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9" w:type="dxa"/>
        <w:tblLook w:val="01E0" w:firstRow="1" w:lastRow="1" w:firstColumn="1" w:lastColumn="1" w:noHBand="0" w:noVBand="0"/>
      </w:tblPr>
      <w:tblGrid>
        <w:gridCol w:w="4786"/>
        <w:gridCol w:w="5223"/>
      </w:tblGrid>
      <w:tr w:rsidR="00031B88" w:rsidRPr="00031B88" w:rsidTr="006F49CE">
        <w:tc>
          <w:tcPr>
            <w:tcW w:w="4786" w:type="dxa"/>
          </w:tcPr>
          <w:p w:rsidR="00031B88" w:rsidRPr="00031B88" w:rsidRDefault="00031B88" w:rsidP="00031B88">
            <w:pPr>
              <w:overflowPunct w:val="0"/>
              <w:autoSpaceDE w:val="0"/>
              <w:autoSpaceDN w:val="0"/>
              <w:adjustRightInd w:val="0"/>
              <w:jc w:val="center"/>
              <w:textAlignment w:val="baseline"/>
              <w:rPr>
                <w:b/>
                <w:sz w:val="28"/>
                <w:szCs w:val="28"/>
              </w:rPr>
            </w:pPr>
            <w:r w:rsidRPr="00031B88">
              <w:rPr>
                <w:b/>
                <w:sz w:val="28"/>
                <w:szCs w:val="28"/>
              </w:rPr>
              <w:t>АДМИНИСТРАЦИЯ</w:t>
            </w:r>
          </w:p>
          <w:p w:rsidR="00031B88" w:rsidRPr="00031B88" w:rsidRDefault="00031B88" w:rsidP="00031B88">
            <w:pPr>
              <w:overflowPunct w:val="0"/>
              <w:autoSpaceDE w:val="0"/>
              <w:autoSpaceDN w:val="0"/>
              <w:adjustRightInd w:val="0"/>
              <w:jc w:val="center"/>
              <w:textAlignment w:val="baseline"/>
              <w:rPr>
                <w:b/>
                <w:sz w:val="28"/>
                <w:szCs w:val="28"/>
              </w:rPr>
            </w:pPr>
            <w:r w:rsidRPr="00031B88">
              <w:rPr>
                <w:b/>
                <w:sz w:val="28"/>
                <w:szCs w:val="28"/>
              </w:rPr>
              <w:t>МУНИЦИПАЛЬНОГО ОБРАЗОВАНИЯ НИЖНЕПАВЛОВСКИЙ СЕЛЬСОВЕТ</w:t>
            </w:r>
          </w:p>
          <w:p w:rsidR="00031B88" w:rsidRPr="00031B88" w:rsidRDefault="00031B88" w:rsidP="00031B88">
            <w:pPr>
              <w:overflowPunct w:val="0"/>
              <w:autoSpaceDE w:val="0"/>
              <w:autoSpaceDN w:val="0"/>
              <w:adjustRightInd w:val="0"/>
              <w:jc w:val="center"/>
              <w:textAlignment w:val="baseline"/>
              <w:rPr>
                <w:b/>
                <w:sz w:val="28"/>
                <w:szCs w:val="28"/>
              </w:rPr>
            </w:pPr>
            <w:r w:rsidRPr="00031B88">
              <w:rPr>
                <w:b/>
                <w:sz w:val="28"/>
                <w:szCs w:val="28"/>
              </w:rPr>
              <w:t>ОРЕНБУРГСКОГО РАЙОНА ОРЕНБУРГСКОЙ ОБЛАСТИ</w:t>
            </w:r>
          </w:p>
          <w:p w:rsidR="00031B88" w:rsidRPr="00031B88" w:rsidRDefault="00031B88" w:rsidP="00031B88">
            <w:pPr>
              <w:overflowPunct w:val="0"/>
              <w:autoSpaceDE w:val="0"/>
              <w:autoSpaceDN w:val="0"/>
              <w:adjustRightInd w:val="0"/>
              <w:jc w:val="center"/>
              <w:textAlignment w:val="baseline"/>
              <w:rPr>
                <w:b/>
                <w:sz w:val="28"/>
                <w:szCs w:val="28"/>
              </w:rPr>
            </w:pPr>
          </w:p>
          <w:p w:rsidR="00031B88" w:rsidRPr="00031B88" w:rsidRDefault="00031B88" w:rsidP="00031B88">
            <w:pPr>
              <w:overflowPunct w:val="0"/>
              <w:autoSpaceDE w:val="0"/>
              <w:autoSpaceDN w:val="0"/>
              <w:adjustRightInd w:val="0"/>
              <w:jc w:val="center"/>
              <w:textAlignment w:val="baseline"/>
              <w:rPr>
                <w:b/>
                <w:spacing w:val="60"/>
                <w:sz w:val="32"/>
                <w:szCs w:val="32"/>
              </w:rPr>
            </w:pPr>
            <w:r w:rsidRPr="00031B88">
              <w:rPr>
                <w:b/>
                <w:spacing w:val="60"/>
                <w:sz w:val="32"/>
                <w:szCs w:val="32"/>
              </w:rPr>
              <w:t>ПОСТАНОВЛЕНИЕ</w:t>
            </w:r>
          </w:p>
          <w:p w:rsidR="00031B88" w:rsidRPr="00031B88" w:rsidRDefault="00031B88" w:rsidP="00031B88">
            <w:pPr>
              <w:overflowPunct w:val="0"/>
              <w:autoSpaceDE w:val="0"/>
              <w:autoSpaceDN w:val="0"/>
              <w:adjustRightInd w:val="0"/>
              <w:jc w:val="center"/>
              <w:textAlignment w:val="baseline"/>
              <w:rPr>
                <w:b/>
                <w:spacing w:val="60"/>
                <w:sz w:val="32"/>
                <w:szCs w:val="32"/>
              </w:rPr>
            </w:pPr>
            <w:r w:rsidRPr="00031B88">
              <w:rPr>
                <w:b/>
                <w:spacing w:val="60"/>
                <w:sz w:val="32"/>
                <w:szCs w:val="32"/>
              </w:rPr>
              <w:t xml:space="preserve">  </w:t>
            </w:r>
          </w:p>
          <w:p w:rsidR="00031B88" w:rsidRPr="00031B88" w:rsidRDefault="00E12E9B" w:rsidP="00031B88">
            <w:pPr>
              <w:tabs>
                <w:tab w:val="left" w:pos="1136"/>
                <w:tab w:val="center" w:pos="2285"/>
              </w:tabs>
              <w:overflowPunct w:val="0"/>
              <w:autoSpaceDE w:val="0"/>
              <w:autoSpaceDN w:val="0"/>
              <w:adjustRightInd w:val="0"/>
              <w:jc w:val="center"/>
              <w:textAlignment w:val="baseline"/>
              <w:rPr>
                <w:sz w:val="28"/>
                <w:szCs w:val="28"/>
              </w:rPr>
            </w:pPr>
            <w:r>
              <w:rPr>
                <w:sz w:val="28"/>
                <w:szCs w:val="28"/>
              </w:rPr>
              <w:t>19.10.2018</w:t>
            </w:r>
            <w:r w:rsidR="00FB4960">
              <w:rPr>
                <w:sz w:val="28"/>
                <w:szCs w:val="28"/>
              </w:rPr>
              <w:t xml:space="preserve"> </w:t>
            </w:r>
            <w:r w:rsidR="00031B88" w:rsidRPr="006151F1">
              <w:rPr>
                <w:sz w:val="28"/>
                <w:szCs w:val="28"/>
              </w:rPr>
              <w:t xml:space="preserve">№ </w:t>
            </w:r>
            <w:r>
              <w:rPr>
                <w:sz w:val="28"/>
                <w:szCs w:val="28"/>
              </w:rPr>
              <w:t>125-п</w:t>
            </w:r>
          </w:p>
          <w:p w:rsidR="00031B88" w:rsidRPr="00031B88" w:rsidRDefault="00031B88" w:rsidP="00031B88">
            <w:pPr>
              <w:tabs>
                <w:tab w:val="left" w:pos="1136"/>
                <w:tab w:val="center" w:pos="2285"/>
              </w:tabs>
              <w:overflowPunct w:val="0"/>
              <w:autoSpaceDE w:val="0"/>
              <w:autoSpaceDN w:val="0"/>
              <w:adjustRightInd w:val="0"/>
              <w:textAlignment w:val="baseline"/>
              <w:rPr>
                <w:sz w:val="28"/>
                <w:szCs w:val="28"/>
              </w:rPr>
            </w:pPr>
          </w:p>
        </w:tc>
        <w:tc>
          <w:tcPr>
            <w:tcW w:w="5223" w:type="dxa"/>
          </w:tcPr>
          <w:p w:rsidR="00031B88" w:rsidRPr="00031B88" w:rsidRDefault="00031B88" w:rsidP="00031B88">
            <w:pPr>
              <w:overflowPunct w:val="0"/>
              <w:autoSpaceDE w:val="0"/>
              <w:autoSpaceDN w:val="0"/>
              <w:adjustRightInd w:val="0"/>
              <w:jc w:val="center"/>
              <w:textAlignment w:val="baseline"/>
              <w:rPr>
                <w:b/>
                <w:sz w:val="28"/>
                <w:szCs w:val="28"/>
                <w:u w:val="single"/>
              </w:rPr>
            </w:pPr>
          </w:p>
        </w:tc>
      </w:tr>
      <w:tr w:rsidR="00031B88" w:rsidRPr="00031B88" w:rsidTr="006F49CE">
        <w:tc>
          <w:tcPr>
            <w:tcW w:w="4786" w:type="dxa"/>
          </w:tcPr>
          <w:p w:rsidR="00031B88" w:rsidRPr="00031B88" w:rsidRDefault="00534D61" w:rsidP="00E12E9B">
            <w:pPr>
              <w:overflowPunct w:val="0"/>
              <w:autoSpaceDE w:val="0"/>
              <w:autoSpaceDN w:val="0"/>
              <w:adjustRightInd w:val="0"/>
              <w:jc w:val="both"/>
              <w:textAlignment w:val="baseline"/>
              <w:rPr>
                <w:sz w:val="28"/>
                <w:szCs w:val="28"/>
              </w:rPr>
            </w:pPr>
            <w:r w:rsidRPr="00534D61">
              <w:rPr>
                <w:bCs/>
                <w:kern w:val="36"/>
                <w:sz w:val="28"/>
                <w:szCs w:val="28"/>
              </w:rPr>
              <w:t>О</w:t>
            </w:r>
            <w:r w:rsidR="00E12E9B">
              <w:rPr>
                <w:bCs/>
                <w:kern w:val="36"/>
                <w:sz w:val="28"/>
                <w:szCs w:val="28"/>
              </w:rPr>
              <w:t xml:space="preserve"> внесении изменений и дополнений в Положение о муниципальном жилищном контроле на территории МО Нижнепавловский сельсовет Оренбургского района Оренбургской области </w:t>
            </w:r>
          </w:p>
        </w:tc>
        <w:tc>
          <w:tcPr>
            <w:tcW w:w="5223" w:type="dxa"/>
          </w:tcPr>
          <w:p w:rsidR="00031B88" w:rsidRPr="00031B88" w:rsidRDefault="00031B88" w:rsidP="00031B88">
            <w:pPr>
              <w:overflowPunct w:val="0"/>
              <w:autoSpaceDE w:val="0"/>
              <w:autoSpaceDN w:val="0"/>
              <w:adjustRightInd w:val="0"/>
              <w:textAlignment w:val="baseline"/>
              <w:rPr>
                <w:sz w:val="20"/>
                <w:szCs w:val="20"/>
              </w:rPr>
            </w:pPr>
          </w:p>
        </w:tc>
      </w:tr>
    </w:tbl>
    <w:p w:rsidR="00031B88" w:rsidRPr="00031B88" w:rsidRDefault="00031B88" w:rsidP="00031B88">
      <w:pPr>
        <w:overflowPunct w:val="0"/>
        <w:autoSpaceDE w:val="0"/>
        <w:autoSpaceDN w:val="0"/>
        <w:adjustRightInd w:val="0"/>
        <w:ind w:right="4960"/>
        <w:textAlignment w:val="baseline"/>
        <w:rPr>
          <w:sz w:val="28"/>
          <w:szCs w:val="28"/>
        </w:rPr>
      </w:pPr>
    </w:p>
    <w:p w:rsidR="00C726BD" w:rsidRDefault="00C726BD" w:rsidP="00031B88">
      <w:pPr>
        <w:autoSpaceDE w:val="0"/>
        <w:autoSpaceDN w:val="0"/>
        <w:adjustRightInd w:val="0"/>
        <w:ind w:firstLine="709"/>
        <w:jc w:val="both"/>
        <w:rPr>
          <w:sz w:val="28"/>
          <w:szCs w:val="28"/>
        </w:rPr>
      </w:pPr>
    </w:p>
    <w:p w:rsidR="00E12E9B" w:rsidRDefault="00534D61" w:rsidP="00E12E9B">
      <w:pPr>
        <w:autoSpaceDE w:val="0"/>
        <w:autoSpaceDN w:val="0"/>
        <w:adjustRightInd w:val="0"/>
        <w:ind w:firstLine="709"/>
        <w:jc w:val="both"/>
        <w:rPr>
          <w:sz w:val="28"/>
          <w:szCs w:val="28"/>
        </w:rPr>
      </w:pPr>
      <w:proofErr w:type="gramStart"/>
      <w:r w:rsidRPr="00534D61">
        <w:rPr>
          <w:sz w:val="28"/>
          <w:szCs w:val="28"/>
        </w:rPr>
        <w:t>В соответствии с Жилищным кодексом Российской Федерации от 29</w:t>
      </w:r>
      <w:r w:rsidR="00E12E9B">
        <w:rPr>
          <w:sz w:val="28"/>
          <w:szCs w:val="28"/>
        </w:rPr>
        <w:t>.12.</w:t>
      </w:r>
      <w:r w:rsidRPr="00534D61">
        <w:rPr>
          <w:sz w:val="28"/>
          <w:szCs w:val="28"/>
        </w:rPr>
        <w:t>2004 года N 189-ФЗ, Федеральным законом от 06</w:t>
      </w:r>
      <w:r w:rsidR="00E12E9B">
        <w:rPr>
          <w:sz w:val="28"/>
          <w:szCs w:val="28"/>
        </w:rPr>
        <w:t>.12.</w:t>
      </w:r>
      <w:r w:rsidRPr="00534D61">
        <w:rPr>
          <w:sz w:val="28"/>
          <w:szCs w:val="28"/>
        </w:rPr>
        <w:t xml:space="preserve">2003 года N 131-ФЗ "Об общих принципах организации местного самоуправления в Российской Федерации", </w:t>
      </w:r>
      <w:r w:rsidR="00E12E9B" w:rsidRPr="00E12E9B">
        <w:rPr>
          <w:sz w:val="28"/>
          <w:szCs w:val="28"/>
        </w:rPr>
        <w:t>Федеральны</w:t>
      </w:r>
      <w:r w:rsidR="00E12E9B">
        <w:rPr>
          <w:sz w:val="28"/>
          <w:szCs w:val="28"/>
        </w:rPr>
        <w:t xml:space="preserve">м законом </w:t>
      </w:r>
      <w:r w:rsidR="00E12E9B" w:rsidRPr="00E12E9B">
        <w:rPr>
          <w:sz w:val="28"/>
          <w:szCs w:val="28"/>
        </w:rPr>
        <w:t>от 26.12.2008 N 294-ФЗ</w:t>
      </w:r>
      <w:r w:rsidR="00E12E9B">
        <w:rPr>
          <w:sz w:val="28"/>
          <w:szCs w:val="28"/>
        </w:rPr>
        <w:t xml:space="preserve"> </w:t>
      </w:r>
      <w:r w:rsidR="00E12E9B" w:rsidRPr="00E12E9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2E9B">
        <w:rPr>
          <w:sz w:val="28"/>
          <w:szCs w:val="28"/>
        </w:rPr>
        <w:t xml:space="preserve">, </w:t>
      </w:r>
      <w:r w:rsidR="00E12E9B" w:rsidRPr="00E12E9B">
        <w:rPr>
          <w:sz w:val="28"/>
          <w:szCs w:val="28"/>
        </w:rPr>
        <w:t>статьей 23 Федерального закона</w:t>
      </w:r>
      <w:r w:rsidR="00E12E9B" w:rsidRPr="00E12E9B">
        <w:rPr>
          <w:sz w:val="28"/>
          <w:szCs w:val="28"/>
        </w:rPr>
        <w:t xml:space="preserve"> от 17.01.1992 N 2202-1</w:t>
      </w:r>
      <w:r w:rsidR="00E12E9B" w:rsidRPr="00E12E9B">
        <w:rPr>
          <w:sz w:val="28"/>
          <w:szCs w:val="28"/>
        </w:rPr>
        <w:t xml:space="preserve"> «О прокуратуре</w:t>
      </w:r>
      <w:proofErr w:type="gramEnd"/>
      <w:r w:rsidR="00E12E9B" w:rsidRPr="00E12E9B">
        <w:rPr>
          <w:sz w:val="28"/>
          <w:szCs w:val="28"/>
        </w:rPr>
        <w:t xml:space="preserve"> Российской Федерации», рассмотрев протест прокурора Оренбургского района № 07-</w:t>
      </w:r>
      <w:r w:rsidR="00E12E9B">
        <w:rPr>
          <w:sz w:val="28"/>
          <w:szCs w:val="28"/>
        </w:rPr>
        <w:t>0</w:t>
      </w:r>
      <w:r w:rsidR="00E12E9B" w:rsidRPr="00E12E9B">
        <w:rPr>
          <w:sz w:val="28"/>
          <w:szCs w:val="28"/>
        </w:rPr>
        <w:t>1-</w:t>
      </w:r>
      <w:r w:rsidR="00E12E9B">
        <w:rPr>
          <w:sz w:val="28"/>
          <w:szCs w:val="28"/>
        </w:rPr>
        <w:t xml:space="preserve">2018-406 </w:t>
      </w:r>
      <w:r w:rsidR="00E12E9B" w:rsidRPr="00E12E9B">
        <w:rPr>
          <w:sz w:val="28"/>
          <w:szCs w:val="28"/>
        </w:rPr>
        <w:t xml:space="preserve">от </w:t>
      </w:r>
      <w:r w:rsidR="00E12E9B">
        <w:rPr>
          <w:sz w:val="28"/>
          <w:szCs w:val="28"/>
        </w:rPr>
        <w:t xml:space="preserve">05.10.2018 </w:t>
      </w:r>
      <w:r w:rsidR="00E12E9B" w:rsidRPr="00E12E9B">
        <w:rPr>
          <w:sz w:val="28"/>
          <w:szCs w:val="28"/>
        </w:rPr>
        <w:t xml:space="preserve">года на постановление </w:t>
      </w:r>
      <w:r w:rsidR="00E12E9B">
        <w:rPr>
          <w:sz w:val="28"/>
          <w:szCs w:val="28"/>
        </w:rPr>
        <w:t xml:space="preserve">администрации муниципального образования </w:t>
      </w:r>
      <w:r w:rsidR="00E12E9B" w:rsidRPr="00E12E9B">
        <w:rPr>
          <w:sz w:val="28"/>
          <w:szCs w:val="28"/>
        </w:rPr>
        <w:t xml:space="preserve">Нижнепавловский сельсовет Оренбургского района Оренбургской области № 90-п </w:t>
      </w:r>
      <w:r w:rsidR="00E12E9B">
        <w:rPr>
          <w:sz w:val="28"/>
          <w:szCs w:val="28"/>
        </w:rPr>
        <w:t xml:space="preserve">от 10.07.2017 года </w:t>
      </w:r>
      <w:r w:rsidR="007F26A0">
        <w:rPr>
          <w:sz w:val="28"/>
          <w:szCs w:val="28"/>
        </w:rPr>
        <w:t>«О</w:t>
      </w:r>
      <w:r w:rsidR="00E12E9B">
        <w:rPr>
          <w:sz w:val="28"/>
          <w:szCs w:val="28"/>
        </w:rPr>
        <w:t xml:space="preserve">б утверждении Положения о </w:t>
      </w:r>
      <w:r w:rsidR="00E12E9B" w:rsidRPr="00E12E9B">
        <w:rPr>
          <w:sz w:val="28"/>
          <w:szCs w:val="28"/>
        </w:rPr>
        <w:t>муниципальном жилищном контроле на территории МО Нижнепавловский сельсовет Оренбургского района Оренбургской области</w:t>
      </w:r>
      <w:r w:rsidR="00E12E9B">
        <w:rPr>
          <w:sz w:val="28"/>
          <w:szCs w:val="28"/>
        </w:rPr>
        <w:t>»:</w:t>
      </w:r>
    </w:p>
    <w:p w:rsidR="00E12E9B" w:rsidRPr="00E12E9B" w:rsidRDefault="00E12E9B" w:rsidP="00E12E9B">
      <w:pPr>
        <w:tabs>
          <w:tab w:val="left" w:pos="9570"/>
          <w:tab w:val="left" w:pos="9878"/>
        </w:tabs>
        <w:overflowPunct w:val="0"/>
        <w:autoSpaceDE w:val="0"/>
        <w:autoSpaceDN w:val="0"/>
        <w:adjustRightInd w:val="0"/>
        <w:ind w:firstLine="709"/>
        <w:jc w:val="both"/>
        <w:textAlignment w:val="baseline"/>
        <w:rPr>
          <w:sz w:val="28"/>
          <w:szCs w:val="28"/>
        </w:rPr>
      </w:pPr>
      <w:r w:rsidRPr="00E12E9B">
        <w:rPr>
          <w:sz w:val="28"/>
          <w:szCs w:val="28"/>
        </w:rPr>
        <w:t xml:space="preserve">1. Удовлетворить </w:t>
      </w:r>
      <w:r w:rsidR="007F26A0" w:rsidRPr="007F26A0">
        <w:rPr>
          <w:sz w:val="28"/>
          <w:szCs w:val="28"/>
        </w:rPr>
        <w:t>протест прокурора Оренбургского района № 07-01-2018-406 от 05.10.2018 года на постановление администрации муниципального образования Нижнепавловский сельсовет Оренбургского района Оренбургской области № 90-п от 10.07.2017 года «Об утверждении Положения о муниципальном жилищном контроле на территории МО Нижнепавловский сельсовет Оренбургского района Оренбургской области»</w:t>
      </w:r>
      <w:r w:rsidRPr="00E12E9B">
        <w:rPr>
          <w:sz w:val="28"/>
          <w:szCs w:val="28"/>
        </w:rPr>
        <w:t xml:space="preserve"> в полном объеме.</w:t>
      </w:r>
    </w:p>
    <w:p w:rsidR="00E12E9B" w:rsidRDefault="00E12E9B" w:rsidP="00E12E9B">
      <w:pPr>
        <w:tabs>
          <w:tab w:val="left" w:pos="9570"/>
          <w:tab w:val="left" w:pos="9878"/>
        </w:tabs>
        <w:overflowPunct w:val="0"/>
        <w:autoSpaceDE w:val="0"/>
        <w:autoSpaceDN w:val="0"/>
        <w:adjustRightInd w:val="0"/>
        <w:ind w:firstLine="709"/>
        <w:jc w:val="both"/>
        <w:textAlignment w:val="baseline"/>
        <w:rPr>
          <w:sz w:val="28"/>
          <w:szCs w:val="28"/>
        </w:rPr>
      </w:pPr>
      <w:r w:rsidRPr="00E12E9B">
        <w:rPr>
          <w:sz w:val="28"/>
          <w:szCs w:val="28"/>
        </w:rPr>
        <w:t xml:space="preserve">2. Внести изменения и дополнения в Положение </w:t>
      </w:r>
      <w:r w:rsidR="007F26A0" w:rsidRPr="007F26A0">
        <w:rPr>
          <w:sz w:val="28"/>
          <w:szCs w:val="28"/>
        </w:rPr>
        <w:t>о муниципальном жилищном контроле на территории МО Нижнепавловский сельсовет Оренбургского района Оренбургской области</w:t>
      </w:r>
      <w:r w:rsidRPr="00E12E9B">
        <w:rPr>
          <w:sz w:val="28"/>
          <w:szCs w:val="28"/>
        </w:rPr>
        <w:t>, утвержденное</w:t>
      </w:r>
      <w:r w:rsidRPr="00E12E9B">
        <w:rPr>
          <w:sz w:val="20"/>
          <w:szCs w:val="20"/>
        </w:rPr>
        <w:t xml:space="preserve"> </w:t>
      </w:r>
      <w:r w:rsidRPr="00E12E9B">
        <w:rPr>
          <w:sz w:val="28"/>
          <w:szCs w:val="28"/>
        </w:rPr>
        <w:t xml:space="preserve">постановлением </w:t>
      </w:r>
      <w:r w:rsidRPr="00E12E9B">
        <w:rPr>
          <w:sz w:val="28"/>
          <w:szCs w:val="28"/>
        </w:rPr>
        <w:lastRenderedPageBreak/>
        <w:t>администрации муниципального образования Нижнепавловский сельсовет</w:t>
      </w:r>
      <w:r w:rsidR="007F26A0">
        <w:rPr>
          <w:sz w:val="28"/>
          <w:szCs w:val="28"/>
        </w:rPr>
        <w:t xml:space="preserve"> Оренбургского района Оренбургской области </w:t>
      </w:r>
      <w:r w:rsidRPr="00E12E9B">
        <w:rPr>
          <w:sz w:val="28"/>
          <w:szCs w:val="28"/>
        </w:rPr>
        <w:t xml:space="preserve">от </w:t>
      </w:r>
      <w:r w:rsidR="007F26A0">
        <w:rPr>
          <w:sz w:val="28"/>
          <w:szCs w:val="28"/>
        </w:rPr>
        <w:t>10.07.2017 года № 90-п, согласно приложению к настоящему постановлению.</w:t>
      </w:r>
    </w:p>
    <w:p w:rsidR="00534D61" w:rsidRPr="00534D61" w:rsidRDefault="007F26A0" w:rsidP="00534D61">
      <w:pPr>
        <w:autoSpaceDE w:val="0"/>
        <w:autoSpaceDN w:val="0"/>
        <w:adjustRightInd w:val="0"/>
        <w:ind w:firstLine="709"/>
        <w:jc w:val="both"/>
        <w:rPr>
          <w:sz w:val="28"/>
          <w:szCs w:val="28"/>
        </w:rPr>
      </w:pPr>
      <w:r w:rsidRPr="00505444">
        <w:rPr>
          <w:sz w:val="28"/>
          <w:szCs w:val="28"/>
        </w:rPr>
        <w:t>3</w:t>
      </w:r>
      <w:r w:rsidR="00534D61" w:rsidRPr="00505444">
        <w:rPr>
          <w:sz w:val="28"/>
          <w:szCs w:val="28"/>
        </w:rPr>
        <w:t>.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534D61" w:rsidRPr="00534D61" w:rsidRDefault="007F26A0" w:rsidP="00534D61">
      <w:pPr>
        <w:autoSpaceDE w:val="0"/>
        <w:autoSpaceDN w:val="0"/>
        <w:adjustRightInd w:val="0"/>
        <w:ind w:firstLine="709"/>
        <w:jc w:val="both"/>
        <w:rPr>
          <w:sz w:val="28"/>
          <w:szCs w:val="28"/>
        </w:rPr>
      </w:pPr>
      <w:r>
        <w:rPr>
          <w:sz w:val="28"/>
          <w:szCs w:val="28"/>
        </w:rPr>
        <w:t>4</w:t>
      </w:r>
      <w:r w:rsidR="00534D61" w:rsidRPr="00534D61">
        <w:rPr>
          <w:sz w:val="28"/>
          <w:szCs w:val="28"/>
        </w:rPr>
        <w:t xml:space="preserve">. </w:t>
      </w:r>
      <w:proofErr w:type="gramStart"/>
      <w:r w:rsidR="00534D61" w:rsidRPr="00534D61">
        <w:rPr>
          <w:sz w:val="28"/>
          <w:szCs w:val="28"/>
        </w:rPr>
        <w:t>Контроль за</w:t>
      </w:r>
      <w:proofErr w:type="gramEnd"/>
      <w:r w:rsidR="00534D61" w:rsidRPr="00534D61">
        <w:rPr>
          <w:sz w:val="28"/>
          <w:szCs w:val="28"/>
        </w:rPr>
        <w:t xml:space="preserve"> исполнением настоящего постановления оставляю за собой.</w:t>
      </w:r>
    </w:p>
    <w:p w:rsidR="00534D61" w:rsidRPr="00534D61" w:rsidRDefault="007F26A0" w:rsidP="00534D61">
      <w:pPr>
        <w:autoSpaceDE w:val="0"/>
        <w:autoSpaceDN w:val="0"/>
        <w:adjustRightInd w:val="0"/>
        <w:ind w:firstLine="709"/>
        <w:jc w:val="both"/>
        <w:rPr>
          <w:sz w:val="28"/>
          <w:szCs w:val="28"/>
        </w:rPr>
      </w:pPr>
      <w:r>
        <w:rPr>
          <w:sz w:val="28"/>
          <w:szCs w:val="28"/>
        </w:rPr>
        <w:t>5</w:t>
      </w:r>
      <w:r w:rsidR="00534D61" w:rsidRPr="00534D61">
        <w:rPr>
          <w:sz w:val="28"/>
          <w:szCs w:val="28"/>
        </w:rPr>
        <w:t xml:space="preserve">. Настоящее постановление подлежит обязательному обнародованию и размещению на официальном сайте муниципального образования Нижнепавловский сельсовет Оренбургского района в информационно-телекоммуникационной сети «Интернет», вступает в силу </w:t>
      </w:r>
      <w:r w:rsidR="00534D61">
        <w:rPr>
          <w:sz w:val="28"/>
          <w:szCs w:val="28"/>
        </w:rPr>
        <w:t>со дня, следующего за днем обнародования.</w:t>
      </w:r>
    </w:p>
    <w:p w:rsidR="00534D61" w:rsidRDefault="00534D61" w:rsidP="00031B88">
      <w:pPr>
        <w:autoSpaceDE w:val="0"/>
        <w:autoSpaceDN w:val="0"/>
        <w:adjustRightInd w:val="0"/>
        <w:ind w:firstLine="709"/>
        <w:jc w:val="both"/>
        <w:rPr>
          <w:sz w:val="28"/>
          <w:szCs w:val="28"/>
        </w:rPr>
      </w:pPr>
    </w:p>
    <w:p w:rsidR="00534D61" w:rsidRDefault="00534D61" w:rsidP="00031B88">
      <w:pPr>
        <w:autoSpaceDE w:val="0"/>
        <w:autoSpaceDN w:val="0"/>
        <w:adjustRightInd w:val="0"/>
        <w:ind w:firstLine="709"/>
        <w:jc w:val="both"/>
        <w:rPr>
          <w:sz w:val="28"/>
          <w:szCs w:val="28"/>
        </w:rPr>
      </w:pPr>
    </w:p>
    <w:p w:rsidR="005A0800" w:rsidRPr="00031B88" w:rsidRDefault="005A0800" w:rsidP="00031B88">
      <w:pPr>
        <w:overflowPunct w:val="0"/>
        <w:autoSpaceDE w:val="0"/>
        <w:autoSpaceDN w:val="0"/>
        <w:adjustRightInd w:val="0"/>
        <w:jc w:val="both"/>
        <w:textAlignment w:val="baseline"/>
        <w:rPr>
          <w:sz w:val="28"/>
          <w:szCs w:val="28"/>
        </w:rPr>
      </w:pPr>
    </w:p>
    <w:p w:rsidR="00534D61" w:rsidRDefault="00534D61" w:rsidP="00505444">
      <w:pPr>
        <w:overflowPunct w:val="0"/>
        <w:autoSpaceDE w:val="0"/>
        <w:autoSpaceDN w:val="0"/>
        <w:adjustRightInd w:val="0"/>
        <w:jc w:val="both"/>
        <w:textAlignment w:val="baseline"/>
        <w:rPr>
          <w:sz w:val="28"/>
          <w:szCs w:val="28"/>
        </w:rPr>
      </w:pPr>
      <w:proofErr w:type="gramStart"/>
      <w:r>
        <w:rPr>
          <w:sz w:val="28"/>
          <w:szCs w:val="28"/>
        </w:rPr>
        <w:t>Исполняющий</w:t>
      </w:r>
      <w:proofErr w:type="gramEnd"/>
      <w:r>
        <w:rPr>
          <w:sz w:val="28"/>
          <w:szCs w:val="28"/>
        </w:rPr>
        <w:t xml:space="preserve"> обязанности </w:t>
      </w:r>
    </w:p>
    <w:p w:rsidR="00031B88" w:rsidRDefault="00534D61" w:rsidP="00505444">
      <w:pPr>
        <w:overflowPunct w:val="0"/>
        <w:autoSpaceDE w:val="0"/>
        <w:autoSpaceDN w:val="0"/>
        <w:adjustRightInd w:val="0"/>
        <w:jc w:val="both"/>
        <w:textAlignment w:val="baseline"/>
        <w:rPr>
          <w:sz w:val="28"/>
          <w:szCs w:val="28"/>
        </w:rPr>
      </w:pPr>
      <w:r>
        <w:rPr>
          <w:sz w:val="28"/>
          <w:szCs w:val="28"/>
        </w:rPr>
        <w:t>главы</w:t>
      </w:r>
      <w:r w:rsidR="00031B88" w:rsidRPr="00031B88">
        <w:rPr>
          <w:sz w:val="28"/>
          <w:szCs w:val="28"/>
        </w:rPr>
        <w:t xml:space="preserve"> муниципального образования         </w:t>
      </w:r>
      <w:r>
        <w:rPr>
          <w:sz w:val="28"/>
          <w:szCs w:val="28"/>
        </w:rPr>
        <w:t xml:space="preserve">                              Н</w:t>
      </w:r>
      <w:r w:rsidR="00031B88" w:rsidRPr="00031B88">
        <w:rPr>
          <w:sz w:val="28"/>
          <w:szCs w:val="28"/>
        </w:rPr>
        <w:t>.Ю. Слободскова</w:t>
      </w:r>
    </w:p>
    <w:p w:rsidR="00FB4960" w:rsidRDefault="00FB4960" w:rsidP="00031B88">
      <w:pPr>
        <w:overflowPunct w:val="0"/>
        <w:autoSpaceDE w:val="0"/>
        <w:autoSpaceDN w:val="0"/>
        <w:adjustRightInd w:val="0"/>
        <w:jc w:val="both"/>
        <w:textAlignment w:val="baseline"/>
        <w:rPr>
          <w:sz w:val="28"/>
          <w:szCs w:val="28"/>
        </w:rPr>
      </w:pPr>
    </w:p>
    <w:p w:rsidR="00505444" w:rsidRDefault="00505444" w:rsidP="00031B88">
      <w:pPr>
        <w:overflowPunct w:val="0"/>
        <w:autoSpaceDE w:val="0"/>
        <w:autoSpaceDN w:val="0"/>
        <w:adjustRightInd w:val="0"/>
        <w:jc w:val="both"/>
        <w:textAlignment w:val="baseline"/>
        <w:rPr>
          <w:sz w:val="28"/>
          <w:szCs w:val="28"/>
        </w:rPr>
      </w:pPr>
    </w:p>
    <w:p w:rsidR="00FB4960" w:rsidRPr="00FB4960" w:rsidRDefault="00FB4960" w:rsidP="00505444">
      <w:pPr>
        <w:overflowPunct w:val="0"/>
        <w:autoSpaceDE w:val="0"/>
        <w:autoSpaceDN w:val="0"/>
        <w:adjustRightInd w:val="0"/>
        <w:ind w:left="1134" w:hanging="1134"/>
        <w:jc w:val="both"/>
        <w:textAlignment w:val="baseline"/>
      </w:pPr>
      <w:bookmarkStart w:id="0" w:name="_GoBack"/>
      <w:r w:rsidRPr="00FB4960">
        <w:t xml:space="preserve">Разослано: администрации сельсовета, </w:t>
      </w:r>
      <w:r w:rsidR="00505444">
        <w:t xml:space="preserve">аппарат Губернатора и Правительства Оренбургской области, </w:t>
      </w:r>
      <w:r w:rsidRPr="00FB4960">
        <w:t>прокуратуре района, в дело</w:t>
      </w:r>
    </w:p>
    <w:bookmarkEnd w:id="0"/>
    <w:p w:rsidR="00031B88" w:rsidRDefault="00031B88" w:rsidP="00031B88">
      <w:pPr>
        <w:autoSpaceDE w:val="0"/>
        <w:autoSpaceDN w:val="0"/>
        <w:adjustRightInd w:val="0"/>
        <w:outlineLvl w:val="0"/>
      </w:pPr>
    </w:p>
    <w:p w:rsidR="002848C1" w:rsidRDefault="002848C1" w:rsidP="00031B88">
      <w:pPr>
        <w:autoSpaceDE w:val="0"/>
        <w:autoSpaceDN w:val="0"/>
        <w:adjustRightInd w:val="0"/>
        <w:outlineLvl w:val="0"/>
      </w:pPr>
    </w:p>
    <w:p w:rsidR="007B37F5" w:rsidRDefault="007B37F5" w:rsidP="007B37F5">
      <w:pPr>
        <w:autoSpaceDE w:val="0"/>
        <w:autoSpaceDN w:val="0"/>
        <w:adjustRightInd w:val="0"/>
        <w:outlineLvl w:val="0"/>
        <w:rPr>
          <w:bCs/>
        </w:rPr>
      </w:pPr>
    </w:p>
    <w:p w:rsidR="007B37F5" w:rsidRDefault="007B37F5" w:rsidP="007B37F5">
      <w:pPr>
        <w:autoSpaceDE w:val="0"/>
        <w:autoSpaceDN w:val="0"/>
        <w:adjustRightInd w:val="0"/>
        <w:outlineLvl w:val="0"/>
        <w:rPr>
          <w:bCs/>
        </w:rPr>
      </w:pPr>
    </w:p>
    <w:p w:rsidR="007B37F5" w:rsidRDefault="007B37F5" w:rsidP="007B37F5">
      <w:pPr>
        <w:autoSpaceDE w:val="0"/>
        <w:autoSpaceDN w:val="0"/>
        <w:adjustRightInd w:val="0"/>
        <w:outlineLvl w:val="0"/>
        <w:rPr>
          <w:bCs/>
        </w:rPr>
      </w:pPr>
    </w:p>
    <w:p w:rsidR="007B37F5" w:rsidRDefault="007B37F5" w:rsidP="007B37F5">
      <w:pPr>
        <w:autoSpaceDE w:val="0"/>
        <w:autoSpaceDN w:val="0"/>
        <w:adjustRightInd w:val="0"/>
        <w:outlineLvl w:val="0"/>
        <w:rPr>
          <w:bCs/>
        </w:rPr>
      </w:pPr>
    </w:p>
    <w:p w:rsidR="007B37F5" w:rsidRDefault="007B37F5" w:rsidP="007B37F5">
      <w:pPr>
        <w:autoSpaceDE w:val="0"/>
        <w:autoSpaceDN w:val="0"/>
        <w:adjustRightInd w:val="0"/>
        <w:outlineLvl w:val="0"/>
        <w:rPr>
          <w:bCs/>
        </w:rPr>
      </w:pPr>
    </w:p>
    <w:p w:rsidR="007B37F5" w:rsidRDefault="007B37F5" w:rsidP="007B37F5">
      <w:pPr>
        <w:autoSpaceDE w:val="0"/>
        <w:autoSpaceDN w:val="0"/>
        <w:adjustRightInd w:val="0"/>
        <w:outlineLvl w:val="0"/>
        <w:rPr>
          <w:bCs/>
        </w:rPr>
      </w:pPr>
    </w:p>
    <w:p w:rsidR="007B37F5" w:rsidRDefault="007B37F5" w:rsidP="007B37F5">
      <w:pPr>
        <w:autoSpaceDE w:val="0"/>
        <w:autoSpaceDN w:val="0"/>
        <w:adjustRightInd w:val="0"/>
        <w:outlineLvl w:val="0"/>
        <w:rPr>
          <w:bCs/>
        </w:rPr>
      </w:pPr>
    </w:p>
    <w:p w:rsidR="00534D61" w:rsidRDefault="00534D61" w:rsidP="007B37F5">
      <w:pPr>
        <w:autoSpaceDE w:val="0"/>
        <w:autoSpaceDN w:val="0"/>
        <w:adjustRightInd w:val="0"/>
        <w:outlineLvl w:val="0"/>
        <w:rPr>
          <w:bCs/>
        </w:rPr>
      </w:pPr>
    </w:p>
    <w:p w:rsidR="007B37F5" w:rsidRDefault="007B37F5" w:rsidP="007B37F5">
      <w:pPr>
        <w:autoSpaceDE w:val="0"/>
        <w:autoSpaceDN w:val="0"/>
        <w:adjustRightInd w:val="0"/>
        <w:outlineLvl w:val="0"/>
        <w:rPr>
          <w:bCs/>
        </w:rPr>
      </w:pPr>
    </w:p>
    <w:p w:rsidR="007B37F5" w:rsidRDefault="007B37F5" w:rsidP="007B37F5">
      <w:pPr>
        <w:autoSpaceDE w:val="0"/>
        <w:autoSpaceDN w:val="0"/>
        <w:adjustRightInd w:val="0"/>
        <w:outlineLvl w:val="0"/>
        <w:rPr>
          <w:bCs/>
        </w:rPr>
      </w:pPr>
    </w:p>
    <w:p w:rsidR="00F22E67" w:rsidRDefault="00F22E67" w:rsidP="007B37F5">
      <w:pPr>
        <w:autoSpaceDE w:val="0"/>
        <w:autoSpaceDN w:val="0"/>
        <w:adjustRightInd w:val="0"/>
        <w:outlineLvl w:val="0"/>
        <w:rPr>
          <w:bCs/>
        </w:rPr>
      </w:pPr>
    </w:p>
    <w:p w:rsidR="00F22E67" w:rsidRDefault="00F22E67" w:rsidP="007B37F5">
      <w:pPr>
        <w:autoSpaceDE w:val="0"/>
        <w:autoSpaceDN w:val="0"/>
        <w:adjustRightInd w:val="0"/>
        <w:outlineLvl w:val="0"/>
        <w:rPr>
          <w:bCs/>
        </w:rPr>
      </w:pPr>
    </w:p>
    <w:p w:rsidR="00F22E67" w:rsidRDefault="00F22E67" w:rsidP="007B37F5">
      <w:pPr>
        <w:autoSpaceDE w:val="0"/>
        <w:autoSpaceDN w:val="0"/>
        <w:adjustRightInd w:val="0"/>
        <w:outlineLvl w:val="0"/>
        <w:rPr>
          <w:bCs/>
        </w:rPr>
      </w:pPr>
    </w:p>
    <w:p w:rsidR="00F22E67" w:rsidRDefault="00F22E67" w:rsidP="007B37F5">
      <w:pPr>
        <w:autoSpaceDE w:val="0"/>
        <w:autoSpaceDN w:val="0"/>
        <w:adjustRightInd w:val="0"/>
        <w:outlineLvl w:val="0"/>
        <w:rPr>
          <w:bCs/>
        </w:rPr>
      </w:pPr>
    </w:p>
    <w:p w:rsidR="00F22E67" w:rsidRDefault="00F22E67" w:rsidP="007B37F5">
      <w:pPr>
        <w:autoSpaceDE w:val="0"/>
        <w:autoSpaceDN w:val="0"/>
        <w:adjustRightInd w:val="0"/>
        <w:outlineLvl w:val="0"/>
        <w:rPr>
          <w:bCs/>
        </w:rPr>
      </w:pPr>
    </w:p>
    <w:p w:rsidR="00F22E67" w:rsidRDefault="00F22E67" w:rsidP="007B37F5">
      <w:pPr>
        <w:autoSpaceDE w:val="0"/>
        <w:autoSpaceDN w:val="0"/>
        <w:adjustRightInd w:val="0"/>
        <w:outlineLvl w:val="0"/>
        <w:rPr>
          <w:bCs/>
        </w:rPr>
      </w:pPr>
    </w:p>
    <w:p w:rsidR="00F22E67" w:rsidRDefault="00F22E67" w:rsidP="007B37F5">
      <w:pPr>
        <w:autoSpaceDE w:val="0"/>
        <w:autoSpaceDN w:val="0"/>
        <w:adjustRightInd w:val="0"/>
        <w:outlineLvl w:val="0"/>
        <w:rPr>
          <w:bCs/>
        </w:rPr>
      </w:pPr>
    </w:p>
    <w:p w:rsidR="00F22E67" w:rsidRDefault="00F22E67" w:rsidP="007B37F5">
      <w:pPr>
        <w:autoSpaceDE w:val="0"/>
        <w:autoSpaceDN w:val="0"/>
        <w:adjustRightInd w:val="0"/>
        <w:outlineLvl w:val="0"/>
        <w:rPr>
          <w:bCs/>
        </w:rPr>
      </w:pPr>
    </w:p>
    <w:p w:rsidR="00F22E67" w:rsidRDefault="00F22E67" w:rsidP="007B37F5">
      <w:pPr>
        <w:autoSpaceDE w:val="0"/>
        <w:autoSpaceDN w:val="0"/>
        <w:adjustRightInd w:val="0"/>
        <w:outlineLvl w:val="0"/>
        <w:rPr>
          <w:bCs/>
        </w:rPr>
      </w:pPr>
    </w:p>
    <w:p w:rsidR="00F22E67" w:rsidRDefault="00F22E67" w:rsidP="007B37F5">
      <w:pPr>
        <w:autoSpaceDE w:val="0"/>
        <w:autoSpaceDN w:val="0"/>
        <w:adjustRightInd w:val="0"/>
        <w:outlineLvl w:val="0"/>
        <w:rPr>
          <w:bCs/>
        </w:rPr>
      </w:pPr>
    </w:p>
    <w:p w:rsidR="0063404B" w:rsidRDefault="0063404B" w:rsidP="007B37F5">
      <w:pPr>
        <w:autoSpaceDE w:val="0"/>
        <w:autoSpaceDN w:val="0"/>
        <w:adjustRightInd w:val="0"/>
        <w:outlineLvl w:val="0"/>
        <w:rPr>
          <w:bCs/>
        </w:rPr>
      </w:pPr>
    </w:p>
    <w:p w:rsidR="00505444" w:rsidRDefault="00505444" w:rsidP="007B37F5">
      <w:pPr>
        <w:autoSpaceDE w:val="0"/>
        <w:autoSpaceDN w:val="0"/>
        <w:adjustRightInd w:val="0"/>
        <w:outlineLvl w:val="0"/>
        <w:rPr>
          <w:bCs/>
        </w:rPr>
      </w:pPr>
    </w:p>
    <w:p w:rsidR="007B37F5" w:rsidRDefault="007B37F5" w:rsidP="007B37F5">
      <w:pPr>
        <w:autoSpaceDE w:val="0"/>
        <w:autoSpaceDN w:val="0"/>
        <w:adjustRightInd w:val="0"/>
        <w:outlineLvl w:val="0"/>
        <w:rPr>
          <w:bCs/>
        </w:rPr>
      </w:pPr>
    </w:p>
    <w:p w:rsidR="007B37F5" w:rsidRDefault="007B37F5" w:rsidP="007B37F5">
      <w:pPr>
        <w:autoSpaceDE w:val="0"/>
        <w:autoSpaceDN w:val="0"/>
        <w:adjustRightInd w:val="0"/>
        <w:outlineLvl w:val="0"/>
        <w:rPr>
          <w:bCs/>
        </w:rPr>
      </w:pPr>
    </w:p>
    <w:p w:rsidR="007B37F5" w:rsidRDefault="007B37F5" w:rsidP="007B37F5">
      <w:pPr>
        <w:autoSpaceDE w:val="0"/>
        <w:autoSpaceDN w:val="0"/>
        <w:adjustRightInd w:val="0"/>
        <w:outlineLvl w:val="0"/>
        <w:rPr>
          <w:bCs/>
        </w:rPr>
      </w:pPr>
    </w:p>
    <w:tbl>
      <w:tblPr>
        <w:tblW w:w="0" w:type="auto"/>
        <w:tblLook w:val="04A0" w:firstRow="1" w:lastRow="0" w:firstColumn="1" w:lastColumn="0" w:noHBand="0" w:noVBand="1"/>
      </w:tblPr>
      <w:tblGrid>
        <w:gridCol w:w="5892"/>
        <w:gridCol w:w="3678"/>
      </w:tblGrid>
      <w:tr w:rsidR="007B37F5" w:rsidRPr="007B37F5" w:rsidTr="007B37F5">
        <w:tc>
          <w:tcPr>
            <w:tcW w:w="5892" w:type="dxa"/>
            <w:shd w:val="clear" w:color="auto" w:fill="auto"/>
          </w:tcPr>
          <w:p w:rsidR="007B37F5" w:rsidRPr="007B37F5" w:rsidRDefault="007B37F5" w:rsidP="007B37F5">
            <w:pPr>
              <w:jc w:val="both"/>
            </w:pPr>
          </w:p>
        </w:tc>
        <w:tc>
          <w:tcPr>
            <w:tcW w:w="3678" w:type="dxa"/>
            <w:shd w:val="clear" w:color="auto" w:fill="auto"/>
          </w:tcPr>
          <w:p w:rsidR="007B37F5" w:rsidRPr="007B37F5" w:rsidRDefault="007B37F5" w:rsidP="007B37F5">
            <w:pPr>
              <w:jc w:val="both"/>
            </w:pPr>
            <w:r w:rsidRPr="007B37F5">
              <w:t>Приложение</w:t>
            </w:r>
          </w:p>
          <w:p w:rsidR="007B37F5" w:rsidRPr="007B37F5" w:rsidRDefault="007B37F5" w:rsidP="007B37F5">
            <w:pPr>
              <w:jc w:val="both"/>
            </w:pPr>
            <w:r w:rsidRPr="007B37F5">
              <w:t xml:space="preserve">к постановлению администрации </w:t>
            </w:r>
          </w:p>
          <w:p w:rsidR="007B37F5" w:rsidRPr="007B37F5" w:rsidRDefault="007B37F5" w:rsidP="007B37F5">
            <w:pPr>
              <w:jc w:val="both"/>
            </w:pPr>
            <w:r w:rsidRPr="007B37F5">
              <w:t>муниципального образования</w:t>
            </w:r>
          </w:p>
          <w:p w:rsidR="007B37F5" w:rsidRPr="007B37F5" w:rsidRDefault="007B37F5" w:rsidP="007B37F5">
            <w:pPr>
              <w:jc w:val="both"/>
            </w:pPr>
            <w:r w:rsidRPr="007B37F5">
              <w:t>Нижнепавловский сельсовет</w:t>
            </w:r>
          </w:p>
          <w:p w:rsidR="007B37F5" w:rsidRPr="007B37F5" w:rsidRDefault="007B37F5" w:rsidP="007F26A0">
            <w:pPr>
              <w:jc w:val="both"/>
            </w:pPr>
            <w:r w:rsidRPr="007B37F5">
              <w:t xml:space="preserve">от </w:t>
            </w:r>
            <w:r w:rsidR="007F26A0">
              <w:t xml:space="preserve">19.10.2018 </w:t>
            </w:r>
            <w:r w:rsidRPr="007B37F5">
              <w:t xml:space="preserve">года № </w:t>
            </w:r>
            <w:r w:rsidR="00534D61">
              <w:t>12</w:t>
            </w:r>
            <w:r w:rsidR="007F26A0">
              <w:t>5</w:t>
            </w:r>
            <w:r w:rsidR="00534D61">
              <w:t>-п</w:t>
            </w:r>
          </w:p>
        </w:tc>
      </w:tr>
    </w:tbl>
    <w:p w:rsidR="00E12E9B" w:rsidRPr="00E12E9B" w:rsidRDefault="00E12E9B" w:rsidP="00E12E9B">
      <w:pPr>
        <w:shd w:val="clear" w:color="auto" w:fill="FFFFFF"/>
        <w:suppressAutoHyphens/>
        <w:ind w:left="1276" w:right="119" w:hanging="1276"/>
        <w:jc w:val="both"/>
      </w:pPr>
    </w:p>
    <w:p w:rsidR="00E12E9B" w:rsidRPr="00E12E9B" w:rsidRDefault="00E12E9B" w:rsidP="00E12E9B">
      <w:pPr>
        <w:shd w:val="clear" w:color="auto" w:fill="FFFFFF"/>
        <w:suppressAutoHyphens/>
        <w:ind w:right="119"/>
        <w:jc w:val="center"/>
        <w:rPr>
          <w:b/>
        </w:rPr>
      </w:pPr>
      <w:r w:rsidRPr="00E12E9B">
        <w:rPr>
          <w:b/>
        </w:rPr>
        <w:t xml:space="preserve">Изменения и дополнения </w:t>
      </w:r>
    </w:p>
    <w:p w:rsidR="00E12E9B" w:rsidRPr="00E12E9B" w:rsidRDefault="00E12E9B" w:rsidP="00E12E9B">
      <w:pPr>
        <w:shd w:val="clear" w:color="auto" w:fill="FFFFFF"/>
        <w:suppressAutoHyphens/>
        <w:ind w:right="119"/>
        <w:jc w:val="center"/>
        <w:rPr>
          <w:b/>
        </w:rPr>
      </w:pPr>
      <w:r w:rsidRPr="00E12E9B">
        <w:rPr>
          <w:b/>
        </w:rPr>
        <w:t xml:space="preserve">в </w:t>
      </w:r>
      <w:r w:rsidR="007F26A0" w:rsidRPr="007F26A0">
        <w:rPr>
          <w:b/>
        </w:rPr>
        <w:t>Положение о муниципальном жилищном контроле на территории МО Нижнепавловский сельсовет Оренбургского района Оренбургской области</w:t>
      </w:r>
    </w:p>
    <w:p w:rsidR="00E12E9B" w:rsidRPr="00E12E9B" w:rsidRDefault="00E12E9B" w:rsidP="00E12E9B">
      <w:pPr>
        <w:widowControl w:val="0"/>
        <w:suppressAutoHyphens/>
        <w:ind w:firstLine="709"/>
        <w:jc w:val="both"/>
      </w:pPr>
    </w:p>
    <w:p w:rsidR="00E12E9B" w:rsidRPr="00E12E9B" w:rsidRDefault="00E12E9B" w:rsidP="00E12E9B">
      <w:pPr>
        <w:suppressAutoHyphens/>
        <w:autoSpaceDE w:val="0"/>
        <w:autoSpaceDN w:val="0"/>
        <w:adjustRightInd w:val="0"/>
        <w:ind w:firstLine="709"/>
        <w:jc w:val="both"/>
        <w:rPr>
          <w:lang w:eastAsia="en-US"/>
        </w:rPr>
      </w:pPr>
      <w:r w:rsidRPr="00E12E9B">
        <w:rPr>
          <w:lang w:eastAsia="en-US"/>
        </w:rPr>
        <w:t>1.</w:t>
      </w:r>
      <w:r w:rsidRPr="00E12E9B">
        <w:rPr>
          <w:b/>
          <w:lang w:eastAsia="en-US"/>
        </w:rPr>
        <w:t xml:space="preserve"> </w:t>
      </w:r>
      <w:r w:rsidR="00505444">
        <w:rPr>
          <w:lang w:eastAsia="en-US"/>
        </w:rPr>
        <w:t>п</w:t>
      </w:r>
      <w:r w:rsidR="00505444" w:rsidRPr="00505444">
        <w:rPr>
          <w:lang w:eastAsia="en-US"/>
        </w:rPr>
        <w:t>ункт 1.2. части 1</w:t>
      </w:r>
      <w:r w:rsidR="00505444">
        <w:rPr>
          <w:b/>
          <w:lang w:eastAsia="en-US"/>
        </w:rPr>
        <w:t xml:space="preserve"> </w:t>
      </w:r>
      <w:r w:rsidR="007F26A0">
        <w:rPr>
          <w:lang w:eastAsia="en-US"/>
        </w:rPr>
        <w:t>изложить в следующей редакции:</w:t>
      </w:r>
    </w:p>
    <w:p w:rsidR="007F26A0" w:rsidRDefault="00E12E9B" w:rsidP="00E12E9B">
      <w:pPr>
        <w:suppressAutoHyphens/>
        <w:autoSpaceDE w:val="0"/>
        <w:autoSpaceDN w:val="0"/>
        <w:adjustRightInd w:val="0"/>
        <w:ind w:firstLine="709"/>
        <w:jc w:val="both"/>
        <w:rPr>
          <w:lang w:eastAsia="en-US"/>
        </w:rPr>
      </w:pPr>
      <w:proofErr w:type="gramStart"/>
      <w:r w:rsidRPr="00E12E9B">
        <w:rPr>
          <w:lang w:eastAsia="en-US"/>
        </w:rPr>
        <w:t xml:space="preserve">«1.3. </w:t>
      </w:r>
      <w:r w:rsidR="007F26A0">
        <w:rPr>
          <w:lang w:eastAsia="en-US"/>
        </w:rPr>
        <w:t>М</w:t>
      </w:r>
      <w:r w:rsidR="007F26A0" w:rsidRPr="007F26A0">
        <w:rPr>
          <w:lang w:eastAsia="en-US"/>
        </w:rPr>
        <w:t>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007F26A0" w:rsidRPr="007F26A0">
        <w:rPr>
          <w:lang w:eastAsia="en-US"/>
        </w:rPr>
        <w:t xml:space="preserve">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E12E9B" w:rsidRPr="00E12E9B" w:rsidRDefault="00E12E9B" w:rsidP="00E12E9B">
      <w:pPr>
        <w:suppressAutoHyphens/>
        <w:autoSpaceDE w:val="0"/>
        <w:autoSpaceDN w:val="0"/>
        <w:adjustRightInd w:val="0"/>
        <w:ind w:firstLine="709"/>
        <w:jc w:val="both"/>
        <w:rPr>
          <w:bCs/>
          <w:lang w:eastAsia="en-US"/>
        </w:rPr>
      </w:pPr>
      <w:r w:rsidRPr="00E12E9B">
        <w:rPr>
          <w:bCs/>
          <w:lang w:eastAsia="en-US"/>
        </w:rPr>
        <w:t xml:space="preserve">2. </w:t>
      </w:r>
      <w:r w:rsidR="00505444">
        <w:rPr>
          <w:bCs/>
          <w:lang w:eastAsia="en-US"/>
        </w:rPr>
        <w:t xml:space="preserve">часть 3 </w:t>
      </w:r>
      <w:r w:rsidRPr="00E12E9B">
        <w:rPr>
          <w:bCs/>
          <w:lang w:eastAsia="en-US"/>
        </w:rPr>
        <w:t>изложить в следующей редакции:</w:t>
      </w:r>
    </w:p>
    <w:p w:rsidR="00E12E9B" w:rsidRPr="00E12E9B" w:rsidRDefault="00E12E9B" w:rsidP="00E12E9B">
      <w:pPr>
        <w:suppressAutoHyphens/>
        <w:autoSpaceDE w:val="0"/>
        <w:autoSpaceDN w:val="0"/>
        <w:adjustRightInd w:val="0"/>
        <w:ind w:firstLine="709"/>
        <w:jc w:val="both"/>
        <w:rPr>
          <w:bCs/>
          <w:lang w:eastAsia="en-US"/>
        </w:rPr>
      </w:pPr>
      <w:r w:rsidRPr="00E12E9B">
        <w:rPr>
          <w:bCs/>
          <w:lang w:eastAsia="en-US"/>
        </w:rPr>
        <w:t>«</w:t>
      </w:r>
      <w:r w:rsidR="007F26A0">
        <w:rPr>
          <w:bCs/>
          <w:lang w:eastAsia="en-US"/>
        </w:rPr>
        <w:t>3</w:t>
      </w:r>
      <w:r w:rsidRPr="00E12E9B">
        <w:rPr>
          <w:bCs/>
          <w:lang w:eastAsia="en-US"/>
        </w:rPr>
        <w:t xml:space="preserve">. Формы осуществления муниципального </w:t>
      </w:r>
      <w:r w:rsidR="007F26A0">
        <w:rPr>
          <w:bCs/>
          <w:lang w:eastAsia="en-US"/>
        </w:rPr>
        <w:t>жилищного контроля</w:t>
      </w:r>
    </w:p>
    <w:p w:rsidR="00E12E9B" w:rsidRPr="00E12E9B" w:rsidRDefault="007F26A0" w:rsidP="00E12E9B">
      <w:pPr>
        <w:widowControl w:val="0"/>
        <w:suppressAutoHyphens/>
        <w:ind w:firstLine="709"/>
        <w:jc w:val="both"/>
      </w:pPr>
      <w:r>
        <w:rPr>
          <w:bCs/>
        </w:rPr>
        <w:t>3</w:t>
      </w:r>
      <w:r w:rsidR="00E12E9B" w:rsidRPr="00E12E9B">
        <w:rPr>
          <w:bCs/>
        </w:rPr>
        <w:t xml:space="preserve">.1. </w:t>
      </w:r>
      <w:r w:rsidR="00E12E9B" w:rsidRPr="00E12E9B">
        <w:t xml:space="preserve">Формами муниципального </w:t>
      </w:r>
      <w:r w:rsidRPr="007F26A0">
        <w:t>жилищного</w:t>
      </w:r>
      <w:r w:rsidR="00E12E9B" w:rsidRPr="00E12E9B">
        <w:t xml:space="preserve"> контроля являются плановые и внеплановые проверки.</w:t>
      </w:r>
    </w:p>
    <w:p w:rsidR="00E12E9B" w:rsidRPr="00E12E9B" w:rsidRDefault="00E12E9B" w:rsidP="00E12E9B">
      <w:pPr>
        <w:widowControl w:val="0"/>
        <w:suppressAutoHyphens/>
        <w:ind w:firstLine="709"/>
        <w:jc w:val="both"/>
      </w:pPr>
      <w:r w:rsidRPr="00E12E9B">
        <w:t>Проверки юридических лиц и индивидуальных предпринимателей осуществляются в порядке, определенным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от 26.12.2008 года № 294-ФЗ).</w:t>
      </w:r>
    </w:p>
    <w:p w:rsidR="00E12E9B" w:rsidRPr="00E12E9B" w:rsidRDefault="007F26A0" w:rsidP="00E12E9B">
      <w:pPr>
        <w:widowControl w:val="0"/>
        <w:suppressAutoHyphens/>
        <w:ind w:firstLine="709"/>
        <w:jc w:val="both"/>
      </w:pPr>
      <w:r>
        <w:t>3</w:t>
      </w:r>
      <w:r w:rsidR="00E12E9B" w:rsidRPr="00E12E9B">
        <w:t>.2.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12E9B" w:rsidRPr="00E12E9B" w:rsidRDefault="00E12E9B" w:rsidP="00E12E9B">
      <w:pPr>
        <w:widowControl w:val="0"/>
        <w:suppressAutoHyphens/>
        <w:ind w:firstLine="709"/>
        <w:jc w:val="both"/>
      </w:pPr>
      <w:r w:rsidRPr="00E12E9B">
        <w:t>Плановые проверки юридических лиц, индивидуальных предпринимателей проводятся не чаще, чем один раз в три года, на основании разрабатываемых и утверждаемых органами муниципального контроля в соответствии с их полномочиями ежегодных планов. Порядок подготовки ежегодного плана проведения плановых проверок утверждается Правительством Российской Федерации.</w:t>
      </w:r>
    </w:p>
    <w:p w:rsidR="00E12E9B" w:rsidRPr="00E12E9B" w:rsidRDefault="00E12E9B" w:rsidP="00E12E9B">
      <w:pPr>
        <w:widowControl w:val="0"/>
        <w:suppressAutoHyphens/>
        <w:ind w:firstLine="709"/>
        <w:jc w:val="both"/>
      </w:pPr>
      <w:r w:rsidRPr="00E12E9B">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E12E9B" w:rsidRPr="00E12E9B" w:rsidRDefault="00E12E9B" w:rsidP="00E12E9B">
      <w:pPr>
        <w:widowControl w:val="0"/>
        <w:suppressAutoHyphens/>
        <w:ind w:firstLine="709"/>
        <w:jc w:val="both"/>
      </w:pPr>
      <w:r w:rsidRPr="00E12E9B">
        <w:t>В последующем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67387" w:rsidRDefault="00E12E9B" w:rsidP="00767387">
      <w:pPr>
        <w:widowControl w:val="0"/>
        <w:suppressAutoHyphens/>
        <w:ind w:firstLine="709"/>
        <w:jc w:val="both"/>
      </w:pPr>
      <w:r w:rsidRPr="00E12E9B">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767387" w:rsidRDefault="00767387" w:rsidP="00767387">
      <w:pPr>
        <w:widowControl w:val="0"/>
        <w:suppressAutoHyphens/>
        <w:ind w:firstLine="709"/>
        <w:jc w:val="both"/>
        <w:rPr>
          <w:rFonts w:eastAsiaTheme="minorHAnsi"/>
          <w:lang w:eastAsia="en-US"/>
        </w:rPr>
      </w:pPr>
      <w:r>
        <w:rPr>
          <w:rFonts w:eastAsiaTheme="minorHAnsi"/>
          <w:lang w:eastAsia="en-US"/>
        </w:rPr>
        <w:lastRenderedPageBreak/>
        <w:t>Основанием для включения плановой проверки в ежегодный план проведения плановых проверок является истечение трех лет со дня:</w:t>
      </w:r>
    </w:p>
    <w:p w:rsidR="00767387" w:rsidRDefault="00767387" w:rsidP="00767387">
      <w:pPr>
        <w:widowControl w:val="0"/>
        <w:suppressAutoHyphens/>
        <w:ind w:firstLine="709"/>
        <w:jc w:val="both"/>
        <w:rPr>
          <w:rFonts w:eastAsiaTheme="minorHAnsi"/>
          <w:lang w:eastAsia="en-US"/>
        </w:rPr>
      </w:pPr>
      <w:r>
        <w:rPr>
          <w:rFonts w:eastAsiaTheme="minorHAnsi"/>
          <w:lang w:eastAsia="en-US"/>
        </w:rPr>
        <w:t>1) государственной регистрации юридического лица, индивидуального предпринимателя;</w:t>
      </w:r>
    </w:p>
    <w:p w:rsidR="00767387" w:rsidRDefault="00767387" w:rsidP="00767387">
      <w:pPr>
        <w:widowControl w:val="0"/>
        <w:suppressAutoHyphens/>
        <w:ind w:firstLine="709"/>
        <w:jc w:val="both"/>
        <w:rPr>
          <w:rFonts w:eastAsiaTheme="minorHAnsi"/>
          <w:lang w:eastAsia="en-US"/>
        </w:rPr>
      </w:pPr>
      <w:r>
        <w:rPr>
          <w:rFonts w:eastAsiaTheme="minorHAnsi"/>
          <w:lang w:eastAsia="en-US"/>
        </w:rPr>
        <w:t>2) окончания проведения последней плановой проверки юридического лица, индивидуального предпринимателя;</w:t>
      </w:r>
    </w:p>
    <w:p w:rsidR="00767387" w:rsidRDefault="00767387" w:rsidP="00767387">
      <w:pPr>
        <w:widowControl w:val="0"/>
        <w:suppressAutoHyphens/>
        <w:ind w:firstLine="709"/>
        <w:jc w:val="both"/>
        <w:rPr>
          <w:rFonts w:eastAsiaTheme="minorHAnsi"/>
          <w:lang w:eastAsia="en-US"/>
        </w:rPr>
      </w:pPr>
      <w:proofErr w:type="gramStart"/>
      <w:r>
        <w:rPr>
          <w:rFonts w:eastAsiaTheme="minorHAnsi"/>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12E9B" w:rsidRPr="00E12E9B" w:rsidRDefault="00E12E9B" w:rsidP="00E12E9B">
      <w:pPr>
        <w:widowControl w:val="0"/>
        <w:suppressAutoHyphens/>
        <w:ind w:firstLine="709"/>
        <w:jc w:val="both"/>
      </w:pPr>
      <w:r w:rsidRPr="00E12E9B">
        <w:t>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года N 294-ФЗ.</w:t>
      </w:r>
    </w:p>
    <w:p w:rsidR="00E12E9B" w:rsidRPr="00E12E9B" w:rsidRDefault="00367E76" w:rsidP="00E12E9B">
      <w:pPr>
        <w:widowControl w:val="0"/>
        <w:suppressAutoHyphens/>
        <w:ind w:firstLine="709"/>
        <w:jc w:val="both"/>
      </w:pPr>
      <w:r>
        <w:t>3</w:t>
      </w:r>
      <w:r w:rsidR="00E12E9B" w:rsidRPr="00E12E9B">
        <w:t xml:space="preserve">.3. </w:t>
      </w:r>
      <w:proofErr w:type="gramStart"/>
      <w:r w:rsidR="00E12E9B" w:rsidRPr="00E12E9B">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12E9B" w:rsidRPr="00E12E9B" w:rsidRDefault="00E12E9B" w:rsidP="00E12E9B">
      <w:pPr>
        <w:widowControl w:val="0"/>
        <w:suppressAutoHyphens/>
        <w:ind w:firstLine="709"/>
        <w:jc w:val="both"/>
      </w:pPr>
      <w:r w:rsidRPr="00E12E9B">
        <w:t>Основанием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 Федерального закона от 26.12.2008 года № 294-ФЗ.</w:t>
      </w:r>
    </w:p>
    <w:p w:rsidR="00E12E9B" w:rsidRPr="00E12E9B" w:rsidRDefault="00E12E9B" w:rsidP="00E12E9B">
      <w:pPr>
        <w:widowControl w:val="0"/>
        <w:suppressAutoHyphens/>
        <w:ind w:firstLine="709"/>
        <w:jc w:val="both"/>
      </w:pPr>
      <w:r w:rsidRPr="00E12E9B">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года N 294-ФЗ.</w:t>
      </w:r>
    </w:p>
    <w:p w:rsidR="00E12E9B" w:rsidRPr="00E12E9B" w:rsidRDefault="002C5B2E" w:rsidP="00E12E9B">
      <w:pPr>
        <w:widowControl w:val="0"/>
        <w:suppressAutoHyphens/>
        <w:ind w:firstLine="709"/>
        <w:jc w:val="both"/>
      </w:pPr>
      <w:r>
        <w:t xml:space="preserve">3.4. </w:t>
      </w:r>
      <w:r w:rsidR="00E12E9B" w:rsidRPr="00E12E9B">
        <w:t>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E12E9B" w:rsidRPr="00E12E9B" w:rsidRDefault="002C5B2E" w:rsidP="00E12E9B">
      <w:pPr>
        <w:widowControl w:val="0"/>
        <w:suppressAutoHyphens/>
        <w:ind w:firstLine="709"/>
        <w:jc w:val="both"/>
      </w:pPr>
      <w:r>
        <w:t xml:space="preserve">3.5. </w:t>
      </w:r>
      <w:r w:rsidR="00E12E9B" w:rsidRPr="00E12E9B">
        <w:t>При проведении проверки должностные лица органа муниципального контроля не вправе:</w:t>
      </w:r>
    </w:p>
    <w:p w:rsidR="00E12E9B" w:rsidRPr="00E12E9B" w:rsidRDefault="00E12E9B" w:rsidP="00E12E9B">
      <w:pPr>
        <w:widowControl w:val="0"/>
        <w:suppressAutoHyphens/>
        <w:ind w:firstLine="709"/>
        <w:jc w:val="both"/>
      </w:pPr>
      <w:proofErr w:type="gramStart"/>
      <w:r w:rsidRPr="00E12E9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E12E9B" w:rsidRPr="00E12E9B" w:rsidRDefault="00E12E9B" w:rsidP="00E12E9B">
      <w:pPr>
        <w:widowControl w:val="0"/>
        <w:suppressAutoHyphens/>
        <w:ind w:firstLine="709"/>
        <w:jc w:val="both"/>
      </w:pPr>
      <w:r w:rsidRPr="00E12E9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12E9B" w:rsidRPr="00E12E9B" w:rsidRDefault="00E12E9B" w:rsidP="00E12E9B">
      <w:pPr>
        <w:widowControl w:val="0"/>
        <w:suppressAutoHyphens/>
        <w:ind w:firstLine="709"/>
        <w:jc w:val="both"/>
      </w:pPr>
      <w:r w:rsidRPr="00E12E9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12E9B" w:rsidRPr="00E12E9B" w:rsidRDefault="00E12E9B" w:rsidP="00E12E9B">
      <w:pPr>
        <w:widowControl w:val="0"/>
        <w:suppressAutoHyphens/>
        <w:ind w:firstLine="709"/>
        <w:jc w:val="both"/>
      </w:pPr>
      <w:proofErr w:type="gramStart"/>
      <w:r w:rsidRPr="00E12E9B">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Pr="00E12E9B">
          <w:t>подпунктом "б" пункта 2 части 2 статьи 10</w:t>
        </w:r>
      </w:hyperlink>
      <w:r w:rsidRPr="00E12E9B">
        <w:t xml:space="preserve"> Федерального закона от 26.12.2008 года N 294-ФЗ;</w:t>
      </w:r>
      <w:proofErr w:type="gramEnd"/>
    </w:p>
    <w:p w:rsidR="00E12E9B" w:rsidRPr="00E12E9B" w:rsidRDefault="00E12E9B" w:rsidP="00E12E9B">
      <w:pPr>
        <w:widowControl w:val="0"/>
        <w:suppressAutoHyphens/>
        <w:ind w:firstLine="709"/>
        <w:jc w:val="both"/>
      </w:pPr>
      <w:r w:rsidRPr="00E12E9B">
        <w:t xml:space="preserve">5) требовать представления документов, информации, пробы обследования </w:t>
      </w:r>
      <w:r w:rsidRPr="00E12E9B">
        <w:lastRenderedPageBreak/>
        <w:t>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12E9B" w:rsidRPr="00E12E9B" w:rsidRDefault="00E12E9B" w:rsidP="00E12E9B">
      <w:pPr>
        <w:widowControl w:val="0"/>
        <w:suppressAutoHyphens/>
        <w:ind w:firstLine="709"/>
        <w:jc w:val="both"/>
      </w:pPr>
      <w:proofErr w:type="gramStart"/>
      <w:r w:rsidRPr="00E12E9B">
        <w:t>6) 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E12E9B">
        <w:t xml:space="preserve"> и правилами и методами исследований, испытаний, измерений;</w:t>
      </w:r>
    </w:p>
    <w:p w:rsidR="00E12E9B" w:rsidRPr="00E12E9B" w:rsidRDefault="00E12E9B" w:rsidP="00E12E9B">
      <w:pPr>
        <w:widowControl w:val="0"/>
        <w:suppressAutoHyphens/>
        <w:ind w:firstLine="709"/>
        <w:jc w:val="both"/>
      </w:pPr>
      <w:r w:rsidRPr="00E12E9B">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9" w:history="1">
        <w:r w:rsidRPr="00E12E9B">
          <w:t>тайну</w:t>
        </w:r>
      </w:hyperlink>
      <w:r w:rsidRPr="00E12E9B">
        <w:t>, за исключением случаев, предусмотренных законодательством Российской Федерации;</w:t>
      </w:r>
    </w:p>
    <w:p w:rsidR="00E12E9B" w:rsidRPr="00E12E9B" w:rsidRDefault="00E12E9B" w:rsidP="00E12E9B">
      <w:pPr>
        <w:widowControl w:val="0"/>
        <w:suppressAutoHyphens/>
        <w:ind w:firstLine="709"/>
        <w:jc w:val="both"/>
      </w:pPr>
      <w:r w:rsidRPr="00E12E9B">
        <w:t>8) превышать установленные сроки проведения проверки;</w:t>
      </w:r>
    </w:p>
    <w:p w:rsidR="00E12E9B" w:rsidRPr="00E12E9B" w:rsidRDefault="00E12E9B" w:rsidP="00E12E9B">
      <w:pPr>
        <w:widowControl w:val="0"/>
        <w:suppressAutoHyphens/>
        <w:ind w:firstLine="709"/>
        <w:jc w:val="both"/>
      </w:pPr>
      <w:r w:rsidRPr="00E12E9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12E9B" w:rsidRPr="00E12E9B" w:rsidRDefault="00E12E9B" w:rsidP="00E12E9B">
      <w:pPr>
        <w:widowControl w:val="0"/>
        <w:suppressAutoHyphens/>
        <w:ind w:firstLine="709"/>
        <w:jc w:val="both"/>
      </w:pPr>
      <w:proofErr w:type="gramStart"/>
      <w:r w:rsidRPr="00E12E9B">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12E9B" w:rsidRPr="00E12E9B" w:rsidRDefault="00E12E9B" w:rsidP="00E12E9B">
      <w:pPr>
        <w:widowControl w:val="0"/>
        <w:suppressAutoHyphens/>
        <w:ind w:firstLine="709"/>
        <w:jc w:val="both"/>
      </w:pPr>
      <w:r w:rsidRPr="00E12E9B">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12E9B" w:rsidRPr="00E12E9B" w:rsidRDefault="002C5B2E" w:rsidP="00E12E9B">
      <w:pPr>
        <w:suppressAutoHyphens/>
        <w:autoSpaceDE w:val="0"/>
        <w:autoSpaceDN w:val="0"/>
        <w:adjustRightInd w:val="0"/>
        <w:ind w:firstLine="709"/>
        <w:jc w:val="both"/>
      </w:pPr>
      <w:r>
        <w:t xml:space="preserve">3.6. </w:t>
      </w:r>
      <w:r w:rsidR="00E12E9B" w:rsidRPr="00E12E9B">
        <w:t>По результатам проверки должностными лицами органа муниципального контроля,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E12E9B" w:rsidRPr="00E12E9B" w:rsidRDefault="00E12E9B" w:rsidP="00E12E9B">
      <w:pPr>
        <w:widowControl w:val="0"/>
        <w:suppressAutoHyphens/>
        <w:autoSpaceDE w:val="0"/>
        <w:autoSpaceDN w:val="0"/>
        <w:adjustRightInd w:val="0"/>
        <w:ind w:firstLine="709"/>
        <w:jc w:val="both"/>
      </w:pPr>
      <w:proofErr w:type="gramStart"/>
      <w:r w:rsidRPr="00E12E9B">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w:t>
      </w:r>
      <w:proofErr w:type="gramEnd"/>
      <w:r w:rsidRPr="00E12E9B">
        <w:t xml:space="preserve"> нарушений и иные связанные с результатами проверки документы или их копии.</w:t>
      </w:r>
    </w:p>
    <w:p w:rsidR="00E12E9B" w:rsidRPr="00E12E9B" w:rsidRDefault="002C5B2E" w:rsidP="00E12E9B">
      <w:pPr>
        <w:widowControl w:val="0"/>
        <w:suppressAutoHyphens/>
        <w:autoSpaceDE w:val="0"/>
        <w:autoSpaceDN w:val="0"/>
        <w:adjustRightInd w:val="0"/>
        <w:ind w:firstLine="709"/>
        <w:jc w:val="both"/>
      </w:pPr>
      <w:r>
        <w:t xml:space="preserve">3.7. </w:t>
      </w:r>
      <w:r w:rsidR="00E12E9B" w:rsidRPr="00E12E9B">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по вопросам обеспечения сохранности автомобильных дорог местного значения,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12E9B" w:rsidRPr="00E12E9B" w:rsidRDefault="00E12E9B" w:rsidP="00E12E9B">
      <w:pPr>
        <w:widowControl w:val="0"/>
        <w:suppressAutoHyphens/>
        <w:autoSpaceDE w:val="0"/>
        <w:autoSpaceDN w:val="0"/>
        <w:adjustRightInd w:val="0"/>
        <w:ind w:firstLine="709"/>
        <w:jc w:val="both"/>
      </w:pPr>
      <w:proofErr w:type="gramStart"/>
      <w:r w:rsidRPr="00E12E9B">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w:t>
      </w:r>
      <w:r w:rsidRPr="00E12E9B">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12E9B" w:rsidRPr="00E12E9B" w:rsidRDefault="00E12E9B" w:rsidP="00E12E9B">
      <w:pPr>
        <w:widowControl w:val="0"/>
        <w:suppressAutoHyphens/>
        <w:autoSpaceDE w:val="0"/>
        <w:autoSpaceDN w:val="0"/>
        <w:adjustRightInd w:val="0"/>
        <w:ind w:firstLine="709"/>
        <w:jc w:val="both"/>
      </w:pPr>
      <w:r w:rsidRPr="00E12E9B">
        <w:t xml:space="preserve">2) принять меры по </w:t>
      </w:r>
      <w:proofErr w:type="gramStart"/>
      <w:r w:rsidRPr="00E12E9B">
        <w:t>контролю за</w:t>
      </w:r>
      <w:proofErr w:type="gramEnd"/>
      <w:r w:rsidRPr="00E12E9B">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12E9B" w:rsidRPr="00E12E9B" w:rsidRDefault="002C5B2E" w:rsidP="00E12E9B">
      <w:pPr>
        <w:suppressAutoHyphens/>
        <w:autoSpaceDE w:val="0"/>
        <w:autoSpaceDN w:val="0"/>
        <w:adjustRightInd w:val="0"/>
        <w:ind w:firstLine="709"/>
        <w:jc w:val="both"/>
      </w:pPr>
      <w:r>
        <w:t>3</w:t>
      </w:r>
      <w:r w:rsidR="00E12E9B" w:rsidRPr="00E12E9B">
        <w:t>.8.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2C5B2E" w:rsidRDefault="002C5B2E" w:rsidP="002C5B2E">
      <w:pPr>
        <w:suppressAutoHyphens/>
        <w:autoSpaceDE w:val="0"/>
        <w:autoSpaceDN w:val="0"/>
        <w:adjustRightInd w:val="0"/>
        <w:ind w:firstLine="709"/>
        <w:jc w:val="both"/>
      </w:pPr>
      <w:r w:rsidRPr="00505444">
        <w:rPr>
          <w:bCs/>
          <w:lang w:eastAsia="en-US"/>
        </w:rPr>
        <w:t>3</w:t>
      </w:r>
      <w:r w:rsidRPr="00E12E9B">
        <w:rPr>
          <w:bCs/>
          <w:lang w:eastAsia="en-US"/>
        </w:rPr>
        <w:t xml:space="preserve">. </w:t>
      </w:r>
      <w:r w:rsidR="00505444">
        <w:rPr>
          <w:bCs/>
          <w:lang w:eastAsia="en-US"/>
        </w:rPr>
        <w:t xml:space="preserve">пункт 4.2. части 4 </w:t>
      </w:r>
      <w:r w:rsidRPr="002C5B2E">
        <w:rPr>
          <w:bCs/>
          <w:lang w:eastAsia="en-US"/>
        </w:rPr>
        <w:t>дополнить подпунктом 14 следующего</w:t>
      </w:r>
      <w:r>
        <w:rPr>
          <w:b/>
          <w:bCs/>
          <w:lang w:eastAsia="en-US"/>
        </w:rPr>
        <w:t xml:space="preserve"> </w:t>
      </w:r>
      <w:r>
        <w:t>содержания:</w:t>
      </w:r>
    </w:p>
    <w:p w:rsidR="002C5B2E" w:rsidRDefault="002C5B2E" w:rsidP="002C5B2E">
      <w:pPr>
        <w:suppressAutoHyphens/>
        <w:autoSpaceDE w:val="0"/>
        <w:autoSpaceDN w:val="0"/>
        <w:adjustRightInd w:val="0"/>
        <w:ind w:firstLine="709"/>
        <w:jc w:val="both"/>
        <w:rPr>
          <w:rFonts w:eastAsiaTheme="minorHAnsi"/>
          <w:lang w:eastAsia="en-US"/>
        </w:rPr>
      </w:pPr>
      <w:r>
        <w:t xml:space="preserve">«14) </w:t>
      </w:r>
      <w:r>
        <w:rPr>
          <w:rFonts w:eastAsiaTheme="minorHAnsi"/>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Pr>
          <w:rFonts w:eastAsiaTheme="minorHAnsi"/>
          <w:lang w:eastAsia="en-US"/>
        </w:rPr>
        <w:t xml:space="preserve"> информационного взаимодействия».</w:t>
      </w:r>
    </w:p>
    <w:p w:rsidR="00E12E9B" w:rsidRPr="00E12E9B" w:rsidRDefault="002C5B2E" w:rsidP="00E12E9B">
      <w:pPr>
        <w:suppressAutoHyphens/>
        <w:autoSpaceDE w:val="0"/>
        <w:autoSpaceDN w:val="0"/>
        <w:adjustRightInd w:val="0"/>
        <w:ind w:firstLine="709"/>
        <w:jc w:val="both"/>
      </w:pPr>
      <w:r>
        <w:rPr>
          <w:rFonts w:eastAsiaTheme="minorHAnsi"/>
          <w:lang w:eastAsia="en-US"/>
        </w:rPr>
        <w:t xml:space="preserve">4. </w:t>
      </w:r>
      <w:r w:rsidR="00505444">
        <w:rPr>
          <w:rFonts w:eastAsiaTheme="minorHAnsi"/>
          <w:lang w:eastAsia="en-US"/>
        </w:rPr>
        <w:t>д</w:t>
      </w:r>
      <w:r w:rsidR="00E12E9B" w:rsidRPr="00E12E9B">
        <w:t>ополнить частью 4.1. следующего содержания:</w:t>
      </w:r>
    </w:p>
    <w:p w:rsidR="00E12E9B" w:rsidRPr="00E12E9B" w:rsidRDefault="00E12E9B" w:rsidP="00E12E9B">
      <w:pPr>
        <w:widowControl w:val="0"/>
        <w:suppressAutoHyphens/>
        <w:autoSpaceDE w:val="0"/>
        <w:autoSpaceDN w:val="0"/>
        <w:adjustRightInd w:val="0"/>
        <w:ind w:firstLine="709"/>
        <w:jc w:val="both"/>
      </w:pPr>
      <w:r w:rsidRPr="00E12E9B">
        <w:t>«4.1. Организация и проведение мероприятий, направленных на профилактику нарушений обязательных требований</w:t>
      </w:r>
      <w:r w:rsidR="00367E76">
        <w:t xml:space="preserve">, </w:t>
      </w:r>
      <w:r w:rsidR="00367E76" w:rsidRPr="00367E76">
        <w:t>требований, установленных муниципальными правовыми актами</w:t>
      </w:r>
    </w:p>
    <w:p w:rsidR="00E12E9B" w:rsidRPr="00E12E9B" w:rsidRDefault="00E12E9B" w:rsidP="00E12E9B">
      <w:pPr>
        <w:widowControl w:val="0"/>
        <w:suppressAutoHyphens/>
        <w:autoSpaceDE w:val="0"/>
        <w:autoSpaceDN w:val="0"/>
        <w:adjustRightInd w:val="0"/>
        <w:ind w:firstLine="709"/>
        <w:jc w:val="both"/>
      </w:pPr>
      <w:r w:rsidRPr="00E12E9B">
        <w:t xml:space="preserve">1. </w:t>
      </w:r>
      <w:proofErr w:type="gramStart"/>
      <w:r w:rsidR="00367E76" w:rsidRPr="00367E76">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E12E9B" w:rsidRPr="00E12E9B" w:rsidRDefault="00E12E9B" w:rsidP="00E12E9B">
      <w:pPr>
        <w:widowControl w:val="0"/>
        <w:suppressAutoHyphens/>
        <w:autoSpaceDE w:val="0"/>
        <w:autoSpaceDN w:val="0"/>
        <w:adjustRightInd w:val="0"/>
        <w:ind w:firstLine="709"/>
        <w:jc w:val="both"/>
      </w:pPr>
      <w:r w:rsidRPr="00E12E9B">
        <w:t>2. В целях профилактики нарушений обязательных требований</w:t>
      </w:r>
      <w:r w:rsidR="00367E76">
        <w:t xml:space="preserve">, требований, </w:t>
      </w:r>
      <w:r w:rsidRPr="00E12E9B">
        <w:t xml:space="preserve"> </w:t>
      </w:r>
      <w:r w:rsidR="00367E76" w:rsidRPr="00367E76">
        <w:t xml:space="preserve">установленных муниципальными правовыми актами, </w:t>
      </w:r>
      <w:r w:rsidRPr="00E12E9B">
        <w:t>органы муниципального дорожного контроля:</w:t>
      </w:r>
    </w:p>
    <w:p w:rsidR="00E12E9B" w:rsidRPr="00E12E9B" w:rsidRDefault="00E12E9B" w:rsidP="00367E76">
      <w:pPr>
        <w:widowControl w:val="0"/>
        <w:suppressAutoHyphens/>
        <w:autoSpaceDE w:val="0"/>
        <w:autoSpaceDN w:val="0"/>
        <w:adjustRightInd w:val="0"/>
        <w:ind w:firstLine="709"/>
        <w:jc w:val="both"/>
      </w:pPr>
      <w:r w:rsidRPr="00E12E9B">
        <w:t xml:space="preserve">1) обеспечивают размещение на официальных сайтах в сети "Интернет" перечень нормативных правовых актов или их отдельных частей, содержащих обязательные требования, </w:t>
      </w:r>
      <w:r w:rsidR="00367E76">
        <w:t>тр</w:t>
      </w:r>
      <w:r w:rsidR="00367E76">
        <w:t xml:space="preserve">ебования, установленные муниципальными правовыми актами, </w:t>
      </w:r>
      <w:r w:rsidRPr="00E12E9B">
        <w:t>оценка соблюдения которых является предметом муниципального дорожного контроля, а также текстов соответствующих нормативных правовых актов;</w:t>
      </w:r>
    </w:p>
    <w:p w:rsidR="00E12E9B" w:rsidRPr="00E12E9B" w:rsidRDefault="00E12E9B" w:rsidP="00367E76">
      <w:pPr>
        <w:widowControl w:val="0"/>
        <w:suppressAutoHyphens/>
        <w:autoSpaceDE w:val="0"/>
        <w:autoSpaceDN w:val="0"/>
        <w:adjustRightInd w:val="0"/>
        <w:ind w:firstLine="709"/>
        <w:jc w:val="both"/>
      </w:pPr>
      <w:r w:rsidRPr="00E12E9B">
        <w:t xml:space="preserve">2) осуществляют информирование юридических лиц, индивидуальных предпринимателей по вопросам соблюдения обязательных требований, </w:t>
      </w:r>
      <w:r w:rsidR="00367E76">
        <w:t>требовани</w:t>
      </w:r>
      <w:r w:rsidR="00367E76">
        <w:t>й</w:t>
      </w:r>
      <w:r w:rsidR="00367E76">
        <w:t>, установленны</w:t>
      </w:r>
      <w:r w:rsidR="00367E76">
        <w:t>х</w:t>
      </w:r>
      <w:r w:rsidR="00367E76">
        <w:t xml:space="preserve"> муниципальными правовыми актами, </w:t>
      </w:r>
      <w:r w:rsidRPr="00E12E9B">
        <w:t xml:space="preserve">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E12E9B">
        <w:t>В случае изменения обязательных требований</w:t>
      </w:r>
      <w:r w:rsidR="00367E76">
        <w:t xml:space="preserve">, </w:t>
      </w:r>
      <w:r w:rsidR="00367E76">
        <w:t>требовани</w:t>
      </w:r>
      <w:r w:rsidR="00367E76">
        <w:t>й</w:t>
      </w:r>
      <w:r w:rsidR="00367E76">
        <w:t>, установленны</w:t>
      </w:r>
      <w:r w:rsidR="00367E76">
        <w:t>х</w:t>
      </w:r>
      <w:r w:rsidR="00367E76">
        <w:t xml:space="preserve"> муниципальными правовыми актами,</w:t>
      </w:r>
      <w:r w:rsidRPr="00E12E9B">
        <w:t xml:space="preserve">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w:t>
      </w:r>
      <w:r w:rsidR="00367E76">
        <w:t xml:space="preserve">требования, установленные муниципальными правовыми актами, </w:t>
      </w:r>
      <w:r w:rsidRPr="00E12E9B">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E12E9B" w:rsidRPr="00E12E9B" w:rsidRDefault="00E12E9B" w:rsidP="00367E76">
      <w:pPr>
        <w:widowControl w:val="0"/>
        <w:suppressAutoHyphens/>
        <w:autoSpaceDE w:val="0"/>
        <w:autoSpaceDN w:val="0"/>
        <w:adjustRightInd w:val="0"/>
        <w:ind w:firstLine="709"/>
        <w:jc w:val="both"/>
      </w:pPr>
      <w:proofErr w:type="gramStart"/>
      <w:r w:rsidRPr="00E12E9B">
        <w:t xml:space="preserve">3) обеспечивают регулярное (не реже одного раза в год) обобщение практики </w:t>
      </w:r>
      <w:r w:rsidRPr="00E12E9B">
        <w:lastRenderedPageBreak/>
        <w:t>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w:t>
      </w:r>
      <w:r w:rsidR="00367E76">
        <w:t xml:space="preserve">, </w:t>
      </w:r>
      <w:r w:rsidR="00367E76">
        <w:t>требовани</w:t>
      </w:r>
      <w:r w:rsidR="00367E76">
        <w:t>й</w:t>
      </w:r>
      <w:r w:rsidR="00367E76">
        <w:t>, установленны</w:t>
      </w:r>
      <w:r w:rsidR="00367E76">
        <w:t>х</w:t>
      </w:r>
      <w:r w:rsidR="00367E76">
        <w:t xml:space="preserve"> муниципальными правовыми актами,</w:t>
      </w:r>
      <w:r w:rsidRPr="00E12E9B">
        <w:t xml:space="preserve">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E12E9B">
        <w:t xml:space="preserve"> таких нарушений;</w:t>
      </w:r>
    </w:p>
    <w:p w:rsidR="00E12E9B" w:rsidRPr="00E12E9B" w:rsidRDefault="00E12E9B" w:rsidP="00367E76">
      <w:pPr>
        <w:widowControl w:val="0"/>
        <w:suppressAutoHyphens/>
        <w:autoSpaceDE w:val="0"/>
        <w:autoSpaceDN w:val="0"/>
        <w:adjustRightInd w:val="0"/>
        <w:ind w:firstLine="709"/>
        <w:jc w:val="both"/>
      </w:pPr>
      <w:r w:rsidRPr="00E12E9B">
        <w:t>4) выдают предостережения о недопустимости нарушения обязательных требований</w:t>
      </w:r>
      <w:r w:rsidR="00367E76">
        <w:t xml:space="preserve">, </w:t>
      </w:r>
      <w:r w:rsidR="00367E76">
        <w:t>требовани</w:t>
      </w:r>
      <w:r w:rsidR="00367E76">
        <w:t>й</w:t>
      </w:r>
      <w:r w:rsidR="00367E76">
        <w:t>, установленны</w:t>
      </w:r>
      <w:r w:rsidR="00367E76">
        <w:t>х</w:t>
      </w:r>
      <w:r w:rsidR="00367E76">
        <w:t xml:space="preserve"> муниципальными правовыми актами,</w:t>
      </w:r>
      <w:r w:rsidRPr="00E12E9B">
        <w:t xml:space="preserve"> в соответствии с частями 5 - 7 Федерального закона от 26.12.2008 года N 294-ФЗ, если иной порядок не установлен федеральным законом».</w:t>
      </w:r>
    </w:p>
    <w:p w:rsidR="00E12E9B" w:rsidRPr="00E12E9B" w:rsidRDefault="00505444" w:rsidP="00E12E9B">
      <w:pPr>
        <w:suppressAutoHyphens/>
        <w:autoSpaceDE w:val="0"/>
        <w:autoSpaceDN w:val="0"/>
        <w:adjustRightInd w:val="0"/>
        <w:ind w:firstLine="709"/>
        <w:jc w:val="both"/>
      </w:pPr>
      <w:r>
        <w:t>5</w:t>
      </w:r>
      <w:r w:rsidR="002C5B2E">
        <w:t xml:space="preserve">. </w:t>
      </w:r>
      <w:r>
        <w:t>д</w:t>
      </w:r>
      <w:r w:rsidR="00E12E9B" w:rsidRPr="00E12E9B">
        <w:t>ополнить частью 4.2. следующего содержания:</w:t>
      </w:r>
    </w:p>
    <w:p w:rsidR="00E12E9B" w:rsidRPr="00E12E9B" w:rsidRDefault="00E12E9B" w:rsidP="00E12E9B">
      <w:pPr>
        <w:suppressAutoHyphens/>
        <w:autoSpaceDE w:val="0"/>
        <w:autoSpaceDN w:val="0"/>
        <w:adjustRightInd w:val="0"/>
        <w:ind w:firstLine="709"/>
        <w:jc w:val="both"/>
      </w:pPr>
      <w:r w:rsidRPr="00E12E9B">
        <w:t>«4.2. Организация и проведение мероприятий по контролю без взаимодействия с юридическими лицами, индивидуальными предпринимателями</w:t>
      </w:r>
    </w:p>
    <w:p w:rsidR="00E12E9B" w:rsidRPr="00E12E9B" w:rsidRDefault="00E12E9B" w:rsidP="00E12E9B">
      <w:pPr>
        <w:widowControl w:val="0"/>
        <w:suppressAutoHyphens/>
        <w:autoSpaceDE w:val="0"/>
        <w:autoSpaceDN w:val="0"/>
        <w:adjustRightInd w:val="0"/>
        <w:ind w:firstLine="709"/>
        <w:jc w:val="both"/>
      </w:pPr>
      <w:r w:rsidRPr="00E12E9B">
        <w:t>1. К мероприятиям по контролю, при проведении которых не требуется взаимодействие органа муниципального дорожного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12E9B" w:rsidRPr="00E12E9B" w:rsidRDefault="00E12E9B" w:rsidP="00E12E9B">
      <w:pPr>
        <w:widowControl w:val="0"/>
        <w:suppressAutoHyphens/>
        <w:autoSpaceDE w:val="0"/>
        <w:autoSpaceDN w:val="0"/>
        <w:adjustRightInd w:val="0"/>
        <w:ind w:firstLine="709"/>
        <w:jc w:val="both"/>
      </w:pPr>
      <w:r w:rsidRPr="00E12E9B">
        <w:t>1) плановые (рейдовые) осмотры (обследования) территорий, транспортных сре</w:t>
      </w:r>
      <w:proofErr w:type="gramStart"/>
      <w:r w:rsidRPr="00E12E9B">
        <w:t>дств в с</w:t>
      </w:r>
      <w:proofErr w:type="gramEnd"/>
      <w:r w:rsidRPr="00E12E9B">
        <w:t>оответствии со статьей 13.2 Федерального закона от 26.12.2008 года N 294-ФЗ;</w:t>
      </w:r>
    </w:p>
    <w:p w:rsidR="009106E9" w:rsidRDefault="009106E9" w:rsidP="009106E9">
      <w:pPr>
        <w:widowControl w:val="0"/>
        <w:suppressAutoHyphens/>
        <w:autoSpaceDE w:val="0"/>
        <w:autoSpaceDN w:val="0"/>
        <w:adjustRightInd w:val="0"/>
        <w:ind w:firstLine="709"/>
        <w:jc w:val="both"/>
      </w:pPr>
      <w:r>
        <w:t xml:space="preserve">2) </w:t>
      </w:r>
      <w:r>
        <w:t>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106E9" w:rsidRDefault="009106E9" w:rsidP="009106E9">
      <w:pPr>
        <w:widowControl w:val="0"/>
        <w:suppressAutoHyphens/>
        <w:autoSpaceDE w:val="0"/>
        <w:autoSpaceDN w:val="0"/>
        <w:adjustRightInd w:val="0"/>
        <w:ind w:firstLine="709"/>
        <w:jc w:val="both"/>
      </w:pPr>
      <w:r>
        <w:t xml:space="preserve">3) </w:t>
      </w:r>
      <w:r>
        <w:t>наблюдение за соблюдением обязательных требований при распространении рекламы;</w:t>
      </w:r>
    </w:p>
    <w:p w:rsidR="009106E9" w:rsidRDefault="009106E9" w:rsidP="009106E9">
      <w:pPr>
        <w:widowControl w:val="0"/>
        <w:suppressAutoHyphens/>
        <w:autoSpaceDE w:val="0"/>
        <w:autoSpaceDN w:val="0"/>
        <w:adjustRightInd w:val="0"/>
        <w:ind w:firstLine="709"/>
        <w:jc w:val="both"/>
      </w:pPr>
      <w:r>
        <w:t>4) н</w:t>
      </w:r>
      <w:r>
        <w:t>аблюдение за соблюдением обязательных требований при размещении информации в сети "Интернет" и средствах массовой информации;</w:t>
      </w:r>
    </w:p>
    <w:p w:rsidR="009106E9" w:rsidRDefault="009106E9" w:rsidP="009106E9">
      <w:pPr>
        <w:widowControl w:val="0"/>
        <w:suppressAutoHyphens/>
        <w:autoSpaceDE w:val="0"/>
        <w:autoSpaceDN w:val="0"/>
        <w:adjustRightInd w:val="0"/>
        <w:ind w:firstLine="709"/>
        <w:jc w:val="both"/>
        <w:rPr>
          <w:rFonts w:eastAsiaTheme="minorHAnsi"/>
          <w:lang w:eastAsia="en-US"/>
        </w:rPr>
      </w:pPr>
      <w:proofErr w:type="gramStart"/>
      <w:r>
        <w:t xml:space="preserve">5) </w:t>
      </w:r>
      <w:r>
        <w:rPr>
          <w:rFonts w:eastAsiaTheme="minorHAnsi"/>
          <w:lang w:eastAsia="en-US"/>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Pr>
          <w:rFonts w:eastAsiaTheme="minorHAnsi"/>
          <w:lang w:eastAsia="en-US"/>
        </w:rPr>
        <w:t xml:space="preserve"> </w:t>
      </w:r>
      <w:proofErr w:type="gramStart"/>
      <w:r>
        <w:rPr>
          <w:rFonts w:eastAsiaTheme="minorHAnsi"/>
          <w:lang w:eastAsia="en-US"/>
        </w:rPr>
        <w:t>получена</w:t>
      </w:r>
      <w:proofErr w:type="gramEnd"/>
      <w:r>
        <w:rPr>
          <w:rFonts w:eastAsiaTheme="minorHAnsi"/>
          <w:lang w:eastAsia="en-US"/>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12E9B" w:rsidRPr="00E12E9B" w:rsidRDefault="009106E9" w:rsidP="00E12E9B">
      <w:pPr>
        <w:widowControl w:val="0"/>
        <w:suppressAutoHyphens/>
        <w:autoSpaceDE w:val="0"/>
        <w:autoSpaceDN w:val="0"/>
        <w:adjustRightInd w:val="0"/>
        <w:ind w:firstLine="709"/>
        <w:jc w:val="both"/>
      </w:pPr>
      <w:r>
        <w:t xml:space="preserve">6) </w:t>
      </w:r>
      <w:r w:rsidR="00E12E9B" w:rsidRPr="00E12E9B">
        <w:t>другие виды и формы мероприятий по контролю, установленные федеральными законами.</w:t>
      </w:r>
    </w:p>
    <w:p w:rsidR="00E12E9B" w:rsidRPr="00E12E9B" w:rsidRDefault="00E12E9B" w:rsidP="00E12E9B">
      <w:pPr>
        <w:widowControl w:val="0"/>
        <w:suppressAutoHyphens/>
        <w:autoSpaceDE w:val="0"/>
        <w:autoSpaceDN w:val="0"/>
        <w:adjustRightInd w:val="0"/>
        <w:ind w:firstLine="709"/>
        <w:jc w:val="both"/>
      </w:pPr>
      <w:r w:rsidRPr="00E12E9B">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дорожного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дорожного контроля.</w:t>
      </w:r>
    </w:p>
    <w:p w:rsidR="00E12E9B" w:rsidRPr="00E12E9B" w:rsidRDefault="00E12E9B" w:rsidP="00E12E9B">
      <w:pPr>
        <w:widowControl w:val="0"/>
        <w:suppressAutoHyphens/>
        <w:autoSpaceDE w:val="0"/>
        <w:autoSpaceDN w:val="0"/>
        <w:adjustRightInd w:val="0"/>
        <w:ind w:firstLine="709"/>
        <w:jc w:val="both"/>
      </w:pPr>
      <w:r w:rsidRPr="00E12E9B">
        <w:t xml:space="preserve">3. </w:t>
      </w:r>
      <w:proofErr w:type="gramStart"/>
      <w:r w:rsidRPr="00E12E9B">
        <w:t xml:space="preserve">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дорожного контроля принимают в пределах своей компетенции меры по </w:t>
      </w:r>
      <w:r w:rsidRPr="00E12E9B">
        <w:lastRenderedPageBreak/>
        <w:t>пресечению таких нарушений, а также направляют в письменной форме руководителю или заместителю руководителя органа муниципального дорожного контроля мотивированное представление с информацией о выявленных нарушениях для</w:t>
      </w:r>
      <w:proofErr w:type="gramEnd"/>
      <w:r w:rsidRPr="00E12E9B">
        <w:t xml:space="preserve">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года N 294-ФЗ.</w:t>
      </w:r>
    </w:p>
    <w:p w:rsidR="009106E9" w:rsidRDefault="00E12E9B" w:rsidP="00E12E9B">
      <w:pPr>
        <w:suppressAutoHyphens/>
        <w:autoSpaceDE w:val="0"/>
        <w:autoSpaceDN w:val="0"/>
        <w:adjustRightInd w:val="0"/>
        <w:ind w:firstLine="709"/>
        <w:jc w:val="both"/>
      </w:pPr>
      <w:r w:rsidRPr="00E12E9B">
        <w:t xml:space="preserve">4. </w:t>
      </w:r>
      <w:proofErr w:type="gramStart"/>
      <w:r w:rsidR="009106E9" w:rsidRPr="009106E9">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от 26.12.2008 года N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009106E9" w:rsidRPr="009106E9">
        <w:t xml:space="preserve"> муниципальными правовыми актами</w:t>
      </w:r>
      <w:r w:rsidR="009106E9">
        <w:t>»</w:t>
      </w:r>
      <w:r w:rsidR="009106E9" w:rsidRPr="009106E9">
        <w:t>.</w:t>
      </w:r>
    </w:p>
    <w:p w:rsidR="009106E9" w:rsidRDefault="009106E9" w:rsidP="00E12E9B">
      <w:pPr>
        <w:suppressAutoHyphens/>
        <w:autoSpaceDE w:val="0"/>
        <w:autoSpaceDN w:val="0"/>
        <w:adjustRightInd w:val="0"/>
        <w:ind w:firstLine="709"/>
        <w:jc w:val="both"/>
      </w:pPr>
    </w:p>
    <w:p w:rsidR="00E12E9B" w:rsidRDefault="00E12E9B" w:rsidP="007B37F5">
      <w:pPr>
        <w:autoSpaceDE w:val="0"/>
        <w:autoSpaceDN w:val="0"/>
        <w:adjustRightInd w:val="0"/>
        <w:jc w:val="center"/>
        <w:outlineLvl w:val="0"/>
        <w:rPr>
          <w:b/>
        </w:rPr>
      </w:pPr>
    </w:p>
    <w:p w:rsidR="00E12E9B" w:rsidRDefault="00E12E9B" w:rsidP="007B37F5">
      <w:pPr>
        <w:autoSpaceDE w:val="0"/>
        <w:autoSpaceDN w:val="0"/>
        <w:adjustRightInd w:val="0"/>
        <w:jc w:val="center"/>
        <w:outlineLvl w:val="0"/>
        <w:rPr>
          <w:b/>
        </w:rPr>
      </w:pPr>
    </w:p>
    <w:p w:rsidR="00CA78A9" w:rsidRPr="00A95A41" w:rsidRDefault="00CA78A9" w:rsidP="001B6A09">
      <w:pPr>
        <w:widowControl w:val="0"/>
        <w:autoSpaceDE w:val="0"/>
        <w:autoSpaceDN w:val="0"/>
        <w:adjustRightInd w:val="0"/>
        <w:ind w:firstLine="709"/>
        <w:jc w:val="both"/>
        <w:rPr>
          <w:rFonts w:eastAsia="Calibri"/>
          <w:lang w:eastAsia="en-US"/>
        </w:rPr>
      </w:pPr>
    </w:p>
    <w:sectPr w:rsidR="00CA78A9" w:rsidRPr="00A95A41" w:rsidSect="00317808">
      <w:pgSz w:w="11906" w:h="16838"/>
      <w:pgMar w:top="1134" w:right="851" w:bottom="1134"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ED" w:rsidRDefault="006775ED">
      <w:r>
        <w:separator/>
      </w:r>
    </w:p>
  </w:endnote>
  <w:endnote w:type="continuationSeparator" w:id="0">
    <w:p w:rsidR="006775ED" w:rsidRDefault="0067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ED" w:rsidRDefault="006775ED">
      <w:r>
        <w:separator/>
      </w:r>
    </w:p>
  </w:footnote>
  <w:footnote w:type="continuationSeparator" w:id="0">
    <w:p w:rsidR="006775ED" w:rsidRDefault="00677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5132"/>
    <w:rsid w:val="0000706E"/>
    <w:rsid w:val="00007789"/>
    <w:rsid w:val="00023811"/>
    <w:rsid w:val="00031B88"/>
    <w:rsid w:val="00060982"/>
    <w:rsid w:val="000967A9"/>
    <w:rsid w:val="000B12DF"/>
    <w:rsid w:val="000B270C"/>
    <w:rsid w:val="000F2946"/>
    <w:rsid w:val="000F30FC"/>
    <w:rsid w:val="000F4AC4"/>
    <w:rsid w:val="0013613C"/>
    <w:rsid w:val="00157355"/>
    <w:rsid w:val="0016210C"/>
    <w:rsid w:val="00162FE1"/>
    <w:rsid w:val="00193342"/>
    <w:rsid w:val="001B4D78"/>
    <w:rsid w:val="001B6A09"/>
    <w:rsid w:val="001B6DF3"/>
    <w:rsid w:val="001C29DA"/>
    <w:rsid w:val="001E2EC2"/>
    <w:rsid w:val="002371A7"/>
    <w:rsid w:val="00277E28"/>
    <w:rsid w:val="002848C1"/>
    <w:rsid w:val="0029160B"/>
    <w:rsid w:val="002A0C5A"/>
    <w:rsid w:val="002C5B2E"/>
    <w:rsid w:val="002D489E"/>
    <w:rsid w:val="002E0DF7"/>
    <w:rsid w:val="002F1163"/>
    <w:rsid w:val="002F3B6A"/>
    <w:rsid w:val="002F65E4"/>
    <w:rsid w:val="003010D0"/>
    <w:rsid w:val="00317808"/>
    <w:rsid w:val="00367E76"/>
    <w:rsid w:val="00390CD4"/>
    <w:rsid w:val="003911DD"/>
    <w:rsid w:val="003923C0"/>
    <w:rsid w:val="00394E12"/>
    <w:rsid w:val="003E44FA"/>
    <w:rsid w:val="003E59D3"/>
    <w:rsid w:val="00404A71"/>
    <w:rsid w:val="00417263"/>
    <w:rsid w:val="00444D57"/>
    <w:rsid w:val="00444F95"/>
    <w:rsid w:val="00474CB6"/>
    <w:rsid w:val="00497699"/>
    <w:rsid w:val="004B1311"/>
    <w:rsid w:val="004E48EC"/>
    <w:rsid w:val="004E4D2D"/>
    <w:rsid w:val="0050003C"/>
    <w:rsid w:val="00505444"/>
    <w:rsid w:val="00534D61"/>
    <w:rsid w:val="00580164"/>
    <w:rsid w:val="00583694"/>
    <w:rsid w:val="0058524E"/>
    <w:rsid w:val="00586E98"/>
    <w:rsid w:val="00587AAF"/>
    <w:rsid w:val="00596BF5"/>
    <w:rsid w:val="00597A24"/>
    <w:rsid w:val="005A0800"/>
    <w:rsid w:val="005A2CE4"/>
    <w:rsid w:val="005D1E3B"/>
    <w:rsid w:val="005E4E7B"/>
    <w:rsid w:val="005F0DCA"/>
    <w:rsid w:val="005F6F24"/>
    <w:rsid w:val="00601CFF"/>
    <w:rsid w:val="0061131E"/>
    <w:rsid w:val="00614486"/>
    <w:rsid w:val="006151F1"/>
    <w:rsid w:val="0062732D"/>
    <w:rsid w:val="0063404B"/>
    <w:rsid w:val="0064720D"/>
    <w:rsid w:val="0065631C"/>
    <w:rsid w:val="006615F7"/>
    <w:rsid w:val="00667CF0"/>
    <w:rsid w:val="006775ED"/>
    <w:rsid w:val="006A08DB"/>
    <w:rsid w:val="006C621A"/>
    <w:rsid w:val="006D6999"/>
    <w:rsid w:val="006D70B4"/>
    <w:rsid w:val="006D7B91"/>
    <w:rsid w:val="006F49CE"/>
    <w:rsid w:val="0072430A"/>
    <w:rsid w:val="00750F8B"/>
    <w:rsid w:val="00763246"/>
    <w:rsid w:val="00765432"/>
    <w:rsid w:val="00767387"/>
    <w:rsid w:val="007759FE"/>
    <w:rsid w:val="007766EE"/>
    <w:rsid w:val="007873B8"/>
    <w:rsid w:val="00796B8E"/>
    <w:rsid w:val="007A50AD"/>
    <w:rsid w:val="007B37F5"/>
    <w:rsid w:val="007B4AA3"/>
    <w:rsid w:val="007D3C52"/>
    <w:rsid w:val="007E646C"/>
    <w:rsid w:val="007E7E24"/>
    <w:rsid w:val="007F26A0"/>
    <w:rsid w:val="007F479B"/>
    <w:rsid w:val="008021C6"/>
    <w:rsid w:val="00812953"/>
    <w:rsid w:val="0081623A"/>
    <w:rsid w:val="008306B6"/>
    <w:rsid w:val="0086009B"/>
    <w:rsid w:val="00865322"/>
    <w:rsid w:val="00884DD3"/>
    <w:rsid w:val="0089483F"/>
    <w:rsid w:val="00895898"/>
    <w:rsid w:val="008B2C31"/>
    <w:rsid w:val="008D24B7"/>
    <w:rsid w:val="008D43F3"/>
    <w:rsid w:val="008E67A2"/>
    <w:rsid w:val="00905132"/>
    <w:rsid w:val="009106E9"/>
    <w:rsid w:val="00923122"/>
    <w:rsid w:val="00941392"/>
    <w:rsid w:val="0099135B"/>
    <w:rsid w:val="009923FD"/>
    <w:rsid w:val="009A4C77"/>
    <w:rsid w:val="009B0030"/>
    <w:rsid w:val="009C6932"/>
    <w:rsid w:val="009C6D21"/>
    <w:rsid w:val="009F603A"/>
    <w:rsid w:val="00A00282"/>
    <w:rsid w:val="00A13C2D"/>
    <w:rsid w:val="00A42791"/>
    <w:rsid w:val="00A43F62"/>
    <w:rsid w:val="00A44166"/>
    <w:rsid w:val="00A51904"/>
    <w:rsid w:val="00A86DC0"/>
    <w:rsid w:val="00A95A41"/>
    <w:rsid w:val="00AA6D51"/>
    <w:rsid w:val="00AB19C6"/>
    <w:rsid w:val="00AC02EE"/>
    <w:rsid w:val="00AE56F3"/>
    <w:rsid w:val="00B101D7"/>
    <w:rsid w:val="00B112EA"/>
    <w:rsid w:val="00B176EC"/>
    <w:rsid w:val="00B40437"/>
    <w:rsid w:val="00B40DF1"/>
    <w:rsid w:val="00B46141"/>
    <w:rsid w:val="00B608E3"/>
    <w:rsid w:val="00BD4204"/>
    <w:rsid w:val="00BD785A"/>
    <w:rsid w:val="00BE22EF"/>
    <w:rsid w:val="00BF5BC5"/>
    <w:rsid w:val="00C00E07"/>
    <w:rsid w:val="00C16D16"/>
    <w:rsid w:val="00C25078"/>
    <w:rsid w:val="00C41A65"/>
    <w:rsid w:val="00C53B83"/>
    <w:rsid w:val="00C64CDB"/>
    <w:rsid w:val="00C726BD"/>
    <w:rsid w:val="00C85244"/>
    <w:rsid w:val="00C86005"/>
    <w:rsid w:val="00C957A7"/>
    <w:rsid w:val="00CA6161"/>
    <w:rsid w:val="00CA78A9"/>
    <w:rsid w:val="00D24826"/>
    <w:rsid w:val="00D33367"/>
    <w:rsid w:val="00D475C2"/>
    <w:rsid w:val="00D4760B"/>
    <w:rsid w:val="00D54A3A"/>
    <w:rsid w:val="00D71206"/>
    <w:rsid w:val="00D73240"/>
    <w:rsid w:val="00D87F62"/>
    <w:rsid w:val="00D97C1D"/>
    <w:rsid w:val="00DD098D"/>
    <w:rsid w:val="00DD0E67"/>
    <w:rsid w:val="00DD1E40"/>
    <w:rsid w:val="00DD278D"/>
    <w:rsid w:val="00DE7403"/>
    <w:rsid w:val="00DF1C9F"/>
    <w:rsid w:val="00DF7C2F"/>
    <w:rsid w:val="00E12E9B"/>
    <w:rsid w:val="00E139DB"/>
    <w:rsid w:val="00E257C3"/>
    <w:rsid w:val="00E33697"/>
    <w:rsid w:val="00E337CF"/>
    <w:rsid w:val="00E3451D"/>
    <w:rsid w:val="00E37939"/>
    <w:rsid w:val="00E540D0"/>
    <w:rsid w:val="00E607F5"/>
    <w:rsid w:val="00E65063"/>
    <w:rsid w:val="00E87E8B"/>
    <w:rsid w:val="00E93758"/>
    <w:rsid w:val="00E9502B"/>
    <w:rsid w:val="00EE3EFE"/>
    <w:rsid w:val="00F048F4"/>
    <w:rsid w:val="00F109B5"/>
    <w:rsid w:val="00F11D38"/>
    <w:rsid w:val="00F13613"/>
    <w:rsid w:val="00F164CD"/>
    <w:rsid w:val="00F22169"/>
    <w:rsid w:val="00F22E67"/>
    <w:rsid w:val="00F32E40"/>
    <w:rsid w:val="00F32FBE"/>
    <w:rsid w:val="00F34424"/>
    <w:rsid w:val="00F3566C"/>
    <w:rsid w:val="00F52DBE"/>
    <w:rsid w:val="00F67AD4"/>
    <w:rsid w:val="00F80526"/>
    <w:rsid w:val="00F80F9D"/>
    <w:rsid w:val="00F84BC0"/>
    <w:rsid w:val="00F92583"/>
    <w:rsid w:val="00FA0505"/>
    <w:rsid w:val="00FA2B0E"/>
    <w:rsid w:val="00FA4C38"/>
    <w:rsid w:val="00FB4960"/>
    <w:rsid w:val="00FC7514"/>
    <w:rsid w:val="00FD45F7"/>
    <w:rsid w:val="00FD63B0"/>
    <w:rsid w:val="00FF0123"/>
    <w:rsid w:val="00FF142D"/>
    <w:rsid w:val="00FF2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13613"/>
    <w:pPr>
      <w:widowControl w:val="0"/>
      <w:autoSpaceDE w:val="0"/>
      <w:autoSpaceDN w:val="0"/>
      <w:adjustRightInd w:val="0"/>
      <w:jc w:val="both"/>
    </w:pPr>
    <w:rPr>
      <w:rFonts w:ascii="Courier New" w:hAnsi="Courier New" w:cs="Courier New"/>
    </w:rPr>
  </w:style>
  <w:style w:type="paragraph" w:customStyle="1" w:styleId="ConsPlusNormal">
    <w:name w:val="ConsPlusNormal"/>
    <w:rsid w:val="00F136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F13613"/>
    <w:pPr>
      <w:spacing w:before="75" w:after="75"/>
    </w:pPr>
    <w:rPr>
      <w:rFonts w:ascii="Arial" w:hAnsi="Arial" w:cs="Arial"/>
      <w:color w:val="000000"/>
      <w:sz w:val="20"/>
      <w:szCs w:val="20"/>
    </w:rPr>
  </w:style>
  <w:style w:type="paragraph" w:styleId="a4">
    <w:name w:val="footer"/>
    <w:basedOn w:val="a"/>
    <w:link w:val="a5"/>
    <w:rsid w:val="00F13613"/>
    <w:pPr>
      <w:tabs>
        <w:tab w:val="center" w:pos="4677"/>
        <w:tab w:val="right" w:pos="9355"/>
      </w:tabs>
    </w:pPr>
  </w:style>
  <w:style w:type="character" w:customStyle="1" w:styleId="a5">
    <w:name w:val="Нижний колонтитул Знак"/>
    <w:basedOn w:val="a0"/>
    <w:link w:val="a4"/>
    <w:rsid w:val="00F13613"/>
    <w:rPr>
      <w:rFonts w:ascii="Times New Roman" w:eastAsia="Times New Roman" w:hAnsi="Times New Roman" w:cs="Times New Roman"/>
      <w:sz w:val="24"/>
      <w:szCs w:val="24"/>
      <w:lang w:eastAsia="ru-RU"/>
    </w:rPr>
  </w:style>
  <w:style w:type="character" w:styleId="a6">
    <w:name w:val="page number"/>
    <w:basedOn w:val="a0"/>
    <w:rsid w:val="00F13613"/>
  </w:style>
  <w:style w:type="paragraph" w:customStyle="1" w:styleId="text">
    <w:name w:val="text"/>
    <w:basedOn w:val="a"/>
    <w:rsid w:val="00F13613"/>
    <w:pPr>
      <w:spacing w:before="100" w:beforeAutospacing="1" w:after="100" w:afterAutospacing="1"/>
    </w:pPr>
  </w:style>
  <w:style w:type="table" w:styleId="a7">
    <w:name w:val="Table Grid"/>
    <w:basedOn w:val="a1"/>
    <w:uiPriority w:val="59"/>
    <w:rsid w:val="00B4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24826"/>
    <w:pPr>
      <w:tabs>
        <w:tab w:val="center" w:pos="4677"/>
        <w:tab w:val="right" w:pos="9355"/>
      </w:tabs>
    </w:pPr>
  </w:style>
  <w:style w:type="character" w:customStyle="1" w:styleId="a9">
    <w:name w:val="Верхний колонтитул Знак"/>
    <w:basedOn w:val="a0"/>
    <w:link w:val="a8"/>
    <w:uiPriority w:val="99"/>
    <w:rsid w:val="00D2482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C29DA"/>
    <w:rPr>
      <w:rFonts w:ascii="Tahoma" w:hAnsi="Tahoma" w:cs="Tahoma"/>
      <w:sz w:val="16"/>
      <w:szCs w:val="16"/>
    </w:rPr>
  </w:style>
  <w:style w:type="character" w:customStyle="1" w:styleId="ab">
    <w:name w:val="Текст выноски Знак"/>
    <w:basedOn w:val="a0"/>
    <w:link w:val="aa"/>
    <w:uiPriority w:val="99"/>
    <w:semiHidden/>
    <w:rsid w:val="001C29DA"/>
    <w:rPr>
      <w:rFonts w:ascii="Tahoma" w:eastAsia="Times New Roman" w:hAnsi="Tahoma" w:cs="Tahoma"/>
      <w:sz w:val="16"/>
      <w:szCs w:val="16"/>
      <w:lang w:eastAsia="ru-RU"/>
    </w:rPr>
  </w:style>
  <w:style w:type="paragraph" w:styleId="ac">
    <w:name w:val="List Paragraph"/>
    <w:basedOn w:val="a"/>
    <w:uiPriority w:val="34"/>
    <w:qFormat/>
    <w:rsid w:val="00B40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13613"/>
    <w:pPr>
      <w:widowControl w:val="0"/>
      <w:autoSpaceDE w:val="0"/>
      <w:autoSpaceDN w:val="0"/>
      <w:adjustRightInd w:val="0"/>
      <w:jc w:val="both"/>
    </w:pPr>
    <w:rPr>
      <w:rFonts w:ascii="Courier New" w:hAnsi="Courier New" w:cs="Courier New"/>
    </w:rPr>
  </w:style>
  <w:style w:type="paragraph" w:customStyle="1" w:styleId="ConsPlusNormal">
    <w:name w:val="ConsPlusNormal"/>
    <w:rsid w:val="00F136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F13613"/>
    <w:pPr>
      <w:spacing w:before="75" w:after="75"/>
    </w:pPr>
    <w:rPr>
      <w:rFonts w:ascii="Arial" w:hAnsi="Arial" w:cs="Arial"/>
      <w:color w:val="000000"/>
      <w:sz w:val="20"/>
      <w:szCs w:val="20"/>
    </w:rPr>
  </w:style>
  <w:style w:type="paragraph" w:styleId="a4">
    <w:name w:val="footer"/>
    <w:basedOn w:val="a"/>
    <w:link w:val="a5"/>
    <w:rsid w:val="00F13613"/>
    <w:pPr>
      <w:tabs>
        <w:tab w:val="center" w:pos="4677"/>
        <w:tab w:val="right" w:pos="9355"/>
      </w:tabs>
    </w:pPr>
  </w:style>
  <w:style w:type="character" w:customStyle="1" w:styleId="a5">
    <w:name w:val="Нижний колонтитул Знак"/>
    <w:basedOn w:val="a0"/>
    <w:link w:val="a4"/>
    <w:rsid w:val="00F13613"/>
    <w:rPr>
      <w:rFonts w:ascii="Times New Roman" w:eastAsia="Times New Roman" w:hAnsi="Times New Roman" w:cs="Times New Roman"/>
      <w:sz w:val="24"/>
      <w:szCs w:val="24"/>
      <w:lang w:eastAsia="ru-RU"/>
    </w:rPr>
  </w:style>
  <w:style w:type="character" w:styleId="a6">
    <w:name w:val="page number"/>
    <w:basedOn w:val="a0"/>
    <w:rsid w:val="00F13613"/>
  </w:style>
  <w:style w:type="paragraph" w:customStyle="1" w:styleId="text">
    <w:name w:val="text"/>
    <w:basedOn w:val="a"/>
    <w:rsid w:val="00F13613"/>
    <w:pPr>
      <w:spacing w:before="100" w:beforeAutospacing="1" w:after="100" w:afterAutospacing="1"/>
    </w:pPr>
  </w:style>
  <w:style w:type="table" w:styleId="a7">
    <w:name w:val="Table Grid"/>
    <w:basedOn w:val="a1"/>
    <w:uiPriority w:val="59"/>
    <w:rsid w:val="00B4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9994">
      <w:bodyDiv w:val="1"/>
      <w:marLeft w:val="0"/>
      <w:marRight w:val="0"/>
      <w:marTop w:val="0"/>
      <w:marBottom w:val="0"/>
      <w:divBdr>
        <w:top w:val="none" w:sz="0" w:space="0" w:color="auto"/>
        <w:left w:val="none" w:sz="0" w:space="0" w:color="auto"/>
        <w:bottom w:val="none" w:sz="0" w:space="0" w:color="auto"/>
        <w:right w:val="none" w:sz="0" w:space="0" w:color="auto"/>
      </w:divBdr>
    </w:div>
    <w:div w:id="242448453">
      <w:bodyDiv w:val="1"/>
      <w:marLeft w:val="0"/>
      <w:marRight w:val="0"/>
      <w:marTop w:val="0"/>
      <w:marBottom w:val="0"/>
      <w:divBdr>
        <w:top w:val="none" w:sz="0" w:space="0" w:color="auto"/>
        <w:left w:val="none" w:sz="0" w:space="0" w:color="auto"/>
        <w:bottom w:val="none" w:sz="0" w:space="0" w:color="auto"/>
        <w:right w:val="none" w:sz="0" w:space="0" w:color="auto"/>
      </w:divBdr>
    </w:div>
    <w:div w:id="561601127">
      <w:bodyDiv w:val="1"/>
      <w:marLeft w:val="0"/>
      <w:marRight w:val="0"/>
      <w:marTop w:val="0"/>
      <w:marBottom w:val="0"/>
      <w:divBdr>
        <w:top w:val="none" w:sz="0" w:space="0" w:color="auto"/>
        <w:left w:val="none" w:sz="0" w:space="0" w:color="auto"/>
        <w:bottom w:val="none" w:sz="0" w:space="0" w:color="auto"/>
        <w:right w:val="none" w:sz="0" w:space="0" w:color="auto"/>
      </w:divBdr>
    </w:div>
    <w:div w:id="699621893">
      <w:bodyDiv w:val="1"/>
      <w:marLeft w:val="0"/>
      <w:marRight w:val="0"/>
      <w:marTop w:val="0"/>
      <w:marBottom w:val="0"/>
      <w:divBdr>
        <w:top w:val="none" w:sz="0" w:space="0" w:color="auto"/>
        <w:left w:val="none" w:sz="0" w:space="0" w:color="auto"/>
        <w:bottom w:val="none" w:sz="0" w:space="0" w:color="auto"/>
        <w:right w:val="none" w:sz="0" w:space="0" w:color="auto"/>
      </w:divBdr>
    </w:div>
    <w:div w:id="785931413">
      <w:bodyDiv w:val="1"/>
      <w:marLeft w:val="0"/>
      <w:marRight w:val="0"/>
      <w:marTop w:val="0"/>
      <w:marBottom w:val="0"/>
      <w:divBdr>
        <w:top w:val="none" w:sz="0" w:space="0" w:color="auto"/>
        <w:left w:val="none" w:sz="0" w:space="0" w:color="auto"/>
        <w:bottom w:val="none" w:sz="0" w:space="0" w:color="auto"/>
        <w:right w:val="none" w:sz="0" w:space="0" w:color="auto"/>
      </w:divBdr>
    </w:div>
    <w:div w:id="1198204344">
      <w:bodyDiv w:val="1"/>
      <w:marLeft w:val="0"/>
      <w:marRight w:val="0"/>
      <w:marTop w:val="0"/>
      <w:marBottom w:val="0"/>
      <w:divBdr>
        <w:top w:val="none" w:sz="0" w:space="0" w:color="auto"/>
        <w:left w:val="none" w:sz="0" w:space="0" w:color="auto"/>
        <w:bottom w:val="none" w:sz="0" w:space="0" w:color="auto"/>
        <w:right w:val="none" w:sz="0" w:space="0" w:color="auto"/>
      </w:divBdr>
    </w:div>
    <w:div w:id="1360660403">
      <w:bodyDiv w:val="1"/>
      <w:marLeft w:val="0"/>
      <w:marRight w:val="0"/>
      <w:marTop w:val="0"/>
      <w:marBottom w:val="0"/>
      <w:divBdr>
        <w:top w:val="none" w:sz="0" w:space="0" w:color="auto"/>
        <w:left w:val="none" w:sz="0" w:space="0" w:color="auto"/>
        <w:bottom w:val="none" w:sz="0" w:space="0" w:color="auto"/>
        <w:right w:val="none" w:sz="0" w:space="0" w:color="auto"/>
      </w:divBdr>
    </w:div>
    <w:div w:id="14949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EFF112DFF2F2868F2694103BE98ADD91F0945893D83A3B5D2B547F02F1179A83FDE20B5098F0AWD7A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4EFF112DFF2F2868F2694103BE98ADD21E0044813EDEA9BD8BB945WF7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72590-55BA-439A-B8A9-BBA21EE8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1</Pages>
  <Words>3213</Words>
  <Characters>18316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UserXP</dc:creator>
  <cp:lastModifiedBy>user1</cp:lastModifiedBy>
  <cp:revision>39</cp:revision>
  <cp:lastPrinted>2018-11-02T07:29:00Z</cp:lastPrinted>
  <dcterms:created xsi:type="dcterms:W3CDTF">2014-08-17T13:23:00Z</dcterms:created>
  <dcterms:modified xsi:type="dcterms:W3CDTF">2018-11-02T07:31:00Z</dcterms:modified>
</cp:coreProperties>
</file>