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056053" w:rsidRPr="001E0FFA" w:rsidTr="00CA5CC6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56053" w:rsidRPr="001E0FFA" w:rsidRDefault="001E12B8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НИЖНЕПАВЛОВСКИЙ</w:t>
            </w:r>
            <w:r w:rsidR="00056053"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56053" w:rsidRDefault="008B7F58" w:rsidP="009F3E2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14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 w:rsidR="00056053" w:rsidRPr="002514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 w:rsidRPr="002514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2.2021 № </w:t>
            </w:r>
            <w:r w:rsidR="00251489" w:rsidRPr="002514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</w:t>
            </w:r>
            <w:r w:rsidRPr="002514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B36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–</w:t>
            </w:r>
            <w:proofErr w:type="gramStart"/>
            <w:r w:rsidR="00056053" w:rsidRPr="002514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</w:p>
          <w:p w:rsidR="006B36D7" w:rsidRDefault="006B36D7" w:rsidP="009F3E2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B36D7" w:rsidRPr="00251489" w:rsidRDefault="006B36D7" w:rsidP="009F3E2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053" w:rsidRPr="001E0FFA" w:rsidTr="00CA5CC6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4C3258" wp14:editId="6334042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56053" w:rsidRPr="001E0FFA" w:rsidRDefault="00881A19" w:rsidP="00FB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Общественной комиссии мун</w:t>
            </w:r>
            <w:r w:rsidR="00FB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 Нижнепавлов</w:t>
            </w:r>
            <w:r w:rsidRPr="0088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сельсовет Оренбургского района Оренбургской области по реализации приоритетного проекта </w:t>
            </w:r>
            <w:r w:rsidR="009F3E27" w:rsidRPr="009F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</w:t>
            </w:r>
            <w:r w:rsidR="003E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053" w:rsidRDefault="00056053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D7" w:rsidRDefault="006B36D7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D7" w:rsidRDefault="006B36D7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D7" w:rsidRDefault="006B36D7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B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среды»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руководствуясь  Уставом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</w:t>
      </w:r>
      <w:r w:rsidR="00FB2C5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Оренбургской области.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Создать Общественную комиссию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по реализации приоритетного проекта «Формирование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утвердить ее в составе согласно приложению № 1.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Положение Общественной комиссии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по реализации приоритетного проекта «Формирование комфортной городской среды» согласно приложению № 2.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подлежит обнародованию и размещению на официальном сайте 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енбургской области (нижняяпавловка56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.рф).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Организацию исполнения настоящего постановления оставляю за собой.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В.И.Чичерин</w:t>
      </w:r>
      <w:proofErr w:type="spellEnd"/>
    </w:p>
    <w:p w:rsidR="00251489" w:rsidRDefault="00251489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489" w:rsidRPr="005E5778" w:rsidRDefault="00251489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Н.Ю.Слободскова</w:t>
      </w:r>
      <w:proofErr w:type="spellEnd"/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5778" w:rsidRDefault="005E5778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Default="005E5778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Default="005E5778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Default="005E5778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Default="005E5778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C54" w:rsidRDefault="00FB2C54" w:rsidP="005E5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25148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5E5778" w:rsidRPr="005E5778" w:rsidRDefault="005E5778" w:rsidP="0025148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FB2C54" w:rsidRDefault="005E5778" w:rsidP="0025148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</w:t>
      </w:r>
    </w:p>
    <w:p w:rsidR="00251489" w:rsidRDefault="005E5778" w:rsidP="0025148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сельсовет </w:t>
      </w:r>
    </w:p>
    <w:p w:rsidR="00FB2C54" w:rsidRDefault="005E5778" w:rsidP="0025148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Оренбургского района </w:t>
      </w:r>
    </w:p>
    <w:p w:rsidR="005E5778" w:rsidRPr="005E5778" w:rsidRDefault="005E5778" w:rsidP="0025148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</w:t>
      </w:r>
    </w:p>
    <w:p w:rsidR="005E5778" w:rsidRPr="005E5778" w:rsidRDefault="00251489" w:rsidP="00251489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</w:t>
      </w:r>
      <w:r w:rsid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.02.2021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5E5778" w:rsidRPr="005E5778" w:rsidRDefault="005E5778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Общественной комиссии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по реализации приоритетного проекта</w:t>
      </w:r>
    </w:p>
    <w:p w:rsidR="005E5778" w:rsidRPr="005E5778" w:rsidRDefault="005E5778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комфортной городской</w:t>
      </w:r>
      <w:r w:rsidR="00FB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среды</w:t>
      </w:r>
      <w:r w:rsidR="0065299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5E5778" w:rsidRPr="005E5778" w:rsidTr="005E5778">
        <w:tc>
          <w:tcPr>
            <w:tcW w:w="3936" w:type="dxa"/>
          </w:tcPr>
          <w:p w:rsidR="005E5778" w:rsidRPr="005E5778" w:rsidRDefault="005E5778" w:rsidP="005E5778">
            <w:pPr>
              <w:rPr>
                <w:sz w:val="28"/>
                <w:szCs w:val="28"/>
              </w:rPr>
            </w:pPr>
            <w:r w:rsidRPr="005E577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8" w:type="dxa"/>
          </w:tcPr>
          <w:p w:rsidR="005E5778" w:rsidRPr="005E5778" w:rsidRDefault="005E5778" w:rsidP="005E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Чичерин Владимир Иванович - </w:t>
            </w:r>
            <w:r w:rsidRPr="005E5778">
              <w:rPr>
                <w:sz w:val="28"/>
                <w:szCs w:val="28"/>
              </w:rPr>
              <w:t>Глава мун</w:t>
            </w:r>
            <w:r>
              <w:rPr>
                <w:sz w:val="28"/>
                <w:szCs w:val="28"/>
              </w:rPr>
              <w:t>иципального образования Нижнепавловский сельсовет Оренбургского района Оренбургской области</w:t>
            </w:r>
          </w:p>
          <w:p w:rsidR="005E5778" w:rsidRPr="005E5778" w:rsidRDefault="005E5778" w:rsidP="005E5778">
            <w:pPr>
              <w:rPr>
                <w:sz w:val="28"/>
                <w:szCs w:val="28"/>
              </w:rPr>
            </w:pPr>
          </w:p>
        </w:tc>
      </w:tr>
      <w:tr w:rsidR="005E5778" w:rsidRPr="005E5778" w:rsidTr="005E5778">
        <w:tc>
          <w:tcPr>
            <w:tcW w:w="3936" w:type="dxa"/>
          </w:tcPr>
          <w:p w:rsidR="005E5778" w:rsidRPr="005E5778" w:rsidRDefault="005E5778" w:rsidP="005E5778">
            <w:pPr>
              <w:rPr>
                <w:sz w:val="28"/>
                <w:szCs w:val="28"/>
              </w:rPr>
            </w:pPr>
            <w:r w:rsidRPr="005E5778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5528" w:type="dxa"/>
          </w:tcPr>
          <w:p w:rsidR="005E5778" w:rsidRPr="005E5778" w:rsidRDefault="005E5778" w:rsidP="005E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Слободскова Наталья Юрьевна - </w:t>
            </w:r>
            <w:r w:rsidRPr="005E577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главы администрации МО Нижнепавлов</w:t>
            </w:r>
            <w:r w:rsidRPr="005E5778">
              <w:rPr>
                <w:sz w:val="28"/>
                <w:szCs w:val="28"/>
              </w:rPr>
              <w:t>ский сельсовет</w:t>
            </w:r>
          </w:p>
          <w:p w:rsidR="005E5778" w:rsidRPr="005E5778" w:rsidRDefault="005E5778" w:rsidP="005E5778">
            <w:pPr>
              <w:rPr>
                <w:sz w:val="28"/>
                <w:szCs w:val="28"/>
              </w:rPr>
            </w:pPr>
          </w:p>
        </w:tc>
      </w:tr>
      <w:tr w:rsidR="005E5778" w:rsidRPr="005E5778" w:rsidTr="005E5778">
        <w:tc>
          <w:tcPr>
            <w:tcW w:w="3936" w:type="dxa"/>
          </w:tcPr>
          <w:p w:rsidR="005E5778" w:rsidRPr="005E5778" w:rsidRDefault="005E5778" w:rsidP="005E5778">
            <w:pPr>
              <w:rPr>
                <w:sz w:val="28"/>
                <w:szCs w:val="28"/>
              </w:rPr>
            </w:pPr>
            <w:r w:rsidRPr="005E5778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E5778" w:rsidRPr="005E5778" w:rsidRDefault="005E5778" w:rsidP="005E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Заманова </w:t>
            </w:r>
            <w:proofErr w:type="spellStart"/>
            <w:r>
              <w:rPr>
                <w:sz w:val="28"/>
                <w:szCs w:val="28"/>
              </w:rPr>
              <w:t>Линара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251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иректор МКУ «Управление ХИО администрации МО Нижнепавловский сельсовет»</w:t>
            </w:r>
          </w:p>
        </w:tc>
      </w:tr>
    </w:tbl>
    <w:p w:rsidR="005E5778" w:rsidRPr="005E5778" w:rsidRDefault="005E5778" w:rsidP="005E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778" w:rsidRPr="005E5778" w:rsidRDefault="005E5778" w:rsidP="005E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комиссии: </w:t>
      </w:r>
    </w:p>
    <w:p w:rsidR="005E5778" w:rsidRPr="005E5778" w:rsidRDefault="005E5778" w:rsidP="005E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788"/>
      </w:tblGrid>
      <w:tr w:rsidR="005E5778" w:rsidRPr="005E5778" w:rsidTr="005E5778">
        <w:tc>
          <w:tcPr>
            <w:tcW w:w="284" w:type="dxa"/>
          </w:tcPr>
          <w:p w:rsidR="005E5778" w:rsidRPr="005E5778" w:rsidRDefault="005E5778" w:rsidP="005E577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tbl>
            <w:tblPr>
              <w:tblStyle w:val="a3"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56"/>
            </w:tblGrid>
            <w:tr w:rsidR="0008435F" w:rsidTr="009776F7">
              <w:tc>
                <w:tcPr>
                  <w:tcW w:w="4278" w:type="dxa"/>
                </w:tcPr>
                <w:p w:rsidR="0008435F" w:rsidRDefault="00D576FC" w:rsidP="005E577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Чернышова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Нина Сергеевна</w:t>
                  </w:r>
                  <w:bookmarkStart w:id="0" w:name="_GoBack"/>
                  <w:bookmarkEnd w:id="0"/>
                </w:p>
              </w:tc>
              <w:tc>
                <w:tcPr>
                  <w:tcW w:w="4256" w:type="dxa"/>
                </w:tcPr>
                <w:p w:rsidR="0008435F" w:rsidRDefault="00251489" w:rsidP="002514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 1 категории</w:t>
                  </w:r>
                  <w:r w:rsidR="0008435F">
                    <w:rPr>
                      <w:sz w:val="28"/>
                      <w:szCs w:val="28"/>
                    </w:rPr>
                    <w:t xml:space="preserve"> администрации МО Нижнепавлов</w:t>
                  </w:r>
                  <w:r w:rsidR="0008435F" w:rsidRPr="0008435F">
                    <w:rPr>
                      <w:sz w:val="28"/>
                      <w:szCs w:val="28"/>
                    </w:rPr>
                    <w:t>ский сельсовет</w:t>
                  </w:r>
                </w:p>
              </w:tc>
            </w:tr>
            <w:tr w:rsidR="009776F7" w:rsidTr="009776F7">
              <w:tc>
                <w:tcPr>
                  <w:tcW w:w="4278" w:type="dxa"/>
                </w:tcPr>
                <w:p w:rsid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 w:rsidRPr="009776F7">
                    <w:rPr>
                      <w:sz w:val="28"/>
                      <w:szCs w:val="28"/>
                    </w:rPr>
                    <w:t>Горбунова Наталья Гавриловна</w:t>
                  </w:r>
                </w:p>
              </w:tc>
              <w:tc>
                <w:tcPr>
                  <w:tcW w:w="4256" w:type="dxa"/>
                </w:tcPr>
                <w:p w:rsidR="009776F7" w:rsidRPr="0008435F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 w:rsidRPr="009776F7">
                    <w:rPr>
                      <w:sz w:val="28"/>
                      <w:szCs w:val="28"/>
                    </w:rPr>
                    <w:t>Землеустроитель МКУ «Управление ХИО администрации МО Нижнепавловский сельсовет»</w:t>
                  </w:r>
                </w:p>
              </w:tc>
            </w:tr>
            <w:tr w:rsidR="009776F7" w:rsidTr="009776F7">
              <w:tc>
                <w:tcPr>
                  <w:tcW w:w="4278" w:type="dxa"/>
                </w:tcPr>
                <w:p w:rsidR="009776F7" w:rsidRP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Галагура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Валентина Владиславовна</w:t>
                  </w:r>
                </w:p>
              </w:tc>
              <w:tc>
                <w:tcPr>
                  <w:tcW w:w="4256" w:type="dxa"/>
                </w:tcPr>
                <w:p w:rsidR="009776F7" w:rsidRP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МУП «Универсал»</w:t>
                  </w:r>
                </w:p>
              </w:tc>
            </w:tr>
            <w:tr w:rsidR="009776F7" w:rsidTr="009776F7">
              <w:tc>
                <w:tcPr>
                  <w:tcW w:w="4278" w:type="dxa"/>
                </w:tcPr>
                <w:p w:rsid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Горбунов Сергей Александрович</w:t>
                  </w:r>
                </w:p>
              </w:tc>
              <w:tc>
                <w:tcPr>
                  <w:tcW w:w="4256" w:type="dxa"/>
                </w:tcPr>
                <w:p w:rsidR="009776F7" w:rsidRDefault="009776F7" w:rsidP="009776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Атаман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Нижнепавловского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76F7">
                    <w:rPr>
                      <w:sz w:val="28"/>
                      <w:szCs w:val="28"/>
                    </w:rPr>
                    <w:t>хутороского</w:t>
                  </w:r>
                  <w:proofErr w:type="spellEnd"/>
                  <w:r w:rsidRPr="009776F7">
                    <w:rPr>
                      <w:sz w:val="28"/>
                      <w:szCs w:val="28"/>
                    </w:rPr>
                    <w:t xml:space="preserve"> казачьего общества</w:t>
                  </w:r>
                </w:p>
              </w:tc>
            </w:tr>
            <w:tr w:rsidR="009776F7" w:rsidTr="009776F7">
              <w:tc>
                <w:tcPr>
                  <w:tcW w:w="4278" w:type="dxa"/>
                </w:tcPr>
                <w:p w:rsid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Кушнаренко Ирина Викторовна</w:t>
                  </w:r>
                </w:p>
              </w:tc>
              <w:tc>
                <w:tcPr>
                  <w:tcW w:w="4256" w:type="dxa"/>
                </w:tcPr>
                <w:p w:rsidR="009776F7" w:rsidRDefault="009776F7" w:rsidP="00874F51">
                  <w:pPr>
                    <w:jc w:val="both"/>
                    <w:rPr>
                      <w:sz w:val="28"/>
                      <w:szCs w:val="28"/>
                    </w:rPr>
                  </w:pPr>
                  <w:r w:rsidRPr="009776F7">
                    <w:rPr>
                      <w:sz w:val="28"/>
                      <w:szCs w:val="28"/>
                    </w:rPr>
                    <w:t>председате</w:t>
                  </w:r>
                  <w:r>
                    <w:rPr>
                      <w:sz w:val="28"/>
                      <w:szCs w:val="28"/>
                    </w:rPr>
                    <w:t>ль Молодежной палаты МО Нижнепавлов</w:t>
                  </w:r>
                  <w:r w:rsidRPr="009776F7">
                    <w:rPr>
                      <w:sz w:val="28"/>
                      <w:szCs w:val="28"/>
                    </w:rPr>
                    <w:t xml:space="preserve">ский </w:t>
                  </w:r>
                  <w:r w:rsidRPr="009776F7">
                    <w:rPr>
                      <w:sz w:val="28"/>
                      <w:szCs w:val="28"/>
                    </w:rPr>
                    <w:lastRenderedPageBreak/>
                    <w:t xml:space="preserve">сельсовет </w:t>
                  </w:r>
                </w:p>
              </w:tc>
            </w:tr>
            <w:tr w:rsidR="009776F7" w:rsidTr="009776F7">
              <w:tc>
                <w:tcPr>
                  <w:tcW w:w="4278" w:type="dxa"/>
                </w:tcPr>
                <w:p w:rsid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Савостьянов Виктор Иванович</w:t>
                  </w:r>
                </w:p>
              </w:tc>
              <w:tc>
                <w:tcPr>
                  <w:tcW w:w="4256" w:type="dxa"/>
                </w:tcPr>
                <w:p w:rsidR="009776F7" w:rsidRP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МБУК «Нижнепавловский </w:t>
                  </w:r>
                  <w:proofErr w:type="spellStart"/>
                  <w:r>
                    <w:rPr>
                      <w:sz w:val="28"/>
                      <w:szCs w:val="28"/>
                    </w:rPr>
                    <w:t>ЦКиБО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9776F7" w:rsidTr="009776F7">
              <w:tc>
                <w:tcPr>
                  <w:tcW w:w="4278" w:type="dxa"/>
                </w:tcPr>
                <w:p w:rsidR="009776F7" w:rsidRDefault="009776F7" w:rsidP="005E577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Эназаров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Евгений Александрович</w:t>
                  </w:r>
                </w:p>
              </w:tc>
              <w:tc>
                <w:tcPr>
                  <w:tcW w:w="4256" w:type="dxa"/>
                </w:tcPr>
                <w:p w:rsidR="009776F7" w:rsidRDefault="009776F7" w:rsidP="006529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Инструктор-методист по физической культуры </w:t>
                  </w:r>
                  <w:r w:rsidR="0065299D">
                    <w:rPr>
                      <w:sz w:val="28"/>
                      <w:szCs w:val="28"/>
                    </w:rPr>
                    <w:t>МКУ «Управление ХИО админист</w:t>
                  </w:r>
                  <w:r>
                    <w:rPr>
                      <w:sz w:val="28"/>
                      <w:szCs w:val="28"/>
                    </w:rPr>
                    <w:t>рации</w:t>
                  </w:r>
                  <w:r w:rsidR="0065299D">
                    <w:rPr>
                      <w:sz w:val="28"/>
                      <w:szCs w:val="28"/>
                    </w:rPr>
                    <w:t xml:space="preserve"> МО Нижнепавловский сельсовет»</w:t>
                  </w:r>
                </w:p>
              </w:tc>
            </w:tr>
            <w:tr w:rsidR="0065299D" w:rsidTr="009776F7">
              <w:tc>
                <w:tcPr>
                  <w:tcW w:w="4278" w:type="dxa"/>
                </w:tcPr>
                <w:p w:rsidR="0065299D" w:rsidRDefault="0065299D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Лысова Валентина Александровна</w:t>
                  </w:r>
                </w:p>
              </w:tc>
              <w:tc>
                <w:tcPr>
                  <w:tcW w:w="4256" w:type="dxa"/>
                </w:tcPr>
                <w:p w:rsidR="0065299D" w:rsidRDefault="0065299D" w:rsidP="006529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</w:t>
                  </w:r>
                  <w:r w:rsidR="00874F51">
                    <w:rPr>
                      <w:sz w:val="28"/>
                      <w:szCs w:val="28"/>
                    </w:rPr>
                    <w:t xml:space="preserve">школьного музея </w:t>
                  </w:r>
                  <w:proofErr w:type="spellStart"/>
                  <w:r w:rsidR="00874F51">
                    <w:rPr>
                      <w:sz w:val="28"/>
                      <w:szCs w:val="28"/>
                    </w:rPr>
                    <w:t>Нижнепавловской</w:t>
                  </w:r>
                  <w:proofErr w:type="spellEnd"/>
                  <w:r w:rsidR="00874F51"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65299D" w:rsidTr="009776F7">
              <w:tc>
                <w:tcPr>
                  <w:tcW w:w="4278" w:type="dxa"/>
                </w:tcPr>
                <w:p w:rsidR="0065299D" w:rsidRDefault="0065299D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Гетман Лидия Владимировна</w:t>
                  </w:r>
                </w:p>
              </w:tc>
              <w:tc>
                <w:tcPr>
                  <w:tcW w:w="4256" w:type="dxa"/>
                </w:tcPr>
                <w:p w:rsidR="0065299D" w:rsidRDefault="0065299D" w:rsidP="006529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туристического агентства «Лидия-Тур»</w:t>
                  </w:r>
                </w:p>
              </w:tc>
            </w:tr>
            <w:tr w:rsidR="00874F51" w:rsidTr="009776F7">
              <w:tc>
                <w:tcPr>
                  <w:tcW w:w="4278" w:type="dxa"/>
                </w:tcPr>
                <w:p w:rsidR="00874F51" w:rsidRDefault="00874F51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Богдан Любовь Сергеевна</w:t>
                  </w:r>
                </w:p>
              </w:tc>
              <w:tc>
                <w:tcPr>
                  <w:tcW w:w="4256" w:type="dxa"/>
                </w:tcPr>
                <w:p w:rsidR="00874F51" w:rsidRDefault="00874F51" w:rsidP="006529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 Женщин МО Нижнепавловский сельсовет</w:t>
                  </w:r>
                </w:p>
              </w:tc>
            </w:tr>
            <w:tr w:rsidR="00874F51" w:rsidTr="009776F7">
              <w:tc>
                <w:tcPr>
                  <w:tcW w:w="4278" w:type="dxa"/>
                </w:tcPr>
                <w:p w:rsidR="00874F51" w:rsidRDefault="00874F51" w:rsidP="005E57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Иваненко Владимир Борисович</w:t>
                  </w:r>
                </w:p>
              </w:tc>
              <w:tc>
                <w:tcPr>
                  <w:tcW w:w="4256" w:type="dxa"/>
                </w:tcPr>
                <w:p w:rsidR="00874F51" w:rsidRDefault="00874F51" w:rsidP="006529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Общества инвалидов МО Нижнепавловский сельсовет</w:t>
                  </w:r>
                </w:p>
              </w:tc>
            </w:tr>
          </w:tbl>
          <w:p w:rsidR="005E5778" w:rsidRPr="005E5778" w:rsidRDefault="005E5778" w:rsidP="005E5778">
            <w:pPr>
              <w:jc w:val="both"/>
              <w:rPr>
                <w:sz w:val="28"/>
                <w:szCs w:val="28"/>
              </w:rPr>
            </w:pPr>
          </w:p>
        </w:tc>
      </w:tr>
    </w:tbl>
    <w:p w:rsidR="0065299D" w:rsidRDefault="0065299D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99D" w:rsidRDefault="0065299D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489" w:rsidRDefault="00251489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6D7" w:rsidRPr="005E5778" w:rsidRDefault="006B36D7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2514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5E5778" w:rsidRPr="005E5778" w:rsidRDefault="005E5778" w:rsidP="002514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251489" w:rsidRDefault="00251489" w:rsidP="002514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</w:t>
      </w:r>
      <w:r w:rsidR="00652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65299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Нижнепавлов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</w:t>
      </w:r>
    </w:p>
    <w:p w:rsidR="00251489" w:rsidRDefault="005E5778" w:rsidP="002514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Оренбургского района </w:t>
      </w:r>
    </w:p>
    <w:p w:rsidR="005E5778" w:rsidRPr="005E5778" w:rsidRDefault="005E5778" w:rsidP="002514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</w:t>
      </w:r>
    </w:p>
    <w:p w:rsidR="005E5778" w:rsidRPr="005E5778" w:rsidRDefault="0065299D" w:rsidP="002514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26.02.2021 № </w:t>
      </w:r>
      <w:r w:rsidR="002514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 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5E5778" w:rsidRPr="005E5778" w:rsidRDefault="005E5778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Общественной комиссии муниципального образования</w:t>
      </w:r>
    </w:p>
    <w:p w:rsidR="005E5778" w:rsidRPr="005E5778" w:rsidRDefault="000D516A" w:rsidP="0065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Нижнепавлов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по реализации приоритетного проекта «Формирование комфортной городской среды</w:t>
      </w:r>
      <w:r w:rsidR="0065299D" w:rsidRPr="0065299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Общественная комиссия мун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по реализации приоритетного проекта «Формирование комфортной городской среды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Общественная комиссия) является постоянно действующим коллегиальным совещательным и консультативным органом при Главе мун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Оренбургской области;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Общественная комиссия образуется в целях реализации  приоритетного проекта «Формирование комфортной городской среды</w:t>
      </w:r>
      <w:r w:rsidR="00692C61" w:rsidRP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Оренбургской области;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Общественная комиссия в своей деятельности руководствуется Конституцией Российской Федерации, федеральными законами и иными нормативными правовы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 актами Российской Федерации, 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образовани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муниципальными нормативными правовы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актами, настоящим Положением;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Общественная комиссия не является юридическим лицом.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Задачи и полномочия Общественной комиссии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Основными задачами Общественной комиссии являются: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осуществление </w:t>
      </w:r>
      <w:proofErr w:type="gramStart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приоритетного проекта «Формирование комфортной городской среды» на территории мун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контроля и координация хода выполнения муниципальной программы «Формирование современной городской среды на территории мун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сельсовет Оренбургского 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района Оренбургской области на 2018-2022 годы» в рамках реализации приоритетного проекта «Формирование комфортной городской среды» (далее – муниципальная программа), в том числе конкретных мероприятий в рамках указанной муниципальной программы;</w:t>
      </w:r>
    </w:p>
    <w:p w:rsidR="005E5778" w:rsidRPr="002B4C32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осуществление контроля и координации исполнения муниципальным образованием обязательств, в соответствии с постановлением Правительства Российской Федерации от 10.02.2017 </w:t>
      </w:r>
      <w:r w:rsidRPr="002B4C32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ременной городской среды»;</w:t>
      </w:r>
      <w:r w:rsidRPr="002B4C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C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осуществление контроля и координации хода выполнения 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«Формирование современной городской среды на территории муниципал</w:t>
      </w:r>
      <w:r w:rsidR="00692C61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Нижнепа</w:t>
      </w:r>
      <w:r w:rsidR="004673B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среды», в том числе конкретных мероприятий в рамках указанной программы.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Общественная комиссия обладает следующими полномочиями: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рассмотрение, оценка и отбор предложений заинтересованных лиц о включении дворовых территорий, общественной территории мун</w:t>
      </w:r>
      <w:r w:rsidR="004673B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в муниципальную программу, а также в муниципальную программу «Формирование современной городской среды на территории мун</w:t>
      </w:r>
      <w:r w:rsidR="004673B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среды»;</w:t>
      </w:r>
      <w:proofErr w:type="gramEnd"/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общественного обсуждения проекта муниципальной программы;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подготовке и утверждении </w:t>
      </w:r>
      <w:proofErr w:type="gramStart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дворовых территорий, а также общественных территорий;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отчетных материалов о работе общественной комиссии;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выработка рекомендаций, направленных на эффективную реализацию приоритетного проекта «Формирование комфортной городской среды» на территории мун</w:t>
      </w:r>
      <w:r w:rsidR="004673B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подготовке информационно-аналитических материалов по реализации приоритетного проекта «Формирование комфортной городской среды» на территории мун</w:t>
      </w:r>
      <w:r w:rsidR="004673B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Порядок формирования Общественной комиссии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Общественная комиссия создается и прекращает свою деятельность на основании постановления администрации мун</w:t>
      </w:r>
      <w:r w:rsidR="004673B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Оренбургской области;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.2. Общественная комиссия формируется из представителей органов местного самоуправления, общественных организаций, политических партий и движений, прочих организаций, осуществляющих свою деятельность на территории мун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й области, иных лиц;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 Члены Общественной комиссии осуществляют свою деятельность лично и не вправе делегировать свои полномочия другим лицам.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деятельности Общественной комиссии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.1. Руководство деятельностью Общественной комиссии осуществляет пре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дседатель Общественной комиссии;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.2. Председатель Общественной комиссии: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общее руководство Общественной комиссией;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заседания Общественной комиссии;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координирует деятельность членов Общественной комиссии;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осуществляет общий  </w:t>
      </w:r>
      <w:proofErr w:type="gramStart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Общественной комиссией принятых решений и предложений;</w:t>
      </w:r>
    </w:p>
    <w:p w:rsidR="005E5778" w:rsidRPr="005E5778" w:rsidRDefault="003B7BE3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выполняет иные функции в соответствии с настоящим Положением;</w:t>
      </w:r>
    </w:p>
    <w:p w:rsidR="005E5778" w:rsidRPr="005E5778" w:rsidRDefault="003B7BE3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Общественную комиссию во взаимоотношениях с администрацией, общественными и иными негосударственными (некоммерческими) организациями, движениями и объединениями граждан, профсоюзными организациями, учреждениями (организациями, предприятиями), деловыми кругами, политическими партиями и движениями, национальными диаспорами, религиозными конфессиями (объединениями);</w:t>
      </w:r>
      <w:proofErr w:type="gramEnd"/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подписывает протоколы заседаний и другие документы Общественной комиссии;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меры по предотвращению и (или) урегулированию конфликта интересов у членов Общественной комиссии, в том числе по досрочному прекращению полномочий члена Общественной комиссии, являющего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стороной конфликта интересов;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.3. В отсутствие председателя Общественной комиссии, его функции выполняет заместитель пре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дседателя Общественной комиссии;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Организационное обеспечение деятельности Общественной комиссии осуществляет 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Общественной комиссии;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общественной комиссии: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текущую деятельность Общественной комиссии;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уведомляет членов Общественной комиссии о дате, времени, месте заседания;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подготовку информационно-аналитических материалов к заседанию;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оформляет решения и рекомендации Общественной комиссии с доведением до сведения заинтересованных лиц;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подготовку информации о деятельности Общественной комиссии, в том числе в средствах массовой информации;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делопроизводство.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 Члены Общественной комиссии участвуют в заседаниях Общественной комиссии и принимают решение путем открытого голосования.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принятии решения каждый член Общественной комиссии обладает одним голосом. Делегирование права голоса не допускается.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своих полномочий члены Общественной комиссии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.6. Члены Общественной комиссии имеют право: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вносить предложения по формированию планов работы Общественной комиссии и повестки дня заседания. Предложения подаются в письменном виде не позднее 3 рабочих дней до дня заседания Общественной комиссии;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знакомиться с документами и материалами по вопросам, вынесенным на обсуждение Общественной комиссии, на стадии их подготовки и вносить в них предложения;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свободно высказывать свое мнение по любому вопросу деятельности Общественной комиссии;</w:t>
      </w:r>
    </w:p>
    <w:p w:rsid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присутствовать на совещаниях, слушаниях, на которых рассматривается проект муниципальной программы, являющийся предм</w:t>
      </w:r>
      <w:r w:rsidR="00FB2C54">
        <w:rPr>
          <w:rFonts w:ascii="Times New Roman" w:eastAsia="Times New Roman" w:hAnsi="Times New Roman" w:cs="Times New Roman"/>
          <w:sz w:val="28"/>
          <w:szCs w:val="28"/>
          <w:lang w:eastAsia="ar-SA"/>
        </w:rPr>
        <w:t>етом  общественного обсуждения.</w:t>
      </w:r>
    </w:p>
    <w:p w:rsidR="006B36D7" w:rsidRPr="005E5778" w:rsidRDefault="006B36D7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B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работы Общественной комиссии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Общественная комиссия осуществляет свою деятельность посредством проведения заседаний.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Заседания Общественной комиссии проводятся по мере необходимости. 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.3. Члены Общественной комиссии информируются о дате, месте и времени проведения заседания Общественной комиссии за 3 рабочих дня до даты проведения заседания.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.4. Заседание Общественной комиссии правомочно, если в нем принимает участие не менее половины утвержденного состава Общественной комиссии.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.5. Решения принимаются открытым голосованием простым большинством голосов.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равенства голосов, голос председателя Общественной коми</w:t>
      </w:r>
      <w:r w:rsidR="00FB2C54">
        <w:rPr>
          <w:rFonts w:ascii="Times New Roman" w:eastAsia="Times New Roman" w:hAnsi="Times New Roman" w:cs="Times New Roman"/>
          <w:sz w:val="28"/>
          <w:szCs w:val="28"/>
          <w:lang w:eastAsia="ar-SA"/>
        </w:rPr>
        <w:t>ссии (в его отсутствие –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председателя) является решающим.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несогласия с решением, принятым по результатам голосования, член Общественной комиссии вправе изложить письменно свое особое мнение, которое подлежит приобщению к протоколу заседания.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B7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Общественной комиссии оформляются протоколом, который подписывается председателем Общественной комиссии.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протоколе указывается следующая информация: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дата и номер протокола заседания;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состав членов, присутствующих на заседании;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перечень рассматриваемых вопросов;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принятые по рассматриваемым вопросам решения с указанием результатов голосования;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особые мнения членов по рассматриваемым вопросам.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.7. Заседания Общественной комиссии проводятся в открытой форме с проведением фото фиксации.</w:t>
      </w:r>
    </w:p>
    <w:p w:rsidR="005E5778" w:rsidRPr="005E5778" w:rsidRDefault="000D516A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.8. Краткий отчет по итогам заседания Общественной комиссии размещается на официальном сайте мун</w:t>
      </w:r>
      <w:r w:rsidR="00FB2C54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="005E5778"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сельсовет Оренбургского района Оренбургской области в течение 4 дней после заседания.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и </w:t>
      </w:r>
      <w:proofErr w:type="spellStart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фотофиксация</w:t>
      </w:r>
      <w:proofErr w:type="spellEnd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заседания Общественной комиссии не позднее 14 дней после заседания размещается на </w:t>
      </w:r>
      <w:proofErr w:type="gramStart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Интернет-портале мун</w:t>
      </w:r>
      <w:r w:rsidR="00FB2C54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образования Нижнепавлов</w:t>
      </w: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сельсовет Оренбургского района Оренбургской области. 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FB2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77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778" w:rsidRPr="005E5778" w:rsidRDefault="005E5778" w:rsidP="005E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E5778" w:rsidRPr="005E5778" w:rsidSect="006B36D7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3"/>
    <w:rsid w:val="00056053"/>
    <w:rsid w:val="0008435F"/>
    <w:rsid w:val="000D516A"/>
    <w:rsid w:val="001C040E"/>
    <w:rsid w:val="001E12B8"/>
    <w:rsid w:val="00251489"/>
    <w:rsid w:val="002B4C32"/>
    <w:rsid w:val="003B7BE3"/>
    <w:rsid w:val="003E398B"/>
    <w:rsid w:val="003F4336"/>
    <w:rsid w:val="004673BC"/>
    <w:rsid w:val="005E5778"/>
    <w:rsid w:val="0065299D"/>
    <w:rsid w:val="00692C61"/>
    <w:rsid w:val="006B36D7"/>
    <w:rsid w:val="00761D8D"/>
    <w:rsid w:val="00874F51"/>
    <w:rsid w:val="00881A19"/>
    <w:rsid w:val="008905A2"/>
    <w:rsid w:val="008B7F58"/>
    <w:rsid w:val="009776F7"/>
    <w:rsid w:val="009D710F"/>
    <w:rsid w:val="009F3E27"/>
    <w:rsid w:val="00A76390"/>
    <w:rsid w:val="00B06FEE"/>
    <w:rsid w:val="00C96377"/>
    <w:rsid w:val="00CA5CC6"/>
    <w:rsid w:val="00D576FC"/>
    <w:rsid w:val="00D67127"/>
    <w:rsid w:val="00D85BBA"/>
    <w:rsid w:val="00F9079C"/>
    <w:rsid w:val="00FB2C54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E295-1145-4AA4-BAC4-56AB646F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Zamanova</cp:lastModifiedBy>
  <cp:revision>4</cp:revision>
  <cp:lastPrinted>2019-10-28T12:21:00Z</cp:lastPrinted>
  <dcterms:created xsi:type="dcterms:W3CDTF">2021-03-10T09:53:00Z</dcterms:created>
  <dcterms:modified xsi:type="dcterms:W3CDTF">2021-03-10T11:48:00Z</dcterms:modified>
</cp:coreProperties>
</file>