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0"/>
        <w:tblW w:w="10135" w:type="dxa"/>
        <w:tblLayout w:type="fixed"/>
        <w:tblCellMar>
          <w:left w:w="70" w:type="dxa"/>
          <w:right w:w="70" w:type="dxa"/>
        </w:tblCellMar>
        <w:tblLook w:val="0000" w:firstRow="0" w:lastRow="0" w:firstColumn="0" w:lastColumn="0" w:noHBand="0" w:noVBand="0"/>
      </w:tblPr>
      <w:tblGrid>
        <w:gridCol w:w="5032"/>
        <w:gridCol w:w="499"/>
        <w:gridCol w:w="4604"/>
      </w:tblGrid>
      <w:tr w:rsidR="001C32F3" w:rsidRPr="00AF59BD" w:rsidTr="00B92B58">
        <w:trPr>
          <w:trHeight w:hRule="exact" w:val="3970"/>
        </w:trPr>
        <w:tc>
          <w:tcPr>
            <w:tcW w:w="5032" w:type="dxa"/>
            <w:tcBorders>
              <w:top w:val="nil"/>
              <w:left w:val="nil"/>
              <w:bottom w:val="nil"/>
              <w:right w:val="nil"/>
            </w:tcBorders>
          </w:tcPr>
          <w:p w:rsidR="00AF59BD" w:rsidRPr="00AF59BD" w:rsidRDefault="00AF59BD" w:rsidP="00B92B58">
            <w:pPr>
              <w:spacing w:after="0"/>
              <w:jc w:val="center"/>
              <w:rPr>
                <w:rFonts w:ascii="Times New Roman" w:hAnsi="Times New Roman"/>
                <w:b/>
                <w:sz w:val="28"/>
                <w:szCs w:val="28"/>
              </w:rPr>
            </w:pPr>
            <w:r w:rsidRPr="00AF59BD">
              <w:rPr>
                <w:rFonts w:ascii="Times New Roman" w:hAnsi="Times New Roman"/>
                <w:b/>
                <w:sz w:val="28"/>
                <w:szCs w:val="28"/>
              </w:rPr>
              <w:t>АДМИНСТРАЦИЯ</w:t>
            </w:r>
          </w:p>
          <w:p w:rsidR="00AF59BD" w:rsidRPr="00AF59BD" w:rsidRDefault="00AF59BD" w:rsidP="00B92B58">
            <w:pPr>
              <w:spacing w:after="0"/>
              <w:jc w:val="center"/>
              <w:rPr>
                <w:rFonts w:ascii="Times New Roman" w:hAnsi="Times New Roman"/>
                <w:b/>
                <w:sz w:val="28"/>
                <w:szCs w:val="28"/>
              </w:rPr>
            </w:pPr>
            <w:r w:rsidRPr="00AF59BD">
              <w:rPr>
                <w:rFonts w:ascii="Times New Roman" w:hAnsi="Times New Roman"/>
                <w:b/>
                <w:sz w:val="28"/>
                <w:szCs w:val="28"/>
              </w:rPr>
              <w:t>МУНИЦИПАЛЬНОГО</w:t>
            </w:r>
          </w:p>
          <w:p w:rsidR="00AF59BD" w:rsidRPr="00AF59BD" w:rsidRDefault="00AF59BD" w:rsidP="00B92B58">
            <w:pPr>
              <w:spacing w:after="0"/>
              <w:jc w:val="center"/>
              <w:rPr>
                <w:rFonts w:ascii="Times New Roman" w:hAnsi="Times New Roman"/>
                <w:b/>
                <w:sz w:val="28"/>
                <w:szCs w:val="28"/>
              </w:rPr>
            </w:pPr>
            <w:r w:rsidRPr="00AF59BD">
              <w:rPr>
                <w:rFonts w:ascii="Times New Roman" w:hAnsi="Times New Roman"/>
                <w:b/>
                <w:sz w:val="28"/>
                <w:szCs w:val="28"/>
              </w:rPr>
              <w:t>ОБРАЗОВАНИЯ</w:t>
            </w:r>
          </w:p>
          <w:p w:rsidR="00AF59BD" w:rsidRPr="00AF59BD" w:rsidRDefault="0036073B" w:rsidP="00B92B58">
            <w:pPr>
              <w:spacing w:after="0"/>
              <w:jc w:val="center"/>
              <w:rPr>
                <w:rFonts w:ascii="Times New Roman" w:hAnsi="Times New Roman"/>
                <w:b/>
                <w:sz w:val="28"/>
                <w:szCs w:val="28"/>
              </w:rPr>
            </w:pPr>
            <w:r>
              <w:rPr>
                <w:rFonts w:ascii="Times New Roman" w:hAnsi="Times New Roman"/>
                <w:b/>
                <w:sz w:val="28"/>
                <w:szCs w:val="28"/>
              </w:rPr>
              <w:t>НИЖНЕПАВЛОВ</w:t>
            </w:r>
            <w:r w:rsidR="00AF59BD" w:rsidRPr="00AF59BD">
              <w:rPr>
                <w:rFonts w:ascii="Times New Roman" w:hAnsi="Times New Roman"/>
                <w:b/>
                <w:sz w:val="28"/>
                <w:szCs w:val="28"/>
              </w:rPr>
              <w:t>СКИЙ СЕЛЬСОВЕТ</w:t>
            </w:r>
          </w:p>
          <w:p w:rsidR="00AF59BD" w:rsidRPr="00AF59BD" w:rsidRDefault="00AF59BD" w:rsidP="00B92B58">
            <w:pPr>
              <w:spacing w:after="0"/>
              <w:jc w:val="center"/>
              <w:rPr>
                <w:rFonts w:ascii="Times New Roman" w:hAnsi="Times New Roman"/>
                <w:b/>
                <w:sz w:val="28"/>
                <w:szCs w:val="28"/>
              </w:rPr>
            </w:pPr>
            <w:r w:rsidRPr="00AF59BD">
              <w:rPr>
                <w:rFonts w:ascii="Times New Roman" w:hAnsi="Times New Roman"/>
                <w:b/>
                <w:sz w:val="28"/>
                <w:szCs w:val="28"/>
              </w:rPr>
              <w:t>ОРЕНБУРГСКОГО РАЙОНА</w:t>
            </w:r>
          </w:p>
          <w:p w:rsidR="00AF59BD" w:rsidRPr="00AF59BD" w:rsidRDefault="00AF59BD" w:rsidP="00B92B58">
            <w:pPr>
              <w:spacing w:after="0"/>
              <w:ind w:left="-68" w:right="-74"/>
              <w:jc w:val="center"/>
              <w:rPr>
                <w:rFonts w:ascii="Times New Roman" w:hAnsi="Times New Roman"/>
                <w:b/>
                <w:sz w:val="28"/>
                <w:szCs w:val="28"/>
              </w:rPr>
            </w:pPr>
            <w:r w:rsidRPr="00AF59BD">
              <w:rPr>
                <w:rFonts w:ascii="Times New Roman" w:hAnsi="Times New Roman"/>
                <w:b/>
                <w:sz w:val="28"/>
                <w:szCs w:val="28"/>
              </w:rPr>
              <w:t>ОРЕНБУРГСКОЙ ОБЛАСТИ</w:t>
            </w:r>
          </w:p>
          <w:p w:rsidR="00AF59BD" w:rsidRPr="00AF59BD" w:rsidRDefault="00AF59BD" w:rsidP="00B92B58">
            <w:pPr>
              <w:spacing w:after="0"/>
              <w:ind w:left="-68" w:right="-74"/>
              <w:jc w:val="center"/>
              <w:rPr>
                <w:rFonts w:ascii="Times New Roman" w:hAnsi="Times New Roman"/>
                <w:b/>
                <w:sz w:val="28"/>
                <w:szCs w:val="28"/>
              </w:rPr>
            </w:pPr>
          </w:p>
          <w:p w:rsidR="00AF59BD" w:rsidRPr="00AF59BD" w:rsidRDefault="00AF59BD" w:rsidP="00B92B58">
            <w:pPr>
              <w:pStyle w:val="50"/>
              <w:shd w:val="clear" w:color="auto" w:fill="auto"/>
              <w:spacing w:line="240" w:lineRule="auto"/>
              <w:jc w:val="center"/>
              <w:rPr>
                <w:bCs w:val="0"/>
                <w:sz w:val="28"/>
                <w:szCs w:val="28"/>
              </w:rPr>
            </w:pPr>
            <w:proofErr w:type="gramStart"/>
            <w:r w:rsidRPr="00AF59BD">
              <w:rPr>
                <w:bCs w:val="0"/>
                <w:sz w:val="28"/>
                <w:szCs w:val="28"/>
              </w:rPr>
              <w:t>П</w:t>
            </w:r>
            <w:proofErr w:type="gramEnd"/>
            <w:r w:rsidRPr="00AF59BD">
              <w:rPr>
                <w:bCs w:val="0"/>
                <w:sz w:val="28"/>
                <w:szCs w:val="28"/>
              </w:rPr>
              <w:t xml:space="preserve"> О С Т А Н О В Л Е Н И Е</w:t>
            </w:r>
          </w:p>
          <w:p w:rsidR="001C32F3" w:rsidRPr="00AF59BD" w:rsidRDefault="001C32F3" w:rsidP="00B92B58">
            <w:pPr>
              <w:spacing w:after="0"/>
              <w:jc w:val="center"/>
              <w:rPr>
                <w:rFonts w:ascii="Times New Roman" w:hAnsi="Times New Roman" w:cs="Times New Roman"/>
                <w:sz w:val="28"/>
                <w:szCs w:val="28"/>
              </w:rPr>
            </w:pPr>
          </w:p>
          <w:p w:rsidR="001C32F3" w:rsidRPr="00AF59BD" w:rsidRDefault="00C3042C" w:rsidP="00C3042C">
            <w:pPr>
              <w:tabs>
                <w:tab w:val="left" w:pos="600"/>
                <w:tab w:val="center" w:pos="2449"/>
              </w:tabs>
              <w:spacing w:after="0"/>
              <w:ind w:left="-68" w:right="-74"/>
              <w:rPr>
                <w:rFonts w:ascii="Times New Roman" w:hAnsi="Times New Roman" w:cs="Times New Roman"/>
                <w:sz w:val="28"/>
                <w:szCs w:val="28"/>
              </w:rPr>
            </w:pPr>
            <w:r>
              <w:rPr>
                <w:rFonts w:ascii="Times New Roman" w:hAnsi="Times New Roman" w:cs="Times New Roman"/>
                <w:sz w:val="28"/>
                <w:szCs w:val="28"/>
              </w:rPr>
              <w:tab/>
              <w:t xml:space="preserve">09.11.2020 </w:t>
            </w:r>
            <w:r w:rsidR="001C32F3" w:rsidRPr="00AF59BD">
              <w:rPr>
                <w:rFonts w:ascii="Times New Roman" w:hAnsi="Times New Roman" w:cs="Times New Roman"/>
                <w:sz w:val="28"/>
                <w:szCs w:val="28"/>
              </w:rPr>
              <w:t xml:space="preserve">№ </w:t>
            </w:r>
            <w:r>
              <w:rPr>
                <w:rFonts w:ascii="Times New Roman" w:hAnsi="Times New Roman" w:cs="Times New Roman"/>
                <w:sz w:val="28"/>
                <w:szCs w:val="28"/>
              </w:rPr>
              <w:t>137-п</w:t>
            </w:r>
            <w:r w:rsidR="001C32F3" w:rsidRPr="00AF59BD">
              <w:rPr>
                <w:rFonts w:ascii="Times New Roman" w:hAnsi="Times New Roman" w:cs="Times New Roman"/>
                <w:sz w:val="28"/>
                <w:szCs w:val="28"/>
              </w:rPr>
              <w:t xml:space="preserve">   </w:t>
            </w:r>
          </w:p>
          <w:p w:rsidR="001C32F3" w:rsidRPr="00AF59BD" w:rsidRDefault="001C32F3" w:rsidP="00B92B58">
            <w:pPr>
              <w:spacing w:after="0"/>
              <w:ind w:left="-68" w:right="-74"/>
              <w:jc w:val="center"/>
              <w:rPr>
                <w:rFonts w:ascii="Times New Roman" w:hAnsi="Times New Roman" w:cs="Times New Roman"/>
                <w:bCs/>
                <w:sz w:val="28"/>
                <w:szCs w:val="28"/>
              </w:rPr>
            </w:pPr>
          </w:p>
        </w:tc>
        <w:tc>
          <w:tcPr>
            <w:tcW w:w="499" w:type="dxa"/>
            <w:tcBorders>
              <w:top w:val="nil"/>
              <w:left w:val="nil"/>
              <w:bottom w:val="nil"/>
              <w:right w:val="nil"/>
            </w:tcBorders>
          </w:tcPr>
          <w:p w:rsidR="001C32F3" w:rsidRPr="00AF59BD" w:rsidRDefault="001C32F3" w:rsidP="00B92B58">
            <w:pPr>
              <w:spacing w:after="0"/>
              <w:jc w:val="center"/>
              <w:rPr>
                <w:rFonts w:ascii="Times New Roman" w:hAnsi="Times New Roman" w:cs="Times New Roman"/>
                <w:bCs/>
                <w:sz w:val="28"/>
                <w:szCs w:val="28"/>
              </w:rPr>
            </w:pPr>
          </w:p>
        </w:tc>
        <w:tc>
          <w:tcPr>
            <w:tcW w:w="4604" w:type="dxa"/>
            <w:tcBorders>
              <w:top w:val="nil"/>
              <w:left w:val="nil"/>
              <w:bottom w:val="nil"/>
              <w:right w:val="nil"/>
            </w:tcBorders>
          </w:tcPr>
          <w:p w:rsidR="001C32F3" w:rsidRPr="00AF59BD" w:rsidRDefault="001C32F3" w:rsidP="00B92B58">
            <w:pPr>
              <w:spacing w:after="0"/>
              <w:ind w:firstLine="71"/>
              <w:rPr>
                <w:rFonts w:ascii="Times New Roman" w:hAnsi="Times New Roman" w:cs="Times New Roman"/>
                <w:sz w:val="28"/>
                <w:szCs w:val="28"/>
              </w:rPr>
            </w:pPr>
          </w:p>
        </w:tc>
      </w:tr>
      <w:tr w:rsidR="001C32F3" w:rsidRPr="00AF59BD" w:rsidTr="00B92B58">
        <w:trPr>
          <w:trHeight w:val="695"/>
        </w:trPr>
        <w:tc>
          <w:tcPr>
            <w:tcW w:w="5032" w:type="dxa"/>
            <w:tcBorders>
              <w:top w:val="nil"/>
              <w:left w:val="nil"/>
              <w:bottom w:val="nil"/>
              <w:right w:val="nil"/>
            </w:tcBorders>
          </w:tcPr>
          <w:p w:rsidR="001C32F3" w:rsidRDefault="00FC6A2A" w:rsidP="00B92B58">
            <w:pPr>
              <w:spacing w:after="0"/>
              <w:ind w:right="-70"/>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14:anchorId="44606E3C" wp14:editId="4271C432">
                      <wp:simplePos x="0" y="0"/>
                      <wp:positionH relativeFrom="column">
                        <wp:posOffset>-19050</wp:posOffset>
                      </wp:positionH>
                      <wp:positionV relativeFrom="paragraph">
                        <wp:posOffset>635</wp:posOffset>
                      </wp:positionV>
                      <wp:extent cx="2825115" cy="229235"/>
                      <wp:effectExtent l="13335" t="9525" r="9525" b="889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2" name="Line 8"/>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9"/>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10"/>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11"/>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5pt;margin-top:.05pt;width:222.45pt;height:18.05pt;z-index:2516623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">
                      <v:line id="Line 8"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9"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10"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11"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r w:rsidR="00AF662A" w:rsidRPr="00AF59BD">
              <w:rPr>
                <w:rFonts w:ascii="Times New Roman" w:hAnsi="Times New Roman" w:cs="Times New Roman"/>
                <w:bCs/>
                <w:sz w:val="28"/>
                <w:szCs w:val="28"/>
              </w:rPr>
              <w:t>Об утверждении  муниципальной программы «</w:t>
            </w:r>
            <w:r w:rsidR="00AF662A" w:rsidRPr="00AF59BD">
              <w:rPr>
                <w:rFonts w:ascii="Times New Roman" w:hAnsi="Times New Roman" w:cs="Times New Roman"/>
                <w:sz w:val="28"/>
                <w:szCs w:val="28"/>
              </w:rPr>
              <w:t xml:space="preserve">Устойчивое развитие сельской территории муниципального образования </w:t>
            </w:r>
            <w:r w:rsidR="003839C0">
              <w:rPr>
                <w:rFonts w:ascii="Times New Roman" w:hAnsi="Times New Roman" w:cs="Times New Roman"/>
                <w:sz w:val="28"/>
                <w:szCs w:val="28"/>
              </w:rPr>
              <w:t>Нижнепавловский</w:t>
            </w:r>
            <w:r w:rsidR="00AF662A" w:rsidRPr="00AF59BD">
              <w:rPr>
                <w:rFonts w:ascii="Times New Roman" w:hAnsi="Times New Roman" w:cs="Times New Roman"/>
                <w:sz w:val="28"/>
                <w:szCs w:val="28"/>
              </w:rPr>
              <w:t xml:space="preserve"> сельсовет Оренбургского района Оренбургской  области на 20</w:t>
            </w:r>
            <w:r w:rsidR="003839C0">
              <w:rPr>
                <w:rFonts w:ascii="Times New Roman" w:hAnsi="Times New Roman" w:cs="Times New Roman"/>
                <w:sz w:val="28"/>
                <w:szCs w:val="28"/>
              </w:rPr>
              <w:t>21</w:t>
            </w:r>
            <w:r w:rsidR="00AF662A" w:rsidRPr="00AF59BD">
              <w:rPr>
                <w:rFonts w:ascii="Times New Roman" w:hAnsi="Times New Roman" w:cs="Times New Roman"/>
                <w:sz w:val="28"/>
                <w:szCs w:val="28"/>
              </w:rPr>
              <w:t xml:space="preserve"> – 202</w:t>
            </w:r>
            <w:r w:rsidR="003839C0">
              <w:rPr>
                <w:rFonts w:ascii="Times New Roman" w:hAnsi="Times New Roman" w:cs="Times New Roman"/>
                <w:sz w:val="28"/>
                <w:szCs w:val="28"/>
              </w:rPr>
              <w:t>3</w:t>
            </w:r>
            <w:r w:rsidR="00AF662A" w:rsidRPr="00AF59BD">
              <w:rPr>
                <w:rFonts w:ascii="Times New Roman" w:hAnsi="Times New Roman" w:cs="Times New Roman"/>
                <w:sz w:val="28"/>
                <w:szCs w:val="28"/>
              </w:rPr>
              <w:t xml:space="preserve"> годы и на период до 202</w:t>
            </w:r>
            <w:r w:rsidR="003839C0">
              <w:rPr>
                <w:rFonts w:ascii="Times New Roman" w:hAnsi="Times New Roman" w:cs="Times New Roman"/>
                <w:sz w:val="28"/>
                <w:szCs w:val="28"/>
              </w:rPr>
              <w:t>6</w:t>
            </w:r>
            <w:r w:rsidR="00AF662A" w:rsidRPr="00AF59BD">
              <w:rPr>
                <w:rFonts w:ascii="Times New Roman" w:hAnsi="Times New Roman" w:cs="Times New Roman"/>
                <w:sz w:val="28"/>
                <w:szCs w:val="28"/>
              </w:rPr>
              <w:t xml:space="preserve"> года</w:t>
            </w:r>
            <w:r w:rsidR="00AF662A" w:rsidRPr="00AF59BD">
              <w:rPr>
                <w:rFonts w:ascii="Times New Roman" w:hAnsi="Times New Roman" w:cs="Times New Roman"/>
                <w:bCs/>
                <w:sz w:val="28"/>
                <w:szCs w:val="28"/>
              </w:rPr>
              <w:t>»</w:t>
            </w:r>
          </w:p>
          <w:p w:rsidR="00F54E64" w:rsidRPr="00AF59BD" w:rsidRDefault="00F54E64" w:rsidP="00B92B58">
            <w:pPr>
              <w:spacing w:after="0"/>
              <w:rPr>
                <w:rFonts w:ascii="Times New Roman" w:hAnsi="Times New Roman" w:cs="Times New Roman"/>
                <w:sz w:val="28"/>
                <w:szCs w:val="28"/>
              </w:rPr>
            </w:pPr>
          </w:p>
        </w:tc>
        <w:tc>
          <w:tcPr>
            <w:tcW w:w="499" w:type="dxa"/>
            <w:tcBorders>
              <w:top w:val="nil"/>
              <w:left w:val="nil"/>
              <w:bottom w:val="nil"/>
              <w:right w:val="nil"/>
            </w:tcBorders>
          </w:tcPr>
          <w:p w:rsidR="001C32F3" w:rsidRPr="00AF59BD" w:rsidRDefault="001C32F3" w:rsidP="00B92B58">
            <w:pPr>
              <w:spacing w:after="0"/>
              <w:rPr>
                <w:rFonts w:ascii="Times New Roman" w:hAnsi="Times New Roman" w:cs="Times New Roman"/>
                <w:sz w:val="28"/>
                <w:szCs w:val="28"/>
              </w:rPr>
            </w:pPr>
          </w:p>
        </w:tc>
        <w:tc>
          <w:tcPr>
            <w:tcW w:w="4604" w:type="dxa"/>
            <w:tcBorders>
              <w:top w:val="nil"/>
              <w:left w:val="nil"/>
              <w:bottom w:val="nil"/>
              <w:right w:val="nil"/>
            </w:tcBorders>
          </w:tcPr>
          <w:p w:rsidR="001C32F3" w:rsidRPr="00AF59BD" w:rsidRDefault="001C32F3" w:rsidP="00B92B58">
            <w:pPr>
              <w:spacing w:after="0"/>
              <w:rPr>
                <w:rFonts w:ascii="Times New Roman" w:hAnsi="Times New Roman" w:cs="Times New Roman"/>
                <w:sz w:val="28"/>
                <w:szCs w:val="28"/>
              </w:rPr>
            </w:pPr>
          </w:p>
          <w:p w:rsidR="001C32F3" w:rsidRPr="00AF59BD" w:rsidRDefault="001C32F3" w:rsidP="00B92B58">
            <w:pPr>
              <w:spacing w:after="0"/>
              <w:rPr>
                <w:rFonts w:ascii="Times New Roman" w:hAnsi="Times New Roman" w:cs="Times New Roman"/>
                <w:sz w:val="28"/>
                <w:szCs w:val="28"/>
              </w:rPr>
            </w:pPr>
          </w:p>
          <w:p w:rsidR="001C32F3" w:rsidRPr="00AF59BD" w:rsidRDefault="001C32F3" w:rsidP="00B92B58">
            <w:pPr>
              <w:spacing w:after="0"/>
              <w:rPr>
                <w:rFonts w:ascii="Times New Roman" w:hAnsi="Times New Roman" w:cs="Times New Roman"/>
                <w:sz w:val="28"/>
                <w:szCs w:val="28"/>
              </w:rPr>
            </w:pPr>
          </w:p>
        </w:tc>
      </w:tr>
    </w:tbl>
    <w:p w:rsidR="00B92B58" w:rsidRDefault="00B92B58" w:rsidP="00D76AEF">
      <w:pPr>
        <w:spacing w:after="0"/>
        <w:ind w:firstLine="720"/>
        <w:jc w:val="both"/>
        <w:rPr>
          <w:rFonts w:ascii="Times New Roman" w:hAnsi="Times New Roman" w:cs="Times New Roman"/>
          <w:sz w:val="28"/>
          <w:szCs w:val="28"/>
        </w:rPr>
      </w:pPr>
    </w:p>
    <w:p w:rsidR="00B92B58" w:rsidRDefault="00B92B58" w:rsidP="00D76AEF">
      <w:pPr>
        <w:spacing w:after="0"/>
        <w:ind w:firstLine="720"/>
        <w:jc w:val="both"/>
        <w:rPr>
          <w:rFonts w:ascii="Times New Roman" w:hAnsi="Times New Roman" w:cs="Times New Roman"/>
          <w:sz w:val="28"/>
          <w:szCs w:val="28"/>
        </w:rPr>
      </w:pPr>
    </w:p>
    <w:p w:rsidR="00D76AEF" w:rsidRDefault="00D76AEF" w:rsidP="00D76AEF">
      <w:pPr>
        <w:spacing w:after="0"/>
        <w:ind w:firstLine="720"/>
        <w:jc w:val="both"/>
        <w:rPr>
          <w:rFonts w:ascii="Times New Roman" w:hAnsi="Times New Roman" w:cs="Times New Roman"/>
          <w:bCs/>
          <w:sz w:val="28"/>
          <w:szCs w:val="28"/>
        </w:rPr>
      </w:pPr>
      <w:r w:rsidRPr="00AF59BD">
        <w:rPr>
          <w:rFonts w:ascii="Times New Roman" w:hAnsi="Times New Roman" w:cs="Times New Roman"/>
          <w:sz w:val="28"/>
          <w:szCs w:val="28"/>
        </w:rPr>
        <w:t xml:space="preserve">В соответствии со </w:t>
      </w:r>
      <w:hyperlink r:id="rId9" w:history="1">
        <w:r w:rsidRPr="00AF59BD">
          <w:rPr>
            <w:rFonts w:ascii="Times New Roman" w:hAnsi="Times New Roman" w:cs="Times New Roman"/>
            <w:sz w:val="28"/>
            <w:szCs w:val="28"/>
          </w:rPr>
          <w:t>статьей 179</w:t>
        </w:r>
      </w:hyperlink>
      <w:r w:rsidRPr="00AF59BD">
        <w:rPr>
          <w:rFonts w:ascii="Times New Roman" w:hAnsi="Times New Roman" w:cs="Times New Roman"/>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AF59BD">
        <w:rPr>
          <w:rFonts w:ascii="Times New Roman" w:hAnsi="Times New Roman" w:cs="Times New Roman"/>
          <w:bCs/>
          <w:sz w:val="28"/>
          <w:szCs w:val="28"/>
        </w:rPr>
        <w:t xml:space="preserve">руководствуясь Уставом муниципального образования  </w:t>
      </w:r>
      <w:r w:rsidR="003839C0">
        <w:rPr>
          <w:rFonts w:ascii="Times New Roman" w:hAnsi="Times New Roman" w:cs="Times New Roman"/>
          <w:sz w:val="28"/>
          <w:szCs w:val="28"/>
        </w:rPr>
        <w:t>Нижнепавловский</w:t>
      </w:r>
      <w:r w:rsidR="003839C0" w:rsidRPr="00AF59BD">
        <w:rPr>
          <w:rFonts w:ascii="Times New Roman" w:hAnsi="Times New Roman" w:cs="Times New Roman"/>
          <w:bCs/>
          <w:sz w:val="28"/>
          <w:szCs w:val="28"/>
        </w:rPr>
        <w:t xml:space="preserve"> </w:t>
      </w:r>
      <w:r w:rsidRPr="00AF59BD">
        <w:rPr>
          <w:rFonts w:ascii="Times New Roman" w:hAnsi="Times New Roman" w:cs="Times New Roman"/>
          <w:bCs/>
          <w:sz w:val="28"/>
          <w:szCs w:val="28"/>
        </w:rPr>
        <w:t>сельсовет Оренбургского района</w:t>
      </w:r>
      <w:r w:rsidR="003839C0">
        <w:rPr>
          <w:rFonts w:ascii="Times New Roman" w:hAnsi="Times New Roman" w:cs="Times New Roman"/>
          <w:bCs/>
          <w:sz w:val="28"/>
          <w:szCs w:val="28"/>
        </w:rPr>
        <w:t xml:space="preserve"> Оренбургской области</w:t>
      </w:r>
      <w:r w:rsidRPr="00AF59BD">
        <w:rPr>
          <w:rFonts w:ascii="Times New Roman" w:hAnsi="Times New Roman" w:cs="Times New Roman"/>
          <w:bCs/>
          <w:sz w:val="28"/>
          <w:szCs w:val="28"/>
        </w:rPr>
        <w:t>:</w:t>
      </w:r>
    </w:p>
    <w:p w:rsidR="003839C0" w:rsidRDefault="003839C0" w:rsidP="00D76AEF">
      <w:pPr>
        <w:spacing w:after="0"/>
        <w:ind w:firstLine="720"/>
        <w:jc w:val="both"/>
        <w:rPr>
          <w:rFonts w:ascii="Times New Roman" w:hAnsi="Times New Roman" w:cs="Times New Roman"/>
          <w:bCs/>
          <w:sz w:val="28"/>
          <w:szCs w:val="28"/>
        </w:rPr>
      </w:pPr>
    </w:p>
    <w:p w:rsidR="00D76AEF" w:rsidRDefault="00D76AEF" w:rsidP="00D76AEF">
      <w:pPr>
        <w:pStyle w:val="50"/>
        <w:shd w:val="clear" w:color="auto" w:fill="auto"/>
        <w:spacing w:line="240" w:lineRule="auto"/>
        <w:jc w:val="both"/>
        <w:rPr>
          <w:b w:val="0"/>
          <w:sz w:val="28"/>
          <w:szCs w:val="28"/>
        </w:rPr>
      </w:pPr>
      <w:r w:rsidRPr="003839C0">
        <w:rPr>
          <w:b w:val="0"/>
          <w:sz w:val="28"/>
          <w:szCs w:val="28"/>
        </w:rPr>
        <w:t xml:space="preserve">       </w:t>
      </w:r>
      <w:r w:rsidR="003839C0" w:rsidRPr="003839C0">
        <w:rPr>
          <w:b w:val="0"/>
          <w:sz w:val="28"/>
          <w:szCs w:val="28"/>
        </w:rPr>
        <w:t>1.</w:t>
      </w:r>
      <w:r w:rsidRPr="00AF59BD">
        <w:rPr>
          <w:sz w:val="28"/>
          <w:szCs w:val="28"/>
        </w:rPr>
        <w:t xml:space="preserve"> </w:t>
      </w:r>
      <w:r>
        <w:rPr>
          <w:b w:val="0"/>
          <w:sz w:val="28"/>
          <w:szCs w:val="28"/>
        </w:rPr>
        <w:t>П</w:t>
      </w:r>
      <w:r w:rsidRPr="00125816">
        <w:rPr>
          <w:b w:val="0"/>
          <w:sz w:val="28"/>
          <w:szCs w:val="28"/>
        </w:rPr>
        <w:t xml:space="preserve">остановление администрации муниципального образования </w:t>
      </w:r>
      <w:r w:rsidR="003839C0" w:rsidRPr="003839C0">
        <w:rPr>
          <w:b w:val="0"/>
          <w:sz w:val="28"/>
          <w:szCs w:val="28"/>
        </w:rPr>
        <w:t>Нижнепавловский</w:t>
      </w:r>
      <w:r w:rsidRPr="00125816">
        <w:rPr>
          <w:b w:val="0"/>
          <w:sz w:val="28"/>
          <w:szCs w:val="28"/>
        </w:rPr>
        <w:t xml:space="preserve"> сельсовет Оренбургского района от  </w:t>
      </w:r>
      <w:r w:rsidR="003839C0">
        <w:rPr>
          <w:b w:val="0"/>
          <w:sz w:val="28"/>
          <w:szCs w:val="28"/>
        </w:rPr>
        <w:t>07</w:t>
      </w:r>
      <w:r w:rsidRPr="00125816">
        <w:rPr>
          <w:b w:val="0"/>
          <w:sz w:val="28"/>
          <w:szCs w:val="28"/>
        </w:rPr>
        <w:t>.</w:t>
      </w:r>
      <w:r w:rsidR="003839C0">
        <w:rPr>
          <w:b w:val="0"/>
          <w:sz w:val="28"/>
          <w:szCs w:val="28"/>
        </w:rPr>
        <w:t>11</w:t>
      </w:r>
      <w:r w:rsidRPr="00125816">
        <w:rPr>
          <w:b w:val="0"/>
          <w:sz w:val="28"/>
          <w:szCs w:val="28"/>
        </w:rPr>
        <w:t>.201</w:t>
      </w:r>
      <w:r w:rsidR="003839C0">
        <w:rPr>
          <w:b w:val="0"/>
          <w:sz w:val="28"/>
          <w:szCs w:val="28"/>
        </w:rPr>
        <w:t>9</w:t>
      </w:r>
      <w:r w:rsidRPr="00125816">
        <w:rPr>
          <w:b w:val="0"/>
          <w:sz w:val="28"/>
          <w:szCs w:val="28"/>
        </w:rPr>
        <w:t xml:space="preserve">   № </w:t>
      </w:r>
      <w:r w:rsidR="003839C0">
        <w:rPr>
          <w:b w:val="0"/>
          <w:sz w:val="28"/>
          <w:szCs w:val="28"/>
        </w:rPr>
        <w:t>214</w:t>
      </w:r>
      <w:r w:rsidRPr="00125816">
        <w:rPr>
          <w:b w:val="0"/>
          <w:sz w:val="28"/>
          <w:szCs w:val="28"/>
        </w:rPr>
        <w:t>-п «</w:t>
      </w:r>
      <w:r w:rsidRPr="008706E8">
        <w:rPr>
          <w:b w:val="0"/>
          <w:sz w:val="28"/>
          <w:szCs w:val="28"/>
        </w:rPr>
        <w:t xml:space="preserve">Устойчивое развитие сельской территории муниципального образования </w:t>
      </w:r>
      <w:r w:rsidR="003839C0" w:rsidRPr="003839C0">
        <w:rPr>
          <w:b w:val="0"/>
          <w:sz w:val="28"/>
          <w:szCs w:val="28"/>
        </w:rPr>
        <w:t>Нижнепавловский</w:t>
      </w:r>
      <w:r w:rsidRPr="003839C0">
        <w:rPr>
          <w:b w:val="0"/>
          <w:sz w:val="28"/>
          <w:szCs w:val="28"/>
        </w:rPr>
        <w:t xml:space="preserve"> </w:t>
      </w:r>
      <w:r w:rsidRPr="008706E8">
        <w:rPr>
          <w:b w:val="0"/>
          <w:sz w:val="28"/>
          <w:szCs w:val="28"/>
        </w:rPr>
        <w:t>сельсовет Оренбургского района Оренбургской  области на 201</w:t>
      </w:r>
      <w:r w:rsidR="003839C0">
        <w:rPr>
          <w:b w:val="0"/>
          <w:sz w:val="28"/>
          <w:szCs w:val="28"/>
        </w:rPr>
        <w:t>6 – 2018</w:t>
      </w:r>
      <w:r w:rsidRPr="008706E8">
        <w:rPr>
          <w:b w:val="0"/>
          <w:sz w:val="28"/>
          <w:szCs w:val="28"/>
        </w:rPr>
        <w:t xml:space="preserve"> годы и на период до 202</w:t>
      </w:r>
      <w:r w:rsidR="003839C0">
        <w:rPr>
          <w:b w:val="0"/>
          <w:sz w:val="28"/>
          <w:szCs w:val="28"/>
        </w:rPr>
        <w:t>1</w:t>
      </w:r>
      <w:r w:rsidRPr="008706E8">
        <w:rPr>
          <w:b w:val="0"/>
          <w:sz w:val="28"/>
          <w:szCs w:val="28"/>
        </w:rPr>
        <w:t xml:space="preserve"> года</w:t>
      </w:r>
      <w:r w:rsidRPr="00125816">
        <w:rPr>
          <w:b w:val="0"/>
          <w:sz w:val="28"/>
          <w:szCs w:val="28"/>
        </w:rPr>
        <w:t>»</w:t>
      </w:r>
      <w:r>
        <w:rPr>
          <w:b w:val="0"/>
          <w:sz w:val="28"/>
          <w:szCs w:val="28"/>
        </w:rPr>
        <w:t xml:space="preserve"> считать утратившим силу.</w:t>
      </w:r>
    </w:p>
    <w:p w:rsidR="00D76AEF" w:rsidRDefault="003B59E9" w:rsidP="00D76AEF">
      <w:pPr>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00D76AEF" w:rsidRPr="00AF59BD">
        <w:rPr>
          <w:rFonts w:ascii="Times New Roman" w:hAnsi="Times New Roman" w:cs="Times New Roman"/>
          <w:sz w:val="28"/>
          <w:szCs w:val="28"/>
        </w:rPr>
        <w:t xml:space="preserve">Утвердить муниципальную программу «Устойчивое развитие сельской территории муниципального образования </w:t>
      </w:r>
      <w:r w:rsidR="003839C0">
        <w:rPr>
          <w:rFonts w:ascii="Times New Roman" w:hAnsi="Times New Roman" w:cs="Times New Roman"/>
          <w:sz w:val="28"/>
          <w:szCs w:val="28"/>
        </w:rPr>
        <w:t>Нижнепавловский</w:t>
      </w:r>
      <w:r w:rsidR="00D76AEF" w:rsidRPr="00AF59BD">
        <w:rPr>
          <w:rFonts w:ascii="Times New Roman" w:hAnsi="Times New Roman" w:cs="Times New Roman"/>
          <w:sz w:val="28"/>
          <w:szCs w:val="28"/>
        </w:rPr>
        <w:t xml:space="preserve"> сельсовет Оренбургского района Оренбургской  области на 20</w:t>
      </w:r>
      <w:r w:rsidR="003839C0">
        <w:rPr>
          <w:rFonts w:ascii="Times New Roman" w:hAnsi="Times New Roman" w:cs="Times New Roman"/>
          <w:sz w:val="28"/>
          <w:szCs w:val="28"/>
        </w:rPr>
        <w:t>21</w:t>
      </w:r>
      <w:r w:rsidR="00D76AEF" w:rsidRPr="00AF59BD">
        <w:rPr>
          <w:rFonts w:ascii="Times New Roman" w:hAnsi="Times New Roman" w:cs="Times New Roman"/>
          <w:sz w:val="28"/>
          <w:szCs w:val="28"/>
        </w:rPr>
        <w:t xml:space="preserve"> – 202</w:t>
      </w:r>
      <w:r w:rsidR="003839C0">
        <w:rPr>
          <w:rFonts w:ascii="Times New Roman" w:hAnsi="Times New Roman" w:cs="Times New Roman"/>
          <w:sz w:val="28"/>
          <w:szCs w:val="28"/>
        </w:rPr>
        <w:t>3</w:t>
      </w:r>
      <w:r w:rsidR="00D76AEF" w:rsidRPr="00AF59BD">
        <w:rPr>
          <w:rFonts w:ascii="Times New Roman" w:hAnsi="Times New Roman" w:cs="Times New Roman"/>
          <w:sz w:val="28"/>
          <w:szCs w:val="28"/>
        </w:rPr>
        <w:t xml:space="preserve"> годы и на период до 202</w:t>
      </w:r>
      <w:r w:rsidR="003839C0">
        <w:rPr>
          <w:rFonts w:ascii="Times New Roman" w:hAnsi="Times New Roman" w:cs="Times New Roman"/>
          <w:sz w:val="28"/>
          <w:szCs w:val="28"/>
        </w:rPr>
        <w:t>6</w:t>
      </w:r>
      <w:r w:rsidR="00D76AEF" w:rsidRPr="00AF59BD">
        <w:rPr>
          <w:rFonts w:ascii="Times New Roman" w:hAnsi="Times New Roman" w:cs="Times New Roman"/>
          <w:sz w:val="28"/>
          <w:szCs w:val="28"/>
        </w:rPr>
        <w:t xml:space="preserve">  года» согласно приложению. </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w:t>
      </w:r>
      <w:r>
        <w:rPr>
          <w:rFonts w:ascii="Times New Roman" w:hAnsi="Times New Roman" w:cs="Times New Roman"/>
          <w:sz w:val="28"/>
          <w:szCs w:val="28"/>
        </w:rPr>
        <w:t>3</w:t>
      </w:r>
      <w:r w:rsidRPr="00AF59BD">
        <w:rPr>
          <w:rFonts w:ascii="Times New Roman" w:hAnsi="Times New Roman" w:cs="Times New Roman"/>
          <w:sz w:val="28"/>
          <w:szCs w:val="28"/>
        </w:rPr>
        <w:t xml:space="preserve">. </w:t>
      </w:r>
      <w:proofErr w:type="gramStart"/>
      <w:r w:rsidRPr="00AF59BD">
        <w:rPr>
          <w:rFonts w:ascii="Times New Roman" w:hAnsi="Times New Roman" w:cs="Times New Roman"/>
          <w:sz w:val="28"/>
          <w:szCs w:val="28"/>
        </w:rPr>
        <w:t>Контроль за</w:t>
      </w:r>
      <w:proofErr w:type="gramEnd"/>
      <w:r w:rsidRPr="00AF59BD">
        <w:rPr>
          <w:rFonts w:ascii="Times New Roman" w:hAnsi="Times New Roman" w:cs="Times New Roman"/>
          <w:sz w:val="28"/>
          <w:szCs w:val="28"/>
        </w:rPr>
        <w:t xml:space="preserve"> исполнением настоящего постановления оставляю за собой. </w:t>
      </w:r>
    </w:p>
    <w:p w:rsidR="00D76AEF" w:rsidRPr="00AF59BD" w:rsidRDefault="00D76AEF" w:rsidP="00D76AEF">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Pr="00AF59BD">
        <w:rPr>
          <w:rFonts w:ascii="Times New Roman" w:hAnsi="Times New Roman" w:cs="Times New Roman"/>
          <w:sz w:val="28"/>
          <w:szCs w:val="28"/>
        </w:rPr>
        <w:t>. Постановление вступает в силу с момента его обнародования, но не ранее 01.01.20</w:t>
      </w:r>
      <w:r w:rsidR="003B59E9">
        <w:rPr>
          <w:rFonts w:ascii="Times New Roman" w:hAnsi="Times New Roman" w:cs="Times New Roman"/>
          <w:sz w:val="28"/>
          <w:szCs w:val="28"/>
        </w:rPr>
        <w:t>21</w:t>
      </w:r>
      <w:r w:rsidRPr="00AF59BD">
        <w:rPr>
          <w:rFonts w:ascii="Times New Roman" w:hAnsi="Times New Roman" w:cs="Times New Roman"/>
          <w:sz w:val="28"/>
          <w:szCs w:val="28"/>
        </w:rPr>
        <w:t xml:space="preserve"> года</w:t>
      </w: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D7C0D" w:rsidRDefault="00D76AEF" w:rsidP="00066D6C">
      <w:pPr>
        <w:spacing w:after="0"/>
        <w:rPr>
          <w:rFonts w:ascii="Times New Roman" w:hAnsi="Times New Roman" w:cs="Times New Roman"/>
          <w:sz w:val="28"/>
          <w:szCs w:val="28"/>
        </w:rPr>
      </w:pPr>
      <w:r w:rsidRPr="00AF59BD">
        <w:rPr>
          <w:rFonts w:ascii="Times New Roman" w:hAnsi="Times New Roman" w:cs="Times New Roman"/>
          <w:sz w:val="28"/>
          <w:szCs w:val="28"/>
        </w:rPr>
        <w:t xml:space="preserve">Глава муниципального образования                                         </w:t>
      </w:r>
      <w:proofErr w:type="spellStart"/>
      <w:r w:rsidR="00066D6C">
        <w:rPr>
          <w:rFonts w:ascii="Times New Roman" w:hAnsi="Times New Roman" w:cs="Times New Roman"/>
          <w:sz w:val="28"/>
          <w:szCs w:val="28"/>
        </w:rPr>
        <w:t>В.И.Чичерин</w:t>
      </w:r>
      <w:proofErr w:type="spellEnd"/>
    </w:p>
    <w:p w:rsidR="00DD7C0D" w:rsidRDefault="00DD7C0D" w:rsidP="00D76AEF">
      <w:pPr>
        <w:spacing w:after="0"/>
        <w:ind w:left="5760" w:right="-545"/>
        <w:rPr>
          <w:rFonts w:ascii="Times New Roman" w:hAnsi="Times New Roman" w:cs="Times New Roman"/>
          <w:sz w:val="28"/>
          <w:szCs w:val="28"/>
        </w:rPr>
      </w:pP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lastRenderedPageBreak/>
        <w:t xml:space="preserve">Приложение </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к постановлению администрации</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муниципального образования</w:t>
      </w:r>
    </w:p>
    <w:p w:rsidR="00D76AEF" w:rsidRPr="00AF59BD" w:rsidRDefault="003B59E9" w:rsidP="00D76AEF">
      <w:pPr>
        <w:spacing w:after="0"/>
        <w:ind w:left="5760" w:right="-545"/>
        <w:rPr>
          <w:rFonts w:ascii="Times New Roman" w:hAnsi="Times New Roman" w:cs="Times New Roman"/>
          <w:sz w:val="28"/>
          <w:szCs w:val="28"/>
        </w:rPr>
      </w:pPr>
      <w:r>
        <w:rPr>
          <w:rFonts w:ascii="Times New Roman" w:hAnsi="Times New Roman" w:cs="Times New Roman"/>
          <w:sz w:val="28"/>
          <w:szCs w:val="28"/>
        </w:rPr>
        <w:t>Нижнепавловский</w:t>
      </w:r>
      <w:r w:rsidR="00D76AEF" w:rsidRPr="00AF59BD">
        <w:rPr>
          <w:rFonts w:ascii="Times New Roman" w:hAnsi="Times New Roman" w:cs="Times New Roman"/>
          <w:sz w:val="28"/>
          <w:szCs w:val="28"/>
        </w:rPr>
        <w:t xml:space="preserve"> сельсовет</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Оренбургского района</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от </w:t>
      </w:r>
      <w:r w:rsidR="003B59E9">
        <w:rPr>
          <w:rFonts w:ascii="Times New Roman" w:hAnsi="Times New Roman" w:cs="Times New Roman"/>
          <w:sz w:val="28"/>
          <w:szCs w:val="28"/>
        </w:rPr>
        <w:t>_</w:t>
      </w:r>
      <w:r w:rsidR="00066D6C">
        <w:rPr>
          <w:rFonts w:ascii="Times New Roman" w:hAnsi="Times New Roman" w:cs="Times New Roman"/>
          <w:sz w:val="28"/>
          <w:szCs w:val="28"/>
        </w:rPr>
        <w:t>09.11.2020</w:t>
      </w:r>
      <w:r w:rsidR="003B59E9">
        <w:rPr>
          <w:rFonts w:ascii="Times New Roman" w:hAnsi="Times New Roman" w:cs="Times New Roman"/>
          <w:sz w:val="28"/>
          <w:szCs w:val="28"/>
        </w:rPr>
        <w:t xml:space="preserve">_ </w:t>
      </w:r>
      <w:r w:rsidRPr="00AF59BD">
        <w:rPr>
          <w:rFonts w:ascii="Times New Roman" w:hAnsi="Times New Roman" w:cs="Times New Roman"/>
          <w:sz w:val="28"/>
          <w:szCs w:val="28"/>
        </w:rPr>
        <w:t xml:space="preserve"> № </w:t>
      </w:r>
      <w:r w:rsidR="003B59E9">
        <w:rPr>
          <w:rFonts w:ascii="Times New Roman" w:hAnsi="Times New Roman" w:cs="Times New Roman"/>
          <w:sz w:val="28"/>
          <w:szCs w:val="28"/>
        </w:rPr>
        <w:t>_</w:t>
      </w:r>
      <w:r w:rsidR="00066D6C">
        <w:rPr>
          <w:rFonts w:ascii="Times New Roman" w:hAnsi="Times New Roman" w:cs="Times New Roman"/>
          <w:sz w:val="28"/>
          <w:szCs w:val="28"/>
        </w:rPr>
        <w:t>137-п</w:t>
      </w:r>
      <w:bookmarkStart w:id="0" w:name="_GoBack"/>
      <w:bookmarkEnd w:id="0"/>
      <w:r w:rsidR="003B59E9">
        <w:rPr>
          <w:rFonts w:ascii="Times New Roman" w:hAnsi="Times New Roman" w:cs="Times New Roman"/>
          <w:sz w:val="28"/>
          <w:szCs w:val="28"/>
        </w:rPr>
        <w:t>_</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 xml:space="preserve">Муниципальная программа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 xml:space="preserve">«Устойчивое развитие сельской территории муниципального образования </w:t>
      </w:r>
      <w:r w:rsidR="003B59E9" w:rsidRPr="003B59E9">
        <w:rPr>
          <w:rFonts w:ascii="Times New Roman" w:hAnsi="Times New Roman" w:cs="Times New Roman"/>
          <w:b/>
          <w:sz w:val="28"/>
          <w:szCs w:val="28"/>
        </w:rPr>
        <w:t>Нижнепавловский</w:t>
      </w:r>
      <w:r w:rsidRPr="00AF59BD">
        <w:rPr>
          <w:rFonts w:ascii="Times New Roman" w:hAnsi="Times New Roman" w:cs="Times New Roman"/>
          <w:b/>
          <w:sz w:val="28"/>
          <w:szCs w:val="28"/>
        </w:rPr>
        <w:t xml:space="preserve"> сельсовет Оренбургского района Оренбургской  области на 20</w:t>
      </w:r>
      <w:r w:rsidR="003B59E9">
        <w:rPr>
          <w:rFonts w:ascii="Times New Roman" w:hAnsi="Times New Roman" w:cs="Times New Roman"/>
          <w:b/>
          <w:sz w:val="28"/>
          <w:szCs w:val="28"/>
        </w:rPr>
        <w:t>21</w:t>
      </w:r>
      <w:r w:rsidRPr="00AF59BD">
        <w:rPr>
          <w:rFonts w:ascii="Times New Roman" w:hAnsi="Times New Roman" w:cs="Times New Roman"/>
          <w:b/>
          <w:sz w:val="28"/>
          <w:szCs w:val="28"/>
        </w:rPr>
        <w:t xml:space="preserve"> – 202</w:t>
      </w:r>
      <w:r w:rsidR="003B59E9">
        <w:rPr>
          <w:rFonts w:ascii="Times New Roman" w:hAnsi="Times New Roman" w:cs="Times New Roman"/>
          <w:b/>
          <w:sz w:val="28"/>
          <w:szCs w:val="28"/>
        </w:rPr>
        <w:t>3</w:t>
      </w:r>
      <w:r w:rsidRPr="00AF59BD">
        <w:rPr>
          <w:rFonts w:ascii="Times New Roman" w:hAnsi="Times New Roman" w:cs="Times New Roman"/>
          <w:b/>
          <w:sz w:val="28"/>
          <w:szCs w:val="28"/>
        </w:rPr>
        <w:t xml:space="preserve"> годы и на период до 202</w:t>
      </w:r>
      <w:r w:rsidR="003B59E9">
        <w:rPr>
          <w:rFonts w:ascii="Times New Roman" w:hAnsi="Times New Roman" w:cs="Times New Roman"/>
          <w:b/>
          <w:sz w:val="28"/>
          <w:szCs w:val="28"/>
        </w:rPr>
        <w:t>6</w:t>
      </w:r>
      <w:r w:rsidRPr="00AF59BD">
        <w:rPr>
          <w:rFonts w:ascii="Times New Roman" w:hAnsi="Times New Roman" w:cs="Times New Roman"/>
          <w:b/>
          <w:sz w:val="28"/>
          <w:szCs w:val="28"/>
        </w:rPr>
        <w:t xml:space="preserve"> года»</w:t>
      </w:r>
    </w:p>
    <w:p w:rsidR="00D76AEF" w:rsidRPr="00AF59BD" w:rsidRDefault="00D76AEF" w:rsidP="00D76AEF">
      <w:pPr>
        <w:spacing w:after="0"/>
        <w:jc w:val="center"/>
        <w:outlineLvl w:val="1"/>
        <w:rPr>
          <w:rFonts w:ascii="Times New Roman" w:hAnsi="Times New Roman" w:cs="Times New Roman"/>
          <w:b/>
          <w:sz w:val="28"/>
          <w:szCs w:val="28"/>
        </w:rPr>
      </w:pPr>
    </w:p>
    <w:p w:rsidR="00D76AEF" w:rsidRPr="00AF59BD" w:rsidRDefault="00D76AEF" w:rsidP="00D76AEF">
      <w:pPr>
        <w:spacing w:after="0"/>
        <w:jc w:val="center"/>
        <w:outlineLvl w:val="1"/>
        <w:rPr>
          <w:rFonts w:ascii="Times New Roman" w:hAnsi="Times New Roman" w:cs="Times New Roman"/>
          <w:b/>
          <w:sz w:val="28"/>
          <w:szCs w:val="28"/>
        </w:rPr>
      </w:pPr>
      <w:r w:rsidRPr="00AF59BD">
        <w:rPr>
          <w:rFonts w:ascii="Times New Roman" w:hAnsi="Times New Roman" w:cs="Times New Roman"/>
          <w:b/>
          <w:sz w:val="28"/>
          <w:szCs w:val="28"/>
        </w:rPr>
        <w:t>Паспорт Программы</w:t>
      </w:r>
    </w:p>
    <w:tbl>
      <w:tblPr>
        <w:tblW w:w="9690" w:type="dxa"/>
        <w:tblLayout w:type="fixed"/>
        <w:tblCellMar>
          <w:top w:w="75" w:type="dxa"/>
          <w:left w:w="0" w:type="dxa"/>
          <w:bottom w:w="75" w:type="dxa"/>
          <w:right w:w="0" w:type="dxa"/>
        </w:tblCellMar>
        <w:tblLook w:val="0000" w:firstRow="0" w:lastRow="0" w:firstColumn="0" w:lastColumn="0" w:noHBand="0" w:noVBand="0"/>
      </w:tblPr>
      <w:tblGrid>
        <w:gridCol w:w="62"/>
        <w:gridCol w:w="2603"/>
        <w:gridCol w:w="62"/>
        <w:gridCol w:w="108"/>
        <w:gridCol w:w="62"/>
        <w:gridCol w:w="6731"/>
        <w:gridCol w:w="62"/>
      </w:tblGrid>
      <w:tr w:rsidR="00D76AEF" w:rsidRPr="00AF59BD" w:rsidTr="00997463">
        <w:trPr>
          <w:gridBefore w:val="1"/>
          <w:wBefore w:w="62" w:type="dxa"/>
        </w:trPr>
        <w:tc>
          <w:tcPr>
            <w:tcW w:w="2665"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Наименование Программы</w:t>
            </w:r>
          </w:p>
        </w:tc>
        <w:tc>
          <w:tcPr>
            <w:tcW w:w="170"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3B59E9">
            <w:pPr>
              <w:spacing w:after="0"/>
              <w:rPr>
                <w:rFonts w:ascii="Times New Roman" w:hAnsi="Times New Roman" w:cs="Times New Roman"/>
                <w:sz w:val="28"/>
                <w:szCs w:val="28"/>
              </w:rPr>
            </w:pPr>
            <w:r w:rsidRPr="00AF59BD">
              <w:rPr>
                <w:rFonts w:ascii="Times New Roman" w:hAnsi="Times New Roman" w:cs="Times New Roman"/>
                <w:sz w:val="28"/>
                <w:szCs w:val="28"/>
              </w:rPr>
              <w:t xml:space="preserve">муниципальная программа «Устойчивое развитие сельской территории муниципального образования </w:t>
            </w:r>
            <w:r w:rsidR="003B59E9">
              <w:rPr>
                <w:rFonts w:ascii="Times New Roman" w:hAnsi="Times New Roman" w:cs="Times New Roman"/>
                <w:sz w:val="28"/>
                <w:szCs w:val="28"/>
              </w:rPr>
              <w:t>Нижнепавловский</w:t>
            </w:r>
            <w:r w:rsidRPr="00AF59BD">
              <w:rPr>
                <w:rFonts w:ascii="Times New Roman" w:hAnsi="Times New Roman" w:cs="Times New Roman"/>
                <w:sz w:val="28"/>
                <w:szCs w:val="28"/>
              </w:rPr>
              <w:t xml:space="preserve"> сельсовет Оренбургского района Оренбургской  области на 20</w:t>
            </w:r>
            <w:r w:rsidR="003B59E9">
              <w:rPr>
                <w:rFonts w:ascii="Times New Roman" w:hAnsi="Times New Roman" w:cs="Times New Roman"/>
                <w:sz w:val="28"/>
                <w:szCs w:val="28"/>
              </w:rPr>
              <w:t>21</w:t>
            </w:r>
            <w:r w:rsidRPr="00AF59BD">
              <w:rPr>
                <w:rFonts w:ascii="Times New Roman" w:hAnsi="Times New Roman" w:cs="Times New Roman"/>
                <w:sz w:val="28"/>
                <w:szCs w:val="28"/>
              </w:rPr>
              <w:t xml:space="preserve"> – 202</w:t>
            </w:r>
            <w:r w:rsidR="003B59E9">
              <w:rPr>
                <w:rFonts w:ascii="Times New Roman" w:hAnsi="Times New Roman" w:cs="Times New Roman"/>
                <w:sz w:val="28"/>
                <w:szCs w:val="28"/>
              </w:rPr>
              <w:t>3</w:t>
            </w:r>
            <w:r w:rsidRPr="00AF59BD">
              <w:rPr>
                <w:rFonts w:ascii="Times New Roman" w:hAnsi="Times New Roman" w:cs="Times New Roman"/>
                <w:sz w:val="28"/>
                <w:szCs w:val="28"/>
              </w:rPr>
              <w:t xml:space="preserve"> годы и на период до 202</w:t>
            </w:r>
            <w:r w:rsidR="003B59E9">
              <w:rPr>
                <w:rFonts w:ascii="Times New Roman" w:hAnsi="Times New Roman" w:cs="Times New Roman"/>
                <w:sz w:val="28"/>
                <w:szCs w:val="28"/>
              </w:rPr>
              <w:t>6</w:t>
            </w:r>
            <w:r w:rsidRPr="00AF59BD">
              <w:rPr>
                <w:rFonts w:ascii="Times New Roman" w:hAnsi="Times New Roman" w:cs="Times New Roman"/>
                <w:sz w:val="28"/>
                <w:szCs w:val="28"/>
              </w:rPr>
              <w:t xml:space="preserve"> года» (далее - Программа)</w:t>
            </w:r>
          </w:p>
        </w:tc>
      </w:tr>
      <w:tr w:rsidR="00D76AEF" w:rsidRPr="00AF59BD" w:rsidTr="00997463">
        <w:trPr>
          <w:gridBefore w:val="1"/>
          <w:wBefore w:w="62" w:type="dxa"/>
        </w:trPr>
        <w:tc>
          <w:tcPr>
            <w:tcW w:w="2665"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Ответственный исполнитель Программы</w:t>
            </w:r>
          </w:p>
        </w:tc>
        <w:tc>
          <w:tcPr>
            <w:tcW w:w="170"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D76AEF">
            <w:pPr>
              <w:tabs>
                <w:tab w:val="left" w:pos="530"/>
              </w:tabs>
              <w:spacing w:after="0"/>
              <w:rPr>
                <w:rFonts w:ascii="Times New Roman" w:hAnsi="Times New Roman" w:cs="Times New Roman"/>
                <w:sz w:val="28"/>
                <w:szCs w:val="28"/>
              </w:rPr>
            </w:pPr>
            <w:r w:rsidRPr="00AF59BD">
              <w:rPr>
                <w:rFonts w:ascii="Times New Roman" w:hAnsi="Times New Roman" w:cs="Times New Roman"/>
                <w:sz w:val="28"/>
                <w:szCs w:val="28"/>
              </w:rPr>
              <w:t xml:space="preserve">администрации муниципального образования </w:t>
            </w:r>
            <w:r w:rsidR="003B59E9">
              <w:rPr>
                <w:rFonts w:ascii="Times New Roman" w:hAnsi="Times New Roman" w:cs="Times New Roman"/>
                <w:sz w:val="28"/>
                <w:szCs w:val="28"/>
              </w:rPr>
              <w:t>Нижнепавловский</w:t>
            </w:r>
            <w:r w:rsidRPr="00AF59BD">
              <w:rPr>
                <w:rFonts w:ascii="Times New Roman" w:hAnsi="Times New Roman" w:cs="Times New Roman"/>
                <w:sz w:val="28"/>
                <w:szCs w:val="28"/>
              </w:rPr>
              <w:t xml:space="preserve">  сельсовет Оренбургский район</w:t>
            </w:r>
          </w:p>
          <w:p w:rsidR="00D76AEF" w:rsidRPr="00AF59BD" w:rsidRDefault="00D76AEF" w:rsidP="00D76AEF">
            <w:pPr>
              <w:spacing w:after="0"/>
              <w:rPr>
                <w:rFonts w:ascii="Times New Roman" w:hAnsi="Times New Roman" w:cs="Times New Roman"/>
                <w:sz w:val="28"/>
                <w:szCs w:val="28"/>
              </w:rPr>
            </w:pPr>
          </w:p>
        </w:tc>
      </w:tr>
      <w:tr w:rsidR="00D76AEF" w:rsidRPr="00AF59BD" w:rsidTr="00997463">
        <w:trPr>
          <w:gridBefore w:val="1"/>
          <w:wBefore w:w="62" w:type="dxa"/>
        </w:trPr>
        <w:tc>
          <w:tcPr>
            <w:tcW w:w="2665"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Соисполнители Программы</w:t>
            </w:r>
          </w:p>
        </w:tc>
        <w:tc>
          <w:tcPr>
            <w:tcW w:w="170"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3B59E9">
            <w:pPr>
              <w:spacing w:after="0"/>
              <w:rPr>
                <w:rFonts w:ascii="Times New Roman" w:hAnsi="Times New Roman" w:cs="Times New Roman"/>
                <w:sz w:val="28"/>
                <w:szCs w:val="28"/>
              </w:rPr>
            </w:pPr>
            <w:r w:rsidRPr="00AF59BD">
              <w:rPr>
                <w:rFonts w:ascii="Times New Roman" w:hAnsi="Times New Roman" w:cs="Times New Roman"/>
                <w:sz w:val="28"/>
                <w:szCs w:val="28"/>
              </w:rPr>
              <w:t>М</w:t>
            </w:r>
            <w:r w:rsidR="003B59E9">
              <w:rPr>
                <w:rFonts w:ascii="Times New Roman" w:hAnsi="Times New Roman" w:cs="Times New Roman"/>
                <w:sz w:val="28"/>
                <w:szCs w:val="28"/>
              </w:rPr>
              <w:t>У</w:t>
            </w:r>
            <w:r w:rsidRPr="00AF59BD">
              <w:rPr>
                <w:rFonts w:ascii="Times New Roman" w:hAnsi="Times New Roman" w:cs="Times New Roman"/>
                <w:sz w:val="28"/>
                <w:szCs w:val="28"/>
              </w:rPr>
              <w:t>П «У</w:t>
            </w:r>
            <w:r w:rsidR="003B59E9">
              <w:rPr>
                <w:rFonts w:ascii="Times New Roman" w:hAnsi="Times New Roman" w:cs="Times New Roman"/>
                <w:sz w:val="28"/>
                <w:szCs w:val="28"/>
              </w:rPr>
              <w:t>ниверсал</w:t>
            </w:r>
            <w:r w:rsidRPr="00AF59BD">
              <w:rPr>
                <w:rFonts w:ascii="Times New Roman" w:hAnsi="Times New Roman" w:cs="Times New Roman"/>
                <w:sz w:val="28"/>
                <w:szCs w:val="28"/>
              </w:rPr>
              <w:t xml:space="preserve">» МО </w:t>
            </w:r>
            <w:r w:rsidR="003B59E9">
              <w:rPr>
                <w:rFonts w:ascii="Times New Roman" w:hAnsi="Times New Roman" w:cs="Times New Roman"/>
                <w:sz w:val="28"/>
                <w:szCs w:val="28"/>
              </w:rPr>
              <w:t>Нижнепавловский</w:t>
            </w:r>
            <w:r w:rsidRPr="00AF59BD">
              <w:rPr>
                <w:rFonts w:ascii="Times New Roman" w:hAnsi="Times New Roman" w:cs="Times New Roman"/>
                <w:sz w:val="28"/>
                <w:szCs w:val="28"/>
              </w:rPr>
              <w:t xml:space="preserve"> сельсовет </w:t>
            </w:r>
          </w:p>
        </w:tc>
      </w:tr>
      <w:tr w:rsidR="00D76AEF" w:rsidRPr="00AF59BD" w:rsidTr="00997463">
        <w:trPr>
          <w:gridAfter w:val="1"/>
          <w:wAfter w:w="62" w:type="dxa"/>
        </w:trPr>
        <w:tc>
          <w:tcPr>
            <w:tcW w:w="2665"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Подпрограммы Программы</w:t>
            </w:r>
          </w:p>
        </w:tc>
        <w:tc>
          <w:tcPr>
            <w:tcW w:w="170"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1. «Управление муниципальным имуществом и земельными ресурсами»;</w:t>
            </w:r>
          </w:p>
        </w:tc>
      </w:tr>
      <w:tr w:rsidR="00D76AEF" w:rsidRPr="00AF59BD" w:rsidTr="00997463">
        <w:trPr>
          <w:gridAfter w:val="1"/>
          <w:wAfter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w:t>
            </w:r>
          </w:p>
        </w:tc>
      </w:tr>
      <w:tr w:rsidR="00D76AEF" w:rsidRPr="00AF59BD" w:rsidTr="00997463">
        <w:trPr>
          <w:gridAfter w:val="1"/>
          <w:wAfter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w:t>
            </w:r>
            <w:proofErr w:type="spellStart"/>
            <w:r w:rsidRPr="00AF59BD">
              <w:rPr>
                <w:rFonts w:ascii="Times New Roman" w:hAnsi="Times New Roman" w:cs="Times New Roman"/>
                <w:sz w:val="28"/>
                <w:szCs w:val="28"/>
              </w:rPr>
              <w:t>градорегулирования</w:t>
            </w:r>
            <w:proofErr w:type="spellEnd"/>
            <w:r w:rsidRPr="00AF59BD">
              <w:rPr>
                <w:rFonts w:ascii="Times New Roman" w:hAnsi="Times New Roman" w:cs="Times New Roman"/>
                <w:sz w:val="28"/>
                <w:szCs w:val="28"/>
              </w:rPr>
              <w:t>»;</w:t>
            </w:r>
          </w:p>
        </w:tc>
      </w:tr>
      <w:tr w:rsidR="00D76AEF" w:rsidRPr="00AF59BD" w:rsidTr="00997463">
        <w:trPr>
          <w:gridAfter w:val="1"/>
          <w:wAfter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F639BC" w:rsidP="00D76AEF">
            <w:pPr>
              <w:spacing w:after="0"/>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w:t>
            </w:r>
          </w:p>
        </w:tc>
      </w:tr>
      <w:tr w:rsidR="00D76AEF" w:rsidRPr="00AF59BD" w:rsidTr="00997463">
        <w:trPr>
          <w:gridAfter w:val="1"/>
          <w:wAfter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3B59E9">
            <w:pPr>
              <w:spacing w:after="0"/>
              <w:rPr>
                <w:rFonts w:ascii="Times New Roman" w:hAnsi="Times New Roman" w:cs="Times New Roman"/>
                <w:sz w:val="28"/>
                <w:szCs w:val="28"/>
              </w:rPr>
            </w:pPr>
            <w:r w:rsidRPr="00AF59BD">
              <w:rPr>
                <w:rFonts w:ascii="Times New Roman" w:hAnsi="Times New Roman" w:cs="Times New Roman"/>
                <w:sz w:val="28"/>
                <w:szCs w:val="28"/>
              </w:rPr>
              <w:t>5. «</w:t>
            </w:r>
            <w:r w:rsidR="003B59E9">
              <w:rPr>
                <w:rFonts w:ascii="Times New Roman" w:hAnsi="Times New Roman" w:cs="Times New Roman"/>
                <w:sz w:val="28"/>
                <w:szCs w:val="28"/>
              </w:rPr>
              <w:t>Коммунальное хозяйство и м</w:t>
            </w:r>
            <w:r w:rsidRPr="00AF59BD">
              <w:rPr>
                <w:rFonts w:ascii="Times New Roman" w:hAnsi="Times New Roman" w:cs="Times New Roman"/>
                <w:sz w:val="28"/>
                <w:szCs w:val="28"/>
              </w:rPr>
              <w:t>одернизация объектов коммунальной инфраструктуры»;</w:t>
            </w:r>
          </w:p>
        </w:tc>
      </w:tr>
      <w:tr w:rsidR="00D76AEF" w:rsidRPr="00AF59BD" w:rsidTr="00997463">
        <w:trPr>
          <w:gridAfter w:val="1"/>
          <w:wAfter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6. «Развитие в сфере благоустройства территории»;</w:t>
            </w:r>
          </w:p>
          <w:p w:rsidR="00312B66" w:rsidRDefault="00312B66" w:rsidP="00D76AEF">
            <w:pPr>
              <w:spacing w:after="0"/>
              <w:rPr>
                <w:rFonts w:ascii="Times New Roman" w:hAnsi="Times New Roman" w:cs="Times New Roman"/>
                <w:sz w:val="28"/>
                <w:szCs w:val="28"/>
              </w:rPr>
            </w:pPr>
          </w:p>
          <w:p w:rsidR="00997463" w:rsidRDefault="00F54E64" w:rsidP="00F54E64">
            <w:pPr>
              <w:spacing w:after="0"/>
              <w:rPr>
                <w:rFonts w:ascii="Times New Roman" w:hAnsi="Times New Roman" w:cs="Times New Roman"/>
                <w:sz w:val="28"/>
                <w:szCs w:val="28"/>
              </w:rPr>
            </w:pPr>
            <w:r>
              <w:rPr>
                <w:rFonts w:ascii="Times New Roman" w:hAnsi="Times New Roman" w:cs="Times New Roman"/>
                <w:sz w:val="28"/>
                <w:szCs w:val="28"/>
              </w:rPr>
              <w:lastRenderedPageBreak/>
              <w:t>7</w:t>
            </w:r>
            <w:r w:rsidR="00D76AEF" w:rsidRPr="00AF59BD">
              <w:rPr>
                <w:rFonts w:ascii="Times New Roman" w:hAnsi="Times New Roman" w:cs="Times New Roman"/>
                <w:sz w:val="28"/>
                <w:szCs w:val="28"/>
              </w:rPr>
              <w:t>. «Социальная поддержка граждан»</w:t>
            </w:r>
            <w:r w:rsidR="00997463">
              <w:rPr>
                <w:rFonts w:ascii="Times New Roman" w:hAnsi="Times New Roman" w:cs="Times New Roman"/>
                <w:sz w:val="28"/>
                <w:szCs w:val="28"/>
              </w:rPr>
              <w:t>;</w:t>
            </w:r>
          </w:p>
          <w:p w:rsidR="00997463" w:rsidRDefault="00997463" w:rsidP="00997463">
            <w:pPr>
              <w:spacing w:after="0"/>
              <w:rPr>
                <w:rFonts w:ascii="Times New Roman" w:hAnsi="Times New Roman" w:cs="Times New Roman"/>
                <w:sz w:val="28"/>
                <w:szCs w:val="28"/>
              </w:rPr>
            </w:pPr>
            <w:r>
              <w:rPr>
                <w:rFonts w:ascii="Times New Roman" w:hAnsi="Times New Roman" w:cs="Times New Roman"/>
                <w:sz w:val="28"/>
                <w:szCs w:val="28"/>
              </w:rPr>
              <w:t>8.Развитие физической культуры и спорта»;</w:t>
            </w:r>
          </w:p>
          <w:p w:rsidR="00997463" w:rsidRDefault="00997463" w:rsidP="00997463">
            <w:pPr>
              <w:spacing w:after="0"/>
              <w:rPr>
                <w:rFonts w:ascii="Times New Roman" w:hAnsi="Times New Roman" w:cs="Times New Roman"/>
                <w:sz w:val="28"/>
                <w:szCs w:val="28"/>
              </w:rPr>
            </w:pPr>
          </w:p>
          <w:p w:rsidR="00997463" w:rsidRPr="00AF59BD" w:rsidRDefault="00997463" w:rsidP="00997463">
            <w:pPr>
              <w:spacing w:after="0"/>
              <w:rPr>
                <w:rFonts w:ascii="Times New Roman" w:hAnsi="Times New Roman" w:cs="Times New Roman"/>
                <w:sz w:val="28"/>
                <w:szCs w:val="28"/>
              </w:rPr>
            </w:pPr>
            <w:r>
              <w:rPr>
                <w:rFonts w:ascii="Times New Roman" w:hAnsi="Times New Roman" w:cs="Times New Roman"/>
                <w:sz w:val="28"/>
                <w:szCs w:val="28"/>
              </w:rPr>
              <w:t>9. «Пожарная безопасность»</w:t>
            </w:r>
            <w:r w:rsidRPr="00AF59BD">
              <w:rPr>
                <w:rFonts w:ascii="Times New Roman" w:hAnsi="Times New Roman" w:cs="Times New Roman"/>
                <w:sz w:val="28"/>
                <w:szCs w:val="28"/>
              </w:rPr>
              <w:t xml:space="preserve"> </w:t>
            </w:r>
          </w:p>
        </w:tc>
      </w:tr>
      <w:tr w:rsidR="00D76AEF" w:rsidRPr="00AF59BD" w:rsidTr="00997463">
        <w:trPr>
          <w:gridBefore w:val="1"/>
          <w:wBefore w:w="62" w:type="dxa"/>
          <w:trHeight w:val="782"/>
        </w:trPr>
        <w:tc>
          <w:tcPr>
            <w:tcW w:w="2665"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Цели Программы</w:t>
            </w:r>
          </w:p>
        </w:tc>
        <w:tc>
          <w:tcPr>
            <w:tcW w:w="170"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r w:rsidRPr="00AF59BD">
              <w:rPr>
                <w:rFonts w:ascii="Times New Roman" w:hAnsi="Times New Roman" w:cs="Times New Roman"/>
                <w:sz w:val="28"/>
                <w:szCs w:val="28"/>
              </w:rPr>
              <w:t>;</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улучшение инвестиционного климата территории за счет реализации инфраструктурных мероприятий в рамках Программы; </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формирование позитивного отношения к развитию территории поселения;</w:t>
            </w:r>
            <w:r w:rsidR="00997463">
              <w:rPr>
                <w:rFonts w:ascii="Times New Roman" w:hAnsi="Times New Roman" w:cs="Times New Roman"/>
                <w:sz w:val="28"/>
                <w:szCs w:val="28"/>
              </w:rPr>
              <w:t xml:space="preserve"> </w:t>
            </w:r>
          </w:p>
          <w:p w:rsidR="00997463" w:rsidRDefault="00997463" w:rsidP="00D76AEF">
            <w:pPr>
              <w:spacing w:after="0"/>
              <w:rPr>
                <w:rFonts w:ascii="Times New Roman" w:hAnsi="Times New Roman" w:cs="Times New Roman"/>
                <w:sz w:val="28"/>
                <w:szCs w:val="28"/>
              </w:rPr>
            </w:pPr>
          </w:p>
          <w:p w:rsidR="00997463" w:rsidRPr="00AF59BD" w:rsidRDefault="00997463" w:rsidP="00D76AEF">
            <w:pPr>
              <w:spacing w:after="0"/>
              <w:rPr>
                <w:rFonts w:ascii="Times New Roman" w:hAnsi="Times New Roman" w:cs="Times New Roman"/>
                <w:sz w:val="28"/>
                <w:szCs w:val="28"/>
              </w:rPr>
            </w:pPr>
            <w:r>
              <w:rPr>
                <w:rFonts w:ascii="Times New Roman" w:hAnsi="Times New Roman" w:cs="Times New Roman"/>
                <w:sz w:val="28"/>
                <w:szCs w:val="28"/>
              </w:rPr>
              <w:t>создание безопасных и благоприятных условий проживания граждан в жилых домах, повышение качества услуг в сфере жилищного хозяйства;</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создание условий для укрепления здоровья населения поселения путем развития инфраструктуры и популяризации спорта, массового спорта, спорта высших достижений и профессионального спорта, приобщения различных возрастных групп населения к регулярным занятиям физической культурой и спортом;</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занимавшим должности муниципальной службы;</w:t>
            </w:r>
          </w:p>
        </w:tc>
      </w:tr>
      <w:tr w:rsidR="00D76AEF" w:rsidRPr="00AF59BD" w:rsidTr="00997463">
        <w:trPr>
          <w:gridBefore w:val="1"/>
          <w:wBefore w:w="62" w:type="dxa"/>
        </w:trPr>
        <w:tc>
          <w:tcPr>
            <w:tcW w:w="2665"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Задачи Программы</w:t>
            </w:r>
          </w:p>
        </w:tc>
        <w:tc>
          <w:tcPr>
            <w:tcW w:w="170"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реализация общественно значимых проектов в интересах сельских жителей;</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повышение уровня комплексного обустройства объектами социальной и инженерной инфраструктуры поселения;</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повышение безопасности дорожного движения;</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национальной экономики;</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жилищно-коммунального хозяйства поселения;</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благоустройства территории поселения;</w:t>
            </w:r>
          </w:p>
        </w:tc>
      </w:tr>
      <w:tr w:rsidR="00D76AEF" w:rsidRPr="00AF59BD" w:rsidTr="00997463">
        <w:trPr>
          <w:gridBefore w:val="1"/>
          <w:wBefore w:w="62" w:type="dxa"/>
        </w:trPr>
        <w:tc>
          <w:tcPr>
            <w:tcW w:w="2665"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Целевые индикаторы Программы</w:t>
            </w:r>
          </w:p>
        </w:tc>
        <w:tc>
          <w:tcPr>
            <w:tcW w:w="170"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proofErr w:type="gramStart"/>
            <w:r w:rsidRPr="00AF59BD">
              <w:rPr>
                <w:rFonts w:ascii="Times New Roman" w:hAnsi="Times New Roman" w:cs="Times New Roman"/>
                <w:color w:val="000000"/>
                <w:sz w:val="28"/>
                <w:szCs w:val="28"/>
              </w:rPr>
              <w:t>общие в целом для Программы:</w:t>
            </w:r>
            <w:proofErr w:type="gramEnd"/>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5E00B0" w:rsidP="00D76AE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w:t>
            </w:r>
            <w:r w:rsidR="00D76AEF" w:rsidRPr="00AF59BD">
              <w:rPr>
                <w:rFonts w:ascii="Times New Roman" w:hAnsi="Times New Roman" w:cs="Times New Roman"/>
                <w:color w:val="000000"/>
                <w:sz w:val="28"/>
                <w:szCs w:val="28"/>
              </w:rPr>
              <w:t>ввод в действие объектов социальной сферы;</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5E00B0" w:rsidP="00D76AE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w:t>
            </w:r>
            <w:r w:rsidR="00D76AEF" w:rsidRPr="00AF59BD">
              <w:rPr>
                <w:rFonts w:ascii="Times New Roman" w:hAnsi="Times New Roman" w:cs="Times New Roman"/>
                <w:color w:val="000000"/>
                <w:sz w:val="28"/>
                <w:szCs w:val="28"/>
              </w:rPr>
              <w:t>ввод в действие объектов инженерной инфраструктуры;</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5E00B0" w:rsidP="00D76AE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w:t>
            </w:r>
            <w:r w:rsidR="00D76AEF" w:rsidRPr="00AF59BD">
              <w:rPr>
                <w:rFonts w:ascii="Times New Roman" w:hAnsi="Times New Roman" w:cs="Times New Roman"/>
                <w:color w:val="000000"/>
                <w:sz w:val="28"/>
                <w:szCs w:val="28"/>
              </w:rPr>
              <w:t>количество автомобильных дорог;</w:t>
            </w:r>
          </w:p>
          <w:p w:rsidR="00D76AEF" w:rsidRPr="00AF59BD" w:rsidRDefault="005E00B0" w:rsidP="00D76AEF">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76AEF" w:rsidRPr="00AF59BD">
              <w:rPr>
                <w:rFonts w:ascii="Times New Roman" w:hAnsi="Times New Roman" w:cs="Times New Roman"/>
                <w:sz w:val="28"/>
                <w:szCs w:val="28"/>
                <w:shd w:val="clear" w:color="auto" w:fill="FFFFFF"/>
              </w:rPr>
              <w:t>увеличение уровня обеспеченности сельского населения питьевой водой;</w:t>
            </w:r>
          </w:p>
          <w:p w:rsidR="00997463" w:rsidRDefault="00D76AEF" w:rsidP="00D76AEF">
            <w:pPr>
              <w:spacing w:after="0"/>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 xml:space="preserve"> </w:t>
            </w:r>
            <w:r w:rsidR="005E00B0">
              <w:rPr>
                <w:rFonts w:ascii="Times New Roman" w:hAnsi="Times New Roman" w:cs="Times New Roman"/>
                <w:sz w:val="28"/>
                <w:szCs w:val="28"/>
                <w:shd w:val="clear" w:color="auto" w:fill="FFFFFF"/>
              </w:rPr>
              <w:t>-</w:t>
            </w:r>
            <w:r w:rsidRPr="00AF59BD">
              <w:rPr>
                <w:rFonts w:ascii="Times New Roman" w:hAnsi="Times New Roman" w:cs="Times New Roman"/>
                <w:sz w:val="28"/>
                <w:szCs w:val="28"/>
                <w:shd w:val="clear" w:color="auto" w:fill="FFFFFF"/>
              </w:rPr>
              <w:t>улучшение качества работ по благоустройству территории поселения;</w:t>
            </w:r>
          </w:p>
          <w:p w:rsidR="005E00B0" w:rsidRDefault="005E00B0" w:rsidP="00D76AEF">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97463">
              <w:rPr>
                <w:rFonts w:ascii="Times New Roman" w:hAnsi="Times New Roman" w:cs="Times New Roman"/>
                <w:sz w:val="28"/>
                <w:szCs w:val="28"/>
                <w:shd w:val="clear" w:color="auto" w:fill="FFFFFF"/>
              </w:rPr>
              <w:t>число граждан, улучшивших условия проживания</w:t>
            </w:r>
            <w:r>
              <w:rPr>
                <w:rFonts w:ascii="Times New Roman" w:hAnsi="Times New Roman" w:cs="Times New Roman"/>
                <w:sz w:val="28"/>
                <w:szCs w:val="28"/>
                <w:shd w:val="clear" w:color="auto" w:fill="FFFFFF"/>
              </w:rPr>
              <w:t>, в связи с переселением граждан из многоквартирных домов;</w:t>
            </w:r>
          </w:p>
          <w:p w:rsidR="005E00B0" w:rsidRDefault="005E00B0" w:rsidP="00D76AEF">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-сокращение общей площади аварийного жилищного фонда;</w:t>
            </w:r>
          </w:p>
          <w:p w:rsidR="005E00B0" w:rsidRDefault="005E00B0" w:rsidP="00D76AEF">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удельный вес населения систематически занимающегося физической культурой и спортом;</w:t>
            </w:r>
          </w:p>
          <w:p w:rsidR="005E00B0" w:rsidRPr="00AF59BD" w:rsidRDefault="005E00B0" w:rsidP="00D76AEF">
            <w:pPr>
              <w:spacing w:after="0"/>
              <w:rPr>
                <w:rFonts w:ascii="Times New Roman" w:hAnsi="Times New Roman" w:cs="Times New Roman"/>
                <w:sz w:val="28"/>
                <w:szCs w:val="28"/>
              </w:rPr>
            </w:pPr>
            <w:r>
              <w:rPr>
                <w:rFonts w:ascii="Times New Roman" w:hAnsi="Times New Roman" w:cs="Times New Roman"/>
                <w:sz w:val="28"/>
                <w:szCs w:val="28"/>
                <w:shd w:val="clear" w:color="auto" w:fill="FFFFFF"/>
              </w:rPr>
              <w:t>- поступательное снижение общего количества пожаров и гибели людей.</w:t>
            </w:r>
          </w:p>
        </w:tc>
      </w:tr>
      <w:tr w:rsidR="00D76AEF" w:rsidRPr="00AF59BD" w:rsidTr="00997463">
        <w:trPr>
          <w:gridBefore w:val="1"/>
          <w:wBefore w:w="62" w:type="dxa"/>
        </w:trPr>
        <w:tc>
          <w:tcPr>
            <w:tcW w:w="2665"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Сроки и этапы реализации Программы</w:t>
            </w:r>
          </w:p>
        </w:tc>
        <w:tc>
          <w:tcPr>
            <w:tcW w:w="170"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5E00B0">
            <w:pPr>
              <w:spacing w:after="0"/>
              <w:rPr>
                <w:rFonts w:ascii="Times New Roman" w:hAnsi="Times New Roman" w:cs="Times New Roman"/>
                <w:sz w:val="28"/>
                <w:szCs w:val="28"/>
              </w:rPr>
            </w:pPr>
            <w:r w:rsidRPr="00AF59BD">
              <w:rPr>
                <w:rFonts w:ascii="Times New Roman" w:hAnsi="Times New Roman" w:cs="Times New Roman"/>
                <w:sz w:val="28"/>
                <w:szCs w:val="28"/>
              </w:rPr>
              <w:t>20</w:t>
            </w:r>
            <w:r w:rsidR="005E00B0">
              <w:rPr>
                <w:rFonts w:ascii="Times New Roman" w:hAnsi="Times New Roman" w:cs="Times New Roman"/>
                <w:sz w:val="28"/>
                <w:szCs w:val="28"/>
              </w:rPr>
              <w:t>21</w:t>
            </w:r>
            <w:r w:rsidRPr="00AF59BD">
              <w:rPr>
                <w:rFonts w:ascii="Times New Roman" w:hAnsi="Times New Roman" w:cs="Times New Roman"/>
                <w:sz w:val="28"/>
                <w:szCs w:val="28"/>
              </w:rPr>
              <w:t xml:space="preserve"> - 202</w:t>
            </w:r>
            <w:r w:rsidR="005E00B0">
              <w:rPr>
                <w:rFonts w:ascii="Times New Roman" w:hAnsi="Times New Roman" w:cs="Times New Roman"/>
                <w:sz w:val="28"/>
                <w:szCs w:val="28"/>
              </w:rPr>
              <w:t>6</w:t>
            </w:r>
            <w:r w:rsidRPr="00AF59BD">
              <w:rPr>
                <w:rFonts w:ascii="Times New Roman" w:hAnsi="Times New Roman" w:cs="Times New Roman"/>
                <w:sz w:val="28"/>
                <w:szCs w:val="28"/>
              </w:rPr>
              <w:t xml:space="preserve"> годы.</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r>
      <w:tr w:rsidR="00D76AEF" w:rsidRPr="00AF59BD" w:rsidTr="00997463">
        <w:trPr>
          <w:gridBefore w:val="1"/>
          <w:wBefore w:w="62" w:type="dxa"/>
        </w:trPr>
        <w:tc>
          <w:tcPr>
            <w:tcW w:w="2665" w:type="dxa"/>
            <w:gridSpan w:val="2"/>
            <w:vMerge w:val="restart"/>
            <w:tcMar>
              <w:top w:w="102" w:type="dxa"/>
              <w:left w:w="62" w:type="dxa"/>
              <w:bottom w:w="102" w:type="dxa"/>
              <w:right w:w="62" w:type="dxa"/>
            </w:tcMar>
          </w:tcPr>
          <w:p w:rsidR="00D76AEF" w:rsidRPr="00AF59BD" w:rsidRDefault="005E00B0" w:rsidP="00D76AEF">
            <w:pPr>
              <w:spacing w:after="0"/>
              <w:rPr>
                <w:rFonts w:ascii="Times New Roman" w:hAnsi="Times New Roman" w:cs="Times New Roman"/>
                <w:sz w:val="28"/>
                <w:szCs w:val="28"/>
              </w:rPr>
            </w:pPr>
            <w:r>
              <w:rPr>
                <w:rFonts w:ascii="Times New Roman" w:hAnsi="Times New Roman" w:cs="Times New Roman"/>
                <w:sz w:val="28"/>
                <w:szCs w:val="28"/>
              </w:rPr>
              <w:t>О</w:t>
            </w:r>
            <w:r w:rsidR="00D76AEF" w:rsidRPr="00AF59BD">
              <w:rPr>
                <w:rFonts w:ascii="Times New Roman" w:hAnsi="Times New Roman" w:cs="Times New Roman"/>
                <w:sz w:val="28"/>
                <w:szCs w:val="28"/>
              </w:rPr>
              <w:t>бъемы бюджетных ассигнований Программы</w:t>
            </w:r>
          </w:p>
        </w:tc>
        <w:tc>
          <w:tcPr>
            <w:tcW w:w="170"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proofErr w:type="gramStart"/>
            <w:r w:rsidRPr="00AF59BD">
              <w:rPr>
                <w:rFonts w:ascii="Times New Roman" w:hAnsi="Times New Roman" w:cs="Times New Roman"/>
                <w:color w:val="000000"/>
                <w:sz w:val="28"/>
                <w:szCs w:val="28"/>
              </w:rPr>
              <w:t>общие в целом для Программы:</w:t>
            </w:r>
            <w:proofErr w:type="gramEnd"/>
          </w:p>
          <w:p w:rsidR="00D76AEF" w:rsidRPr="00AF59BD" w:rsidRDefault="00D76AEF" w:rsidP="00D76AEF">
            <w:pPr>
              <w:spacing w:after="0"/>
              <w:rPr>
                <w:rFonts w:ascii="Times New Roman" w:hAnsi="Times New Roman" w:cs="Times New Roman"/>
                <w:color w:val="000000"/>
                <w:sz w:val="28"/>
                <w:szCs w:val="28"/>
              </w:rPr>
            </w:pPr>
          </w:p>
          <w:p w:rsidR="00D76AEF"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объем бюджетных ассигнований на реализацию Программы составляет      </w:t>
            </w:r>
            <w:r w:rsidR="00DD1694">
              <w:rPr>
                <w:rFonts w:ascii="Times New Roman" w:hAnsi="Times New Roman" w:cs="Times New Roman"/>
                <w:sz w:val="28"/>
                <w:szCs w:val="28"/>
              </w:rPr>
              <w:t>37559,1</w:t>
            </w:r>
            <w:r w:rsidRPr="00AF59BD">
              <w:rPr>
                <w:rFonts w:ascii="Times New Roman" w:hAnsi="Times New Roman" w:cs="Times New Roman"/>
                <w:sz w:val="28"/>
                <w:szCs w:val="28"/>
              </w:rPr>
              <w:t xml:space="preserve">   тыс. рублей (прогноз), в том числе на реализацию подпрограмм и </w:t>
            </w:r>
            <w:r w:rsidRPr="00AF59BD">
              <w:rPr>
                <w:rFonts w:ascii="Times New Roman" w:hAnsi="Times New Roman" w:cs="Times New Roman"/>
                <w:sz w:val="28"/>
                <w:szCs w:val="28"/>
              </w:rPr>
              <w:lastRenderedPageBreak/>
              <w:t>по годам:</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sz w:val="28"/>
                <w:szCs w:val="28"/>
              </w:rPr>
              <w:t>20</w:t>
            </w:r>
            <w:r w:rsidR="005E00B0">
              <w:rPr>
                <w:rFonts w:ascii="Times New Roman" w:hAnsi="Times New Roman" w:cs="Times New Roman"/>
                <w:sz w:val="28"/>
                <w:szCs w:val="28"/>
              </w:rPr>
              <w:t>21</w:t>
            </w:r>
            <w:r>
              <w:rPr>
                <w:rFonts w:ascii="Times New Roman" w:hAnsi="Times New Roman" w:cs="Times New Roman"/>
                <w:sz w:val="28"/>
                <w:szCs w:val="28"/>
              </w:rPr>
              <w:t xml:space="preserve"> год </w:t>
            </w:r>
            <w:r w:rsidR="00332704">
              <w:rPr>
                <w:rFonts w:ascii="Times New Roman" w:hAnsi="Times New Roman" w:cs="Times New Roman"/>
                <w:sz w:val="28"/>
                <w:szCs w:val="28"/>
              </w:rPr>
              <w:t>–</w:t>
            </w:r>
            <w:r>
              <w:rPr>
                <w:rFonts w:ascii="Times New Roman" w:hAnsi="Times New Roman" w:cs="Times New Roman"/>
                <w:sz w:val="28"/>
                <w:szCs w:val="28"/>
              </w:rPr>
              <w:t xml:space="preserve"> </w:t>
            </w:r>
            <w:r w:rsidR="00DD1694">
              <w:rPr>
                <w:rFonts w:ascii="Times New Roman" w:hAnsi="Times New Roman" w:cs="Times New Roman"/>
                <w:bCs/>
                <w:sz w:val="28"/>
                <w:szCs w:val="28"/>
              </w:rPr>
              <w:t>5561,3</w:t>
            </w:r>
            <w:r w:rsidR="007057B0">
              <w:rPr>
                <w:rFonts w:ascii="Times New Roman" w:hAnsi="Times New Roman" w:cs="Times New Roman"/>
                <w:bCs/>
                <w:sz w:val="28"/>
                <w:szCs w:val="28"/>
              </w:rPr>
              <w:t xml:space="preserve"> </w:t>
            </w:r>
            <w:r>
              <w:rPr>
                <w:rFonts w:ascii="Times New Roman" w:hAnsi="Times New Roman" w:cs="Times New Roman"/>
                <w:bCs/>
                <w:sz w:val="28"/>
                <w:szCs w:val="28"/>
              </w:rPr>
              <w:t>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w:t>
            </w:r>
            <w:r w:rsidR="005E00B0">
              <w:rPr>
                <w:rFonts w:ascii="Times New Roman" w:hAnsi="Times New Roman" w:cs="Times New Roman"/>
                <w:bCs/>
                <w:sz w:val="28"/>
                <w:szCs w:val="28"/>
              </w:rPr>
              <w:t>2</w:t>
            </w:r>
            <w:r>
              <w:rPr>
                <w:rFonts w:ascii="Times New Roman" w:hAnsi="Times New Roman" w:cs="Times New Roman"/>
                <w:bCs/>
                <w:sz w:val="28"/>
                <w:szCs w:val="28"/>
              </w:rPr>
              <w:t>год</w:t>
            </w:r>
            <w:r w:rsidR="002F759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D1694">
              <w:rPr>
                <w:rFonts w:ascii="Times New Roman" w:hAnsi="Times New Roman" w:cs="Times New Roman"/>
                <w:bCs/>
                <w:sz w:val="28"/>
                <w:szCs w:val="28"/>
              </w:rPr>
              <w:t>4530,8</w:t>
            </w:r>
            <w:r w:rsidR="002F7594">
              <w:rPr>
                <w:rFonts w:ascii="Times New Roman" w:hAnsi="Times New Roman" w:cs="Times New Roman"/>
                <w:bCs/>
                <w:sz w:val="28"/>
                <w:szCs w:val="28"/>
              </w:rPr>
              <w:t xml:space="preserve"> </w:t>
            </w:r>
            <w:r>
              <w:rPr>
                <w:rFonts w:ascii="Times New Roman" w:hAnsi="Times New Roman" w:cs="Times New Roman"/>
                <w:bCs/>
                <w:sz w:val="28"/>
                <w:szCs w:val="28"/>
              </w:rPr>
              <w:t>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w:t>
            </w:r>
            <w:r w:rsidR="005E00B0">
              <w:rPr>
                <w:rFonts w:ascii="Times New Roman" w:hAnsi="Times New Roman" w:cs="Times New Roman"/>
                <w:bCs/>
                <w:sz w:val="28"/>
                <w:szCs w:val="28"/>
              </w:rPr>
              <w:t>3</w:t>
            </w:r>
            <w:r>
              <w:rPr>
                <w:rFonts w:ascii="Times New Roman" w:hAnsi="Times New Roman" w:cs="Times New Roman"/>
                <w:bCs/>
                <w:sz w:val="28"/>
                <w:szCs w:val="28"/>
              </w:rPr>
              <w:t xml:space="preserve"> год –</w:t>
            </w:r>
            <w:r w:rsidR="002F759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D1694">
              <w:rPr>
                <w:rFonts w:ascii="Times New Roman" w:hAnsi="Times New Roman" w:cs="Times New Roman"/>
                <w:bCs/>
                <w:sz w:val="28"/>
                <w:szCs w:val="28"/>
              </w:rPr>
              <w:t>3916,5</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w:t>
            </w:r>
            <w:r w:rsidR="005E00B0">
              <w:rPr>
                <w:rFonts w:ascii="Times New Roman" w:hAnsi="Times New Roman" w:cs="Times New Roman"/>
                <w:bCs/>
                <w:sz w:val="28"/>
                <w:szCs w:val="28"/>
              </w:rPr>
              <w:t>4</w:t>
            </w:r>
            <w:r>
              <w:rPr>
                <w:rFonts w:ascii="Times New Roman" w:hAnsi="Times New Roman" w:cs="Times New Roman"/>
                <w:bCs/>
                <w:sz w:val="28"/>
                <w:szCs w:val="28"/>
              </w:rPr>
              <w:t xml:space="preserve"> год – </w:t>
            </w:r>
            <w:r w:rsidR="002F7594">
              <w:rPr>
                <w:rFonts w:ascii="Times New Roman" w:hAnsi="Times New Roman" w:cs="Times New Roman"/>
                <w:bCs/>
                <w:sz w:val="28"/>
                <w:szCs w:val="28"/>
              </w:rPr>
              <w:t xml:space="preserve"> 8630,0</w:t>
            </w:r>
            <w:r w:rsidR="007057B0">
              <w:rPr>
                <w:rFonts w:ascii="Times New Roman" w:hAnsi="Times New Roman" w:cs="Times New Roman"/>
                <w:bCs/>
                <w:sz w:val="28"/>
                <w:szCs w:val="28"/>
              </w:rPr>
              <w:t xml:space="preserve"> </w:t>
            </w:r>
            <w:r w:rsidRPr="007057B0">
              <w:rPr>
                <w:rFonts w:ascii="Times New Roman" w:hAnsi="Times New Roman" w:cs="Times New Roman"/>
                <w:bCs/>
                <w:sz w:val="28"/>
                <w:szCs w:val="28"/>
              </w:rPr>
              <w:t>тыс</w:t>
            </w:r>
            <w:r>
              <w:rPr>
                <w:rFonts w:ascii="Times New Roman" w:hAnsi="Times New Roman" w:cs="Times New Roman"/>
                <w:bCs/>
                <w:sz w:val="28"/>
                <w:szCs w:val="28"/>
              </w:rPr>
              <w:t>.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w:t>
            </w:r>
            <w:r w:rsidR="005E00B0">
              <w:rPr>
                <w:rFonts w:ascii="Times New Roman" w:hAnsi="Times New Roman" w:cs="Times New Roman"/>
                <w:bCs/>
                <w:sz w:val="28"/>
                <w:szCs w:val="28"/>
              </w:rPr>
              <w:t>5</w:t>
            </w:r>
            <w:r>
              <w:rPr>
                <w:rFonts w:ascii="Times New Roman" w:hAnsi="Times New Roman" w:cs="Times New Roman"/>
                <w:bCs/>
                <w:sz w:val="28"/>
                <w:szCs w:val="28"/>
              </w:rPr>
              <w:t xml:space="preserve"> год –</w:t>
            </w:r>
            <w:r w:rsidR="002F759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F7594">
              <w:rPr>
                <w:rFonts w:ascii="Times New Roman" w:hAnsi="Times New Roman" w:cs="Times New Roman"/>
                <w:bCs/>
                <w:sz w:val="28"/>
                <w:szCs w:val="28"/>
              </w:rPr>
              <w:t>7329,0</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w:t>
            </w:r>
            <w:r w:rsidR="005E00B0">
              <w:rPr>
                <w:rFonts w:ascii="Times New Roman" w:hAnsi="Times New Roman" w:cs="Times New Roman"/>
                <w:bCs/>
                <w:sz w:val="28"/>
                <w:szCs w:val="28"/>
              </w:rPr>
              <w:t>6</w:t>
            </w:r>
            <w:r>
              <w:rPr>
                <w:rFonts w:ascii="Times New Roman" w:hAnsi="Times New Roman" w:cs="Times New Roman"/>
                <w:bCs/>
                <w:sz w:val="28"/>
                <w:szCs w:val="28"/>
              </w:rPr>
              <w:t xml:space="preserve"> год – </w:t>
            </w:r>
            <w:r w:rsidR="002F7594">
              <w:rPr>
                <w:rFonts w:ascii="Times New Roman" w:hAnsi="Times New Roman" w:cs="Times New Roman"/>
                <w:bCs/>
                <w:sz w:val="28"/>
                <w:szCs w:val="28"/>
              </w:rPr>
              <w:t xml:space="preserve"> 7591,5</w:t>
            </w:r>
            <w:r>
              <w:rPr>
                <w:rFonts w:ascii="Times New Roman" w:hAnsi="Times New Roman" w:cs="Times New Roman"/>
                <w:bCs/>
                <w:sz w:val="28"/>
                <w:szCs w:val="28"/>
              </w:rPr>
              <w:t xml:space="preserve"> тыс. рублей;</w:t>
            </w:r>
          </w:p>
          <w:p w:rsidR="007057B0" w:rsidRPr="00AF59BD" w:rsidRDefault="007057B0" w:rsidP="00D76AEF">
            <w:pPr>
              <w:spacing w:after="0"/>
              <w:rPr>
                <w:rFonts w:ascii="Times New Roman" w:hAnsi="Times New Roman" w:cs="Times New Roman"/>
                <w:sz w:val="28"/>
                <w:szCs w:val="28"/>
              </w:rPr>
            </w:pP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D1694">
            <w:pPr>
              <w:spacing w:after="0"/>
              <w:rPr>
                <w:rFonts w:ascii="Times New Roman" w:hAnsi="Times New Roman" w:cs="Times New Roman"/>
                <w:sz w:val="28"/>
                <w:szCs w:val="28"/>
              </w:rPr>
            </w:pPr>
            <w:r w:rsidRPr="00AF59BD">
              <w:rPr>
                <w:rFonts w:ascii="Times New Roman" w:hAnsi="Times New Roman" w:cs="Times New Roman"/>
                <w:sz w:val="28"/>
                <w:szCs w:val="28"/>
              </w:rPr>
              <w:t xml:space="preserve">1. «Управление муниципальным имуществом и земельными ресурсами» - </w:t>
            </w:r>
            <w:r w:rsidR="00DD1694">
              <w:rPr>
                <w:rFonts w:ascii="Times New Roman" w:hAnsi="Times New Roman" w:cs="Times New Roman"/>
                <w:sz w:val="28"/>
                <w:szCs w:val="28"/>
              </w:rPr>
              <w:t>259,0</w:t>
            </w:r>
            <w:r w:rsidRPr="00AF59BD">
              <w:rPr>
                <w:rFonts w:ascii="Times New Roman" w:hAnsi="Times New Roman" w:cs="Times New Roman"/>
                <w:sz w:val="28"/>
                <w:szCs w:val="28"/>
              </w:rPr>
              <w:t xml:space="preserve">   тыс. рублей;</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D1694">
            <w:pPr>
              <w:spacing w:after="0"/>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 </w:t>
            </w:r>
            <w:r w:rsidR="00DD1694">
              <w:rPr>
                <w:rFonts w:ascii="Times New Roman" w:hAnsi="Times New Roman" w:cs="Times New Roman"/>
                <w:sz w:val="28"/>
                <w:szCs w:val="28"/>
              </w:rPr>
              <w:t>14756,3</w:t>
            </w:r>
            <w:r w:rsidR="00BE1CBD">
              <w:rPr>
                <w:rFonts w:ascii="Times New Roman" w:hAnsi="Times New Roman" w:cs="Times New Roman"/>
                <w:sz w:val="28"/>
                <w:szCs w:val="28"/>
              </w:rPr>
              <w:t xml:space="preserve"> </w:t>
            </w:r>
            <w:r w:rsidRPr="00BE1CBD">
              <w:rPr>
                <w:rFonts w:ascii="Times New Roman" w:hAnsi="Times New Roman" w:cs="Times New Roman"/>
                <w:sz w:val="28"/>
                <w:szCs w:val="28"/>
              </w:rPr>
              <w:t>тыс.</w:t>
            </w:r>
            <w:r w:rsidRPr="00AF59BD">
              <w:rPr>
                <w:rFonts w:ascii="Times New Roman" w:hAnsi="Times New Roman" w:cs="Times New Roman"/>
                <w:sz w:val="28"/>
                <w:szCs w:val="28"/>
              </w:rPr>
              <w:t xml:space="preserve"> рублей;</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D1694">
            <w:pPr>
              <w:spacing w:after="0"/>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w:t>
            </w:r>
            <w:proofErr w:type="spellStart"/>
            <w:r w:rsidRPr="00AF59BD">
              <w:rPr>
                <w:rFonts w:ascii="Times New Roman" w:hAnsi="Times New Roman" w:cs="Times New Roman"/>
                <w:sz w:val="28"/>
                <w:szCs w:val="28"/>
              </w:rPr>
              <w:t>градорегулирования</w:t>
            </w:r>
            <w:proofErr w:type="spellEnd"/>
            <w:r w:rsidRPr="00AF59BD">
              <w:rPr>
                <w:rFonts w:ascii="Times New Roman" w:hAnsi="Times New Roman" w:cs="Times New Roman"/>
                <w:sz w:val="28"/>
                <w:szCs w:val="28"/>
              </w:rPr>
              <w:t xml:space="preserve">» -  </w:t>
            </w:r>
            <w:r w:rsidR="00DD1694">
              <w:rPr>
                <w:rFonts w:ascii="Times New Roman" w:hAnsi="Times New Roman" w:cs="Times New Roman"/>
                <w:sz w:val="28"/>
                <w:szCs w:val="28"/>
              </w:rPr>
              <w:t>16,3</w:t>
            </w:r>
            <w:r w:rsidRPr="00AF59BD">
              <w:rPr>
                <w:rFonts w:ascii="Times New Roman" w:hAnsi="Times New Roman" w:cs="Times New Roman"/>
                <w:sz w:val="28"/>
                <w:szCs w:val="28"/>
              </w:rPr>
              <w:t xml:space="preserve">  тыс. рублей;</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F639BC" w:rsidP="002F7594">
            <w:pPr>
              <w:spacing w:after="0"/>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 xml:space="preserve"> -   </w:t>
            </w:r>
            <w:r w:rsidR="002F7594">
              <w:rPr>
                <w:rFonts w:ascii="Times New Roman" w:hAnsi="Times New Roman" w:cs="Times New Roman"/>
                <w:sz w:val="28"/>
                <w:szCs w:val="28"/>
              </w:rPr>
              <w:t>572,1</w:t>
            </w:r>
            <w:r w:rsidR="00D76AEF" w:rsidRPr="00AF59BD">
              <w:rPr>
                <w:rFonts w:ascii="Times New Roman" w:hAnsi="Times New Roman" w:cs="Times New Roman"/>
                <w:sz w:val="28"/>
                <w:szCs w:val="28"/>
              </w:rPr>
              <w:t xml:space="preserve"> тыс. рублей;</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5. «</w:t>
            </w:r>
            <w:r w:rsidR="003B746C">
              <w:rPr>
                <w:rFonts w:ascii="Times New Roman" w:hAnsi="Times New Roman" w:cs="Times New Roman"/>
                <w:sz w:val="28"/>
                <w:szCs w:val="28"/>
              </w:rPr>
              <w:t>Коммунальное хозяйство и м</w:t>
            </w:r>
            <w:r w:rsidRPr="00AF59BD">
              <w:rPr>
                <w:rFonts w:ascii="Times New Roman" w:hAnsi="Times New Roman" w:cs="Times New Roman"/>
                <w:sz w:val="28"/>
                <w:szCs w:val="28"/>
              </w:rPr>
              <w:t xml:space="preserve">одернизация объектов </w:t>
            </w:r>
            <w:proofErr w:type="gramStart"/>
            <w:r w:rsidRPr="00AF59BD">
              <w:rPr>
                <w:rFonts w:ascii="Times New Roman" w:hAnsi="Times New Roman" w:cs="Times New Roman"/>
                <w:sz w:val="28"/>
                <w:szCs w:val="28"/>
              </w:rPr>
              <w:t>коммунальной</w:t>
            </w:r>
            <w:proofErr w:type="gramEnd"/>
            <w:r w:rsidRPr="00AF59BD">
              <w:rPr>
                <w:rFonts w:ascii="Times New Roman" w:hAnsi="Times New Roman" w:cs="Times New Roman"/>
                <w:sz w:val="28"/>
                <w:szCs w:val="28"/>
              </w:rPr>
              <w:t xml:space="preserve"> инфраструктур» -  </w:t>
            </w:r>
            <w:r w:rsidR="00DD1694">
              <w:rPr>
                <w:rFonts w:ascii="Times New Roman" w:hAnsi="Times New Roman" w:cs="Times New Roman"/>
                <w:sz w:val="28"/>
                <w:szCs w:val="28"/>
              </w:rPr>
              <w:t>11558,8</w:t>
            </w:r>
            <w:r>
              <w:rPr>
                <w:rFonts w:ascii="Times New Roman" w:hAnsi="Times New Roman" w:cs="Times New Roman"/>
                <w:sz w:val="28"/>
                <w:szCs w:val="28"/>
              </w:rPr>
              <w:t xml:space="preserve"> </w:t>
            </w:r>
            <w:r w:rsidR="00BE1CBD">
              <w:rPr>
                <w:rFonts w:ascii="Times New Roman" w:hAnsi="Times New Roman" w:cs="Times New Roman"/>
                <w:sz w:val="28"/>
                <w:szCs w:val="28"/>
              </w:rPr>
              <w:t xml:space="preserve"> </w:t>
            </w:r>
            <w:r w:rsidRPr="00AF59BD">
              <w:rPr>
                <w:rFonts w:ascii="Times New Roman" w:hAnsi="Times New Roman" w:cs="Times New Roman"/>
                <w:sz w:val="28"/>
                <w:szCs w:val="28"/>
              </w:rPr>
              <w:t>тыс. рублей;</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6. «Развитие в сфере благоустройства территории» - </w:t>
            </w:r>
            <w:r w:rsidR="00DD1694">
              <w:rPr>
                <w:rFonts w:ascii="Times New Roman" w:hAnsi="Times New Roman" w:cs="Times New Roman"/>
                <w:sz w:val="28"/>
                <w:szCs w:val="28"/>
              </w:rPr>
              <w:t>4687,6</w:t>
            </w:r>
            <w:r w:rsidRPr="00AF59BD">
              <w:rPr>
                <w:rFonts w:ascii="Times New Roman" w:hAnsi="Times New Roman" w:cs="Times New Roman"/>
                <w:sz w:val="28"/>
                <w:szCs w:val="28"/>
              </w:rPr>
              <w:t xml:space="preserve"> тыс. рублей;</w:t>
            </w:r>
          </w:p>
          <w:p w:rsidR="00D76AEF" w:rsidRPr="00AF59BD" w:rsidRDefault="00D76AEF" w:rsidP="00D76AEF">
            <w:pPr>
              <w:spacing w:after="0"/>
              <w:rPr>
                <w:rFonts w:ascii="Times New Roman" w:hAnsi="Times New Roman" w:cs="Times New Roman"/>
                <w:sz w:val="28"/>
                <w:szCs w:val="28"/>
              </w:rPr>
            </w:pPr>
          </w:p>
          <w:p w:rsidR="00D76AEF" w:rsidRDefault="00312B66" w:rsidP="00BE1CBD">
            <w:pPr>
              <w:spacing w:after="0"/>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xml:space="preserve">. «Социальная поддержка граждан» - </w:t>
            </w:r>
            <w:r w:rsidR="002F7594">
              <w:rPr>
                <w:rFonts w:ascii="Times New Roman" w:hAnsi="Times New Roman" w:cs="Times New Roman"/>
                <w:sz w:val="28"/>
                <w:szCs w:val="28"/>
              </w:rPr>
              <w:t>2868,0</w:t>
            </w:r>
            <w:r w:rsidR="00D76AEF" w:rsidRPr="00AF59BD">
              <w:rPr>
                <w:rFonts w:ascii="Times New Roman" w:hAnsi="Times New Roman" w:cs="Times New Roman"/>
                <w:sz w:val="28"/>
                <w:szCs w:val="28"/>
              </w:rPr>
              <w:t xml:space="preserve"> тыс. рублей;</w:t>
            </w:r>
          </w:p>
          <w:p w:rsidR="005E00B0" w:rsidRDefault="005E00B0" w:rsidP="00BE1CBD">
            <w:pPr>
              <w:spacing w:after="0"/>
              <w:rPr>
                <w:rFonts w:ascii="Times New Roman" w:hAnsi="Times New Roman" w:cs="Times New Roman"/>
                <w:sz w:val="28"/>
                <w:szCs w:val="28"/>
              </w:rPr>
            </w:pPr>
          </w:p>
          <w:p w:rsidR="005E00B0" w:rsidRDefault="005E00B0" w:rsidP="005E00B0">
            <w:pPr>
              <w:spacing w:after="0"/>
              <w:rPr>
                <w:rFonts w:ascii="Times New Roman" w:hAnsi="Times New Roman" w:cs="Times New Roman"/>
                <w:sz w:val="28"/>
                <w:szCs w:val="28"/>
              </w:rPr>
            </w:pPr>
            <w:r>
              <w:rPr>
                <w:rFonts w:ascii="Times New Roman" w:hAnsi="Times New Roman" w:cs="Times New Roman"/>
                <w:sz w:val="28"/>
                <w:szCs w:val="28"/>
              </w:rPr>
              <w:t>8.Развитие физической культуры и спорта»</w:t>
            </w:r>
            <w:r w:rsidR="003B746C">
              <w:rPr>
                <w:rFonts w:ascii="Times New Roman" w:hAnsi="Times New Roman" w:cs="Times New Roman"/>
                <w:sz w:val="28"/>
                <w:szCs w:val="28"/>
              </w:rPr>
              <w:t xml:space="preserve">- </w:t>
            </w:r>
            <w:r w:rsidR="00DD1694">
              <w:rPr>
                <w:rFonts w:ascii="Times New Roman" w:hAnsi="Times New Roman" w:cs="Times New Roman"/>
                <w:sz w:val="28"/>
                <w:szCs w:val="28"/>
              </w:rPr>
              <w:t>900</w:t>
            </w:r>
            <w:r w:rsidR="003B746C">
              <w:rPr>
                <w:rFonts w:ascii="Times New Roman" w:hAnsi="Times New Roman" w:cs="Times New Roman"/>
                <w:sz w:val="28"/>
                <w:szCs w:val="28"/>
              </w:rPr>
              <w:t xml:space="preserve"> тыс. руб.</w:t>
            </w:r>
            <w:r>
              <w:rPr>
                <w:rFonts w:ascii="Times New Roman" w:hAnsi="Times New Roman" w:cs="Times New Roman"/>
                <w:sz w:val="28"/>
                <w:szCs w:val="28"/>
              </w:rPr>
              <w:t>;</w:t>
            </w:r>
          </w:p>
          <w:p w:rsidR="005E00B0" w:rsidRDefault="005E00B0" w:rsidP="005E00B0">
            <w:pPr>
              <w:spacing w:after="0"/>
              <w:rPr>
                <w:rFonts w:ascii="Times New Roman" w:hAnsi="Times New Roman" w:cs="Times New Roman"/>
                <w:sz w:val="28"/>
                <w:szCs w:val="28"/>
              </w:rPr>
            </w:pPr>
          </w:p>
          <w:p w:rsidR="003B746C" w:rsidRDefault="005E00B0" w:rsidP="003B746C">
            <w:pPr>
              <w:spacing w:after="0"/>
              <w:rPr>
                <w:rFonts w:ascii="Times New Roman" w:hAnsi="Times New Roman" w:cs="Times New Roman"/>
                <w:sz w:val="28"/>
                <w:szCs w:val="28"/>
              </w:rPr>
            </w:pPr>
            <w:r>
              <w:rPr>
                <w:rFonts w:ascii="Times New Roman" w:hAnsi="Times New Roman" w:cs="Times New Roman"/>
                <w:sz w:val="28"/>
                <w:szCs w:val="28"/>
              </w:rPr>
              <w:t>9. «Пожарная безопасность»</w:t>
            </w:r>
            <w:r w:rsidR="003B746C">
              <w:rPr>
                <w:rFonts w:ascii="Times New Roman" w:hAnsi="Times New Roman" w:cs="Times New Roman"/>
                <w:sz w:val="28"/>
                <w:szCs w:val="28"/>
              </w:rPr>
              <w:t xml:space="preserve"> - </w:t>
            </w:r>
            <w:r w:rsidR="00DD1694">
              <w:rPr>
                <w:rFonts w:ascii="Times New Roman" w:hAnsi="Times New Roman" w:cs="Times New Roman"/>
                <w:sz w:val="28"/>
                <w:szCs w:val="28"/>
              </w:rPr>
              <w:t>1941,0</w:t>
            </w:r>
            <w:r w:rsidR="003B746C">
              <w:rPr>
                <w:rFonts w:ascii="Times New Roman" w:hAnsi="Times New Roman" w:cs="Times New Roman"/>
                <w:sz w:val="28"/>
                <w:szCs w:val="28"/>
              </w:rPr>
              <w:t xml:space="preserve"> тыс. руб.;</w:t>
            </w:r>
          </w:p>
          <w:p w:rsidR="005E00B0" w:rsidRPr="00AF59BD" w:rsidRDefault="005E00B0" w:rsidP="005E00B0">
            <w:pPr>
              <w:spacing w:after="0"/>
              <w:rPr>
                <w:rFonts w:ascii="Times New Roman" w:hAnsi="Times New Roman" w:cs="Times New Roman"/>
                <w:sz w:val="28"/>
                <w:szCs w:val="28"/>
              </w:rPr>
            </w:pPr>
          </w:p>
        </w:tc>
      </w:tr>
      <w:tr w:rsidR="00D76AEF" w:rsidRPr="00AF59BD" w:rsidTr="00997463">
        <w:trPr>
          <w:gridBefore w:val="1"/>
          <w:wBefore w:w="62" w:type="dxa"/>
          <w:trHeight w:val="20"/>
        </w:trPr>
        <w:tc>
          <w:tcPr>
            <w:tcW w:w="2665"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Ожидаемые результаты реализации Программы</w:t>
            </w:r>
          </w:p>
        </w:tc>
        <w:tc>
          <w:tcPr>
            <w:tcW w:w="170" w:type="dxa"/>
            <w:gridSpan w:val="2"/>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roofErr w:type="gramStart"/>
            <w:r w:rsidRPr="00AF59BD">
              <w:rPr>
                <w:rFonts w:ascii="Times New Roman" w:hAnsi="Times New Roman" w:cs="Times New Roman"/>
                <w:color w:val="000000"/>
                <w:sz w:val="28"/>
                <w:szCs w:val="28"/>
              </w:rPr>
              <w:t>общие в целом для Программы:</w:t>
            </w:r>
            <w:proofErr w:type="gramEnd"/>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достижение совокупного экономического эффекта в развитии территории; </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 xml:space="preserve">увеличение ввода в действие объектов социальной </w:t>
            </w:r>
            <w:r w:rsidRPr="00AF59BD">
              <w:rPr>
                <w:rFonts w:ascii="Times New Roman" w:hAnsi="Times New Roman" w:cs="Times New Roman"/>
                <w:color w:val="000000"/>
                <w:sz w:val="28"/>
                <w:szCs w:val="28"/>
              </w:rPr>
              <w:lastRenderedPageBreak/>
              <w:t>сферы;</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инженерной инфраструктуры;</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количество автомобильных дорог;</w:t>
            </w:r>
          </w:p>
        </w:tc>
      </w:tr>
      <w:tr w:rsidR="00D76AEF" w:rsidRPr="00AF59BD" w:rsidTr="00997463">
        <w:trPr>
          <w:gridBefore w:val="1"/>
          <w:wBefore w:w="62" w:type="dxa"/>
        </w:trPr>
        <w:tc>
          <w:tcPr>
            <w:tcW w:w="2665"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gridSpan w:val="2"/>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gridSpan w:val="2"/>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наличие долгосрочного плана реализации развития поселения;</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улучшение </w:t>
            </w:r>
            <w:proofErr w:type="gramStart"/>
            <w:r w:rsidRPr="00AF59BD">
              <w:rPr>
                <w:rFonts w:ascii="Times New Roman" w:hAnsi="Times New Roman" w:cs="Times New Roman"/>
                <w:sz w:val="28"/>
                <w:szCs w:val="28"/>
              </w:rPr>
              <w:t>качества обеспечения деятельности органов местного самоуправления</w:t>
            </w:r>
            <w:proofErr w:type="gramEnd"/>
            <w:r w:rsidRPr="00AF59BD">
              <w:rPr>
                <w:rFonts w:ascii="Times New Roman" w:hAnsi="Times New Roman" w:cs="Times New Roman"/>
                <w:sz w:val="28"/>
                <w:szCs w:val="28"/>
              </w:rPr>
              <w:t xml:space="preserve"> в решение вопросов местного значения;</w:t>
            </w:r>
          </w:p>
          <w:p w:rsidR="00D76AEF" w:rsidRPr="00AF59BD"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эффективное расходование бюджетных средств и оптимизация управления муниципальными финансами;</w:t>
            </w:r>
          </w:p>
          <w:p w:rsidR="005E00B0" w:rsidRDefault="005E00B0" w:rsidP="00D76AEF">
            <w:pPr>
              <w:spacing w:after="0"/>
              <w:rPr>
                <w:rFonts w:ascii="Times New Roman" w:hAnsi="Times New Roman" w:cs="Times New Roman"/>
                <w:sz w:val="28"/>
                <w:szCs w:val="28"/>
              </w:rPr>
            </w:pPr>
          </w:p>
          <w:p w:rsidR="005E00B0" w:rsidRDefault="005E00B0" w:rsidP="005E00B0">
            <w:pPr>
              <w:spacing w:after="0" w:line="240" w:lineRule="auto"/>
              <w:jc w:val="both"/>
              <w:rPr>
                <w:rFonts w:ascii="Times New Roman CYR" w:eastAsia="Times New Roman" w:hAnsi="Times New Roman CYR" w:cs="Times New Roman"/>
                <w:bCs/>
                <w:sz w:val="28"/>
                <w:szCs w:val="28"/>
              </w:rPr>
            </w:pPr>
            <w:r w:rsidRPr="005E00B0">
              <w:rPr>
                <w:rFonts w:ascii="Times New Roman CYR" w:eastAsia="Times New Roman" w:hAnsi="Times New Roman CYR" w:cs="Times New Roman"/>
                <w:bCs/>
                <w:sz w:val="28"/>
                <w:szCs w:val="28"/>
              </w:rPr>
              <w:t>повышение качества жилищно-коммунальных услуг;</w:t>
            </w:r>
          </w:p>
          <w:p w:rsidR="005E00B0" w:rsidRPr="005E00B0" w:rsidRDefault="005E00B0" w:rsidP="005E00B0">
            <w:pPr>
              <w:spacing w:after="0" w:line="240" w:lineRule="auto"/>
              <w:jc w:val="both"/>
              <w:rPr>
                <w:rFonts w:ascii="Times New Roman CYR" w:eastAsia="Times New Roman" w:hAnsi="Times New Roman CYR" w:cs="Times New Roman"/>
                <w:bCs/>
                <w:sz w:val="28"/>
                <w:szCs w:val="28"/>
              </w:rPr>
            </w:pPr>
          </w:p>
          <w:p w:rsidR="005E00B0" w:rsidRDefault="005E00B0" w:rsidP="005E00B0">
            <w:pPr>
              <w:spacing w:after="0" w:line="240" w:lineRule="auto"/>
              <w:jc w:val="both"/>
              <w:rPr>
                <w:rFonts w:ascii="Times New Roman CYR" w:eastAsia="Times New Roman" w:hAnsi="Times New Roman CYR" w:cs="Times New Roman"/>
                <w:bCs/>
                <w:sz w:val="28"/>
                <w:szCs w:val="28"/>
              </w:rPr>
            </w:pPr>
            <w:r w:rsidRPr="005E00B0">
              <w:rPr>
                <w:rFonts w:ascii="Times New Roman CYR" w:eastAsia="Times New Roman" w:hAnsi="Times New Roman CYR" w:cs="Times New Roman"/>
                <w:bCs/>
                <w:sz w:val="28"/>
                <w:szCs w:val="28"/>
              </w:rPr>
              <w:t>совершенствование механизмов управления многоквартирными  домами, в том числе за счет создания конкурентной среды в данной сфере;</w:t>
            </w:r>
          </w:p>
          <w:p w:rsidR="005E00B0" w:rsidRPr="005E00B0" w:rsidRDefault="005E00B0" w:rsidP="005E00B0">
            <w:pPr>
              <w:spacing w:after="0" w:line="240" w:lineRule="auto"/>
              <w:jc w:val="both"/>
              <w:rPr>
                <w:rFonts w:ascii="Times New Roman CYR" w:eastAsia="Times New Roman" w:hAnsi="Times New Roman CYR" w:cs="Times New Roman"/>
                <w:bCs/>
                <w:sz w:val="28"/>
                <w:szCs w:val="28"/>
              </w:rPr>
            </w:pPr>
          </w:p>
          <w:p w:rsidR="005E00B0" w:rsidRDefault="005E00B0" w:rsidP="005E00B0">
            <w:pPr>
              <w:spacing w:after="0" w:line="240" w:lineRule="auto"/>
              <w:jc w:val="both"/>
              <w:rPr>
                <w:rFonts w:ascii="Times New Roman CYR" w:eastAsia="Times New Roman" w:hAnsi="Times New Roman CYR" w:cs="Times New Roman"/>
                <w:bCs/>
                <w:sz w:val="28"/>
                <w:szCs w:val="28"/>
              </w:rPr>
            </w:pPr>
            <w:r w:rsidRPr="005E00B0">
              <w:rPr>
                <w:rFonts w:ascii="Times New Roman CYR" w:eastAsia="Times New Roman" w:hAnsi="Times New Roman CYR" w:cs="Times New Roman"/>
                <w:bCs/>
                <w:sz w:val="28"/>
                <w:szCs w:val="28"/>
              </w:rPr>
              <w:t>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5E00B0" w:rsidRPr="005E00B0" w:rsidRDefault="005E00B0" w:rsidP="005E00B0">
            <w:pPr>
              <w:spacing w:after="0" w:line="240" w:lineRule="auto"/>
              <w:jc w:val="both"/>
              <w:rPr>
                <w:rFonts w:ascii="Times New Roman CYR" w:eastAsia="Times New Roman" w:hAnsi="Times New Roman CYR" w:cs="Times New Roman"/>
                <w:bCs/>
                <w:sz w:val="28"/>
                <w:szCs w:val="28"/>
              </w:rPr>
            </w:pPr>
          </w:p>
          <w:p w:rsidR="005E00B0" w:rsidRDefault="005E00B0" w:rsidP="005E00B0">
            <w:pPr>
              <w:spacing w:after="0" w:line="240" w:lineRule="auto"/>
              <w:jc w:val="both"/>
              <w:rPr>
                <w:rFonts w:ascii="Times New Roman CYR" w:eastAsia="Times New Roman" w:hAnsi="Times New Roman CYR" w:cs="Times New Roman"/>
                <w:bCs/>
                <w:sz w:val="28"/>
                <w:szCs w:val="28"/>
              </w:rPr>
            </w:pPr>
            <w:r w:rsidRPr="005E00B0">
              <w:rPr>
                <w:rFonts w:ascii="Times New Roman CYR" w:eastAsia="Times New Roman" w:hAnsi="Times New Roman CYR" w:cs="Times New Roman"/>
                <w:bCs/>
                <w:sz w:val="28"/>
                <w:szCs w:val="28"/>
              </w:rPr>
              <w:t>создание условий для общественного контроля в сфере жилищного хозяйства – за счет повышения открытости информации;</w:t>
            </w:r>
          </w:p>
          <w:p w:rsidR="005E00B0" w:rsidRPr="005E00B0" w:rsidRDefault="005E00B0" w:rsidP="005E00B0">
            <w:pPr>
              <w:spacing w:after="0" w:line="240" w:lineRule="auto"/>
              <w:jc w:val="both"/>
              <w:rPr>
                <w:rFonts w:ascii="Times New Roman CYR" w:eastAsia="Times New Roman" w:hAnsi="Times New Roman CYR" w:cs="Times New Roman"/>
                <w:bCs/>
                <w:sz w:val="28"/>
                <w:szCs w:val="28"/>
              </w:rPr>
            </w:pPr>
          </w:p>
          <w:p w:rsidR="005E00B0" w:rsidRDefault="005E00B0" w:rsidP="005E00B0">
            <w:pPr>
              <w:spacing w:after="0" w:line="240" w:lineRule="auto"/>
              <w:jc w:val="both"/>
              <w:rPr>
                <w:rFonts w:ascii="Times New Roman" w:eastAsia="Times New Roman" w:hAnsi="Times New Roman" w:cs="Times New Roman"/>
                <w:sz w:val="28"/>
                <w:szCs w:val="28"/>
              </w:rPr>
            </w:pPr>
            <w:r w:rsidRPr="005E00B0">
              <w:rPr>
                <w:rFonts w:ascii="Times New Roman" w:eastAsia="Times New Roman" w:hAnsi="Times New Roman" w:cs="Times New Roman"/>
                <w:sz w:val="28"/>
                <w:szCs w:val="28"/>
              </w:rPr>
              <w:t>увеличение числа жителей, принимающих участие в оздоровительно-спортивных мероприятиях, соревнованиях различных уровней;</w:t>
            </w:r>
          </w:p>
          <w:p w:rsidR="005E00B0" w:rsidRDefault="005E00B0" w:rsidP="005E00B0">
            <w:pPr>
              <w:spacing w:after="0" w:line="240" w:lineRule="auto"/>
              <w:jc w:val="both"/>
              <w:rPr>
                <w:rFonts w:ascii="Times New Roman" w:eastAsia="Times New Roman" w:hAnsi="Times New Roman" w:cs="Times New Roman"/>
                <w:sz w:val="28"/>
                <w:szCs w:val="28"/>
              </w:rPr>
            </w:pPr>
            <w:r w:rsidRPr="005E00B0">
              <w:rPr>
                <w:rFonts w:ascii="Times New Roman" w:eastAsia="Times New Roman" w:hAnsi="Times New Roman" w:cs="Times New Roman"/>
                <w:sz w:val="28"/>
                <w:szCs w:val="28"/>
              </w:rPr>
              <w:t xml:space="preserve">     </w:t>
            </w:r>
            <w:r w:rsidRPr="005E00B0">
              <w:rPr>
                <w:rFonts w:ascii="Times New Roman" w:eastAsia="Times New Roman" w:hAnsi="Times New Roman" w:cs="Times New Roman"/>
                <w:sz w:val="28"/>
                <w:szCs w:val="28"/>
              </w:rPr>
              <w:br/>
              <w:t>улучшение материально-технической  базы для занятий физкультурой и спортом</w:t>
            </w:r>
            <w:r w:rsidR="003C3D50">
              <w:rPr>
                <w:rFonts w:ascii="Times New Roman" w:eastAsia="Times New Roman" w:hAnsi="Times New Roman" w:cs="Times New Roman"/>
                <w:sz w:val="28"/>
                <w:szCs w:val="28"/>
              </w:rPr>
              <w:t>,</w:t>
            </w:r>
            <w:r w:rsidRPr="005E00B0">
              <w:rPr>
                <w:rFonts w:ascii="Times New Roman" w:eastAsia="Times New Roman" w:hAnsi="Times New Roman" w:cs="Times New Roman"/>
                <w:sz w:val="28"/>
                <w:szCs w:val="28"/>
              </w:rPr>
              <w:t xml:space="preserve"> </w:t>
            </w:r>
            <w:r w:rsidRPr="005E00B0">
              <w:rPr>
                <w:rFonts w:ascii="Times New Roman" w:eastAsia="Times New Roman" w:hAnsi="Times New Roman" w:cs="Times New Roman"/>
                <w:sz w:val="28"/>
                <w:szCs w:val="28"/>
              </w:rPr>
              <w:br/>
              <w:t xml:space="preserve">создание, поддержание и стимулирование команд по </w:t>
            </w:r>
            <w:r w:rsidRPr="005E00B0">
              <w:rPr>
                <w:rFonts w:ascii="Times New Roman" w:eastAsia="Times New Roman" w:hAnsi="Times New Roman" w:cs="Times New Roman"/>
                <w:sz w:val="28"/>
                <w:szCs w:val="28"/>
              </w:rPr>
              <w:lastRenderedPageBreak/>
              <w:t>различным видам спорта;</w:t>
            </w:r>
          </w:p>
          <w:p w:rsidR="003C3D50" w:rsidRPr="005E00B0" w:rsidRDefault="003C3D50" w:rsidP="005E00B0">
            <w:pPr>
              <w:spacing w:after="0" w:line="240" w:lineRule="auto"/>
              <w:jc w:val="both"/>
              <w:rPr>
                <w:rFonts w:ascii="Times New Roman" w:eastAsia="Times New Roman" w:hAnsi="Times New Roman" w:cs="Times New Roman"/>
                <w:sz w:val="28"/>
                <w:szCs w:val="28"/>
              </w:rPr>
            </w:pPr>
          </w:p>
          <w:p w:rsidR="005E00B0" w:rsidRPr="005E00B0" w:rsidRDefault="005E00B0" w:rsidP="005E00B0">
            <w:pPr>
              <w:spacing w:after="0" w:line="240" w:lineRule="auto"/>
              <w:jc w:val="both"/>
              <w:rPr>
                <w:rFonts w:ascii="Times New Roman" w:eastAsia="Times New Roman" w:hAnsi="Times New Roman" w:cs="Times New Roman"/>
                <w:sz w:val="28"/>
                <w:szCs w:val="28"/>
              </w:rPr>
            </w:pPr>
            <w:r w:rsidRPr="005E00B0">
              <w:rPr>
                <w:rFonts w:ascii="Times New Roman" w:eastAsia="Times New Roman" w:hAnsi="Times New Roman" w:cs="Times New Roman"/>
                <w:sz w:val="28"/>
                <w:szCs w:val="28"/>
              </w:rP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5E00B0" w:rsidRPr="005E00B0" w:rsidRDefault="005E00B0" w:rsidP="005E00B0">
            <w:pPr>
              <w:spacing w:after="0" w:line="240" w:lineRule="auto"/>
              <w:jc w:val="both"/>
              <w:rPr>
                <w:rFonts w:ascii="Times New Roman" w:eastAsia="Times New Roman" w:hAnsi="Times New Roman" w:cs="Times New Roman"/>
                <w:sz w:val="28"/>
                <w:szCs w:val="28"/>
              </w:rPr>
            </w:pPr>
            <w:r w:rsidRPr="005E00B0">
              <w:rPr>
                <w:rFonts w:ascii="Times New Roman" w:eastAsia="Times New Roman" w:hAnsi="Times New Roman" w:cs="Times New Roman"/>
                <w:sz w:val="28"/>
                <w:szCs w:val="28"/>
              </w:rPr>
              <w:t xml:space="preserve"> </w:t>
            </w:r>
          </w:p>
          <w:p w:rsidR="005E00B0" w:rsidRPr="00AF59BD" w:rsidRDefault="005E00B0" w:rsidP="005E00B0">
            <w:pPr>
              <w:spacing w:after="0"/>
              <w:rPr>
                <w:rFonts w:ascii="Times New Roman" w:hAnsi="Times New Roman" w:cs="Times New Roman"/>
                <w:sz w:val="28"/>
                <w:szCs w:val="28"/>
              </w:rPr>
            </w:pPr>
            <w:r w:rsidRPr="005E00B0">
              <w:rPr>
                <w:rFonts w:ascii="Times New Roman" w:eastAsia="Times New Roman" w:hAnsi="Times New Roman" w:cs="Times New Roman"/>
                <w:sz w:val="28"/>
                <w:szCs w:val="28"/>
              </w:rPr>
              <w:t xml:space="preserve"> участие общественности в профилактических мероприятиях по предупреждению пожаров</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выплата ежемесячной доплаты к трудовой пенсии лицам, замещавшим должности муниципальной службы в количестве </w:t>
            </w:r>
            <w:r w:rsidR="003C3D50">
              <w:rPr>
                <w:rFonts w:ascii="Times New Roman" w:hAnsi="Times New Roman" w:cs="Times New Roman"/>
                <w:sz w:val="28"/>
                <w:szCs w:val="28"/>
              </w:rPr>
              <w:t>4</w:t>
            </w:r>
            <w:r w:rsidRPr="00AF59BD">
              <w:rPr>
                <w:rFonts w:ascii="Times New Roman" w:hAnsi="Times New Roman" w:cs="Times New Roman"/>
                <w:sz w:val="28"/>
                <w:szCs w:val="28"/>
              </w:rPr>
              <w:t xml:space="preserve"> человек ежегодно</w:t>
            </w:r>
          </w:p>
          <w:p w:rsidR="00D76AEF" w:rsidRPr="00AF59BD" w:rsidRDefault="00D76AEF" w:rsidP="00D76AEF">
            <w:pPr>
              <w:spacing w:after="0"/>
              <w:rPr>
                <w:rFonts w:ascii="Times New Roman" w:hAnsi="Times New Roman" w:cs="Times New Roman"/>
                <w:sz w:val="28"/>
                <w:szCs w:val="28"/>
                <w:highlight w:val="yellow"/>
              </w:rPr>
            </w:pPr>
          </w:p>
        </w:tc>
      </w:tr>
    </w:tbl>
    <w:p w:rsidR="00D76AEF" w:rsidRPr="00F560C2" w:rsidRDefault="00D76AEF" w:rsidP="00D76AEF">
      <w:pPr>
        <w:spacing w:after="0"/>
        <w:jc w:val="center"/>
        <w:outlineLvl w:val="1"/>
        <w:rPr>
          <w:rFonts w:ascii="Times New Roman" w:hAnsi="Times New Roman" w:cs="Times New Roman"/>
          <w:b/>
          <w:sz w:val="28"/>
          <w:szCs w:val="28"/>
        </w:rPr>
      </w:pPr>
      <w:bookmarkStart w:id="1" w:name="Par141"/>
      <w:bookmarkStart w:id="2" w:name="Par175"/>
      <w:bookmarkEnd w:id="1"/>
      <w:bookmarkEnd w:id="2"/>
      <w:r w:rsidRPr="00F560C2">
        <w:rPr>
          <w:rFonts w:ascii="Times New Roman" w:hAnsi="Times New Roman" w:cs="Times New Roman"/>
          <w:b/>
          <w:sz w:val="28"/>
          <w:szCs w:val="28"/>
        </w:rPr>
        <w:lastRenderedPageBreak/>
        <w:t>1. Характеристика проблемы программы</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jc w:val="both"/>
        <w:rPr>
          <w:rFonts w:ascii="Times New Roman" w:eastAsia="Calibri" w:hAnsi="Times New Roman" w:cs="Times New Roman"/>
          <w:color w:val="000000"/>
          <w:sz w:val="28"/>
          <w:szCs w:val="28"/>
        </w:rPr>
      </w:pPr>
      <w:bookmarkStart w:id="3" w:name="Par183"/>
      <w:bookmarkEnd w:id="3"/>
      <w:r w:rsidRPr="00AF59BD">
        <w:rPr>
          <w:rFonts w:ascii="Times New Roman" w:hAnsi="Times New Roman" w:cs="Times New Roman"/>
          <w:color w:val="000000"/>
          <w:sz w:val="28"/>
          <w:szCs w:val="28"/>
        </w:rPr>
        <w:t xml:space="preserve">          Муниципальная программа «Устойчивое развитие сельской территории муниципального образования </w:t>
      </w:r>
      <w:r w:rsidR="003C3D50">
        <w:rPr>
          <w:rFonts w:ascii="Times New Roman" w:hAnsi="Times New Roman" w:cs="Times New Roman"/>
          <w:sz w:val="28"/>
          <w:szCs w:val="28"/>
        </w:rPr>
        <w:t>Нижнепавловский</w:t>
      </w:r>
      <w:r w:rsidRPr="00AF59BD">
        <w:rPr>
          <w:rFonts w:ascii="Times New Roman" w:hAnsi="Times New Roman" w:cs="Times New Roman"/>
          <w:color w:val="000000"/>
          <w:sz w:val="28"/>
          <w:szCs w:val="28"/>
        </w:rPr>
        <w:t xml:space="preserve"> сельсовет Оренбургского района Оренбургской  области </w:t>
      </w:r>
      <w:r w:rsidRPr="00AF59BD">
        <w:rPr>
          <w:rFonts w:ascii="Times New Roman" w:hAnsi="Times New Roman" w:cs="Times New Roman"/>
          <w:sz w:val="28"/>
          <w:szCs w:val="28"/>
        </w:rPr>
        <w:t>на 20</w:t>
      </w:r>
      <w:r w:rsidR="003C3D50">
        <w:rPr>
          <w:rFonts w:ascii="Times New Roman" w:hAnsi="Times New Roman" w:cs="Times New Roman"/>
          <w:sz w:val="28"/>
          <w:szCs w:val="28"/>
        </w:rPr>
        <w:t>21</w:t>
      </w:r>
      <w:r w:rsidRPr="00AF59BD">
        <w:rPr>
          <w:rFonts w:ascii="Times New Roman" w:hAnsi="Times New Roman" w:cs="Times New Roman"/>
          <w:sz w:val="28"/>
          <w:szCs w:val="28"/>
        </w:rPr>
        <w:t xml:space="preserve"> – 202</w:t>
      </w:r>
      <w:r w:rsidR="003C3D50">
        <w:rPr>
          <w:rFonts w:ascii="Times New Roman" w:hAnsi="Times New Roman" w:cs="Times New Roman"/>
          <w:sz w:val="28"/>
          <w:szCs w:val="28"/>
        </w:rPr>
        <w:t>3</w:t>
      </w:r>
      <w:r w:rsidRPr="00AF59BD">
        <w:rPr>
          <w:rFonts w:ascii="Times New Roman" w:hAnsi="Times New Roman" w:cs="Times New Roman"/>
          <w:sz w:val="28"/>
          <w:szCs w:val="28"/>
        </w:rPr>
        <w:t xml:space="preserve"> годы и на период до 202</w:t>
      </w:r>
      <w:r w:rsidR="003C3D50">
        <w:rPr>
          <w:rFonts w:ascii="Times New Roman" w:hAnsi="Times New Roman" w:cs="Times New Roman"/>
          <w:sz w:val="28"/>
          <w:szCs w:val="28"/>
        </w:rPr>
        <w:t>6</w:t>
      </w:r>
      <w:r w:rsidRPr="00AF59BD">
        <w:rPr>
          <w:rFonts w:ascii="Times New Roman" w:hAnsi="Times New Roman" w:cs="Times New Roman"/>
          <w:sz w:val="28"/>
          <w:szCs w:val="28"/>
        </w:rPr>
        <w:t xml:space="preserve"> </w:t>
      </w:r>
      <w:r w:rsidRPr="00AF59BD">
        <w:rPr>
          <w:rFonts w:ascii="Times New Roman" w:hAnsi="Times New Roman" w:cs="Times New Roman"/>
          <w:color w:val="000000"/>
          <w:sz w:val="28"/>
          <w:szCs w:val="28"/>
        </w:rPr>
        <w:t>года» охва</w:t>
      </w:r>
      <w:r w:rsidRPr="00AF59BD">
        <w:rPr>
          <w:rFonts w:ascii="Times New Roman" w:eastAsia="Calibri" w:hAnsi="Times New Roman" w:cs="Times New Roman"/>
          <w:color w:val="000000"/>
          <w:sz w:val="28"/>
          <w:szCs w:val="28"/>
        </w:rPr>
        <w:t xml:space="preserve">тывает вопросы муниципальной поддержки, направленной на развитие социальной сферы и инженерной инфраструктуры села, </w:t>
      </w: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r w:rsidRPr="00AF59BD">
        <w:rPr>
          <w:rFonts w:ascii="Times New Roman" w:eastAsia="Calibri" w:hAnsi="Times New Roman" w:cs="Times New Roman"/>
          <w:color w:val="000000"/>
          <w:sz w:val="28"/>
          <w:szCs w:val="28"/>
        </w:rPr>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bookmarkStart w:id="4" w:name="sub_17202"/>
      <w:r w:rsidRPr="00AF59BD">
        <w:rPr>
          <w:rFonts w:ascii="Times New Roman" w:eastAsia="Calibri" w:hAnsi="Times New Roman" w:cs="Times New Roman"/>
          <w:color w:val="000000"/>
          <w:sz w:val="28"/>
          <w:szCs w:val="28"/>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10" w:history="1">
        <w:r w:rsidRPr="00AF59BD">
          <w:rPr>
            <w:rFonts w:ascii="Times New Roman" w:eastAsia="Calibri" w:hAnsi="Times New Roman" w:cs="Times New Roman"/>
            <w:color w:val="000000"/>
            <w:sz w:val="28"/>
            <w:szCs w:val="28"/>
          </w:rPr>
          <w:t>Концепцией</w:t>
        </w:r>
      </w:hyperlink>
      <w:r w:rsidRPr="00AF59BD">
        <w:rPr>
          <w:rFonts w:ascii="Times New Roman" w:eastAsia="Calibri" w:hAnsi="Times New Roman" w:cs="Times New Roman"/>
          <w:color w:val="000000"/>
          <w:sz w:val="28"/>
          <w:szCs w:val="28"/>
        </w:rPr>
        <w:t xml:space="preserve"> устойчивого развития сельских территорий Российской Федерации на период до 2024 года (</w:t>
      </w:r>
      <w:hyperlink r:id="rId11" w:history="1">
        <w:r w:rsidRPr="00AF59BD">
          <w:rPr>
            <w:rFonts w:ascii="Times New Roman" w:eastAsia="Calibri" w:hAnsi="Times New Roman" w:cs="Times New Roman"/>
            <w:color w:val="000000"/>
            <w:sz w:val="28"/>
            <w:szCs w:val="28"/>
          </w:rPr>
          <w:t>распоряжение</w:t>
        </w:r>
      </w:hyperlink>
      <w:r w:rsidRPr="00AF59BD">
        <w:rPr>
          <w:rFonts w:ascii="Times New Roman" w:eastAsia="Calibri" w:hAnsi="Times New Roman" w:cs="Times New Roman"/>
          <w:color w:val="000000"/>
          <w:sz w:val="28"/>
          <w:szCs w:val="28"/>
        </w:rPr>
        <w:t xml:space="preserve"> Правительства Российской Федерации от 30 ноября 2010 г. № 2136-р)</w:t>
      </w:r>
      <w:bookmarkEnd w:id="4"/>
      <w:r w:rsidRPr="00AF59BD">
        <w:rPr>
          <w:rFonts w:ascii="Times New Roman" w:eastAsia="Calibri" w:hAnsi="Times New Roman" w:cs="Times New Roman"/>
          <w:color w:val="000000"/>
          <w:sz w:val="28"/>
          <w:szCs w:val="28"/>
        </w:rPr>
        <w:t>.</w:t>
      </w:r>
    </w:p>
    <w:p w:rsidR="00D76AEF" w:rsidRPr="00AF59BD" w:rsidRDefault="00D76AEF" w:rsidP="00312B66">
      <w:pPr>
        <w:shd w:val="clear" w:color="auto" w:fill="FFFFFF"/>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          </w:t>
      </w:r>
      <w:r w:rsidRPr="00AF59BD">
        <w:rPr>
          <w:rFonts w:ascii="Times New Roman" w:hAnsi="Times New Roman" w:cs="Times New Roman"/>
          <w:sz w:val="28"/>
          <w:szCs w:val="28"/>
        </w:rPr>
        <w:t>Повышения уровня и качества жизни населения, в том числе за счет повышения эффективности системы социальной поддержки граждан, нуждающихся в особой защите государства, и повышения качества и доступности услуг в сфере социального обслуживания населения.</w:t>
      </w:r>
    </w:p>
    <w:p w:rsidR="00D76AEF" w:rsidRPr="00AF59BD" w:rsidRDefault="00D76AEF" w:rsidP="00D76AEF">
      <w:pPr>
        <w:shd w:val="clear" w:color="auto" w:fill="FFFFFF"/>
        <w:spacing w:after="0"/>
        <w:jc w:val="both"/>
        <w:rPr>
          <w:rFonts w:ascii="Times New Roman" w:hAnsi="Times New Roman" w:cs="Times New Roman"/>
          <w:color w:val="000000"/>
          <w:sz w:val="28"/>
          <w:szCs w:val="28"/>
        </w:rPr>
      </w:pPr>
    </w:p>
    <w:p w:rsidR="00D76AEF" w:rsidRPr="00AF59BD" w:rsidRDefault="00D76AEF" w:rsidP="00D76AEF">
      <w:pPr>
        <w:autoSpaceDE w:val="0"/>
        <w:autoSpaceDN w:val="0"/>
        <w:adjustRightInd w:val="0"/>
        <w:spacing w:after="0"/>
        <w:ind w:firstLine="720"/>
        <w:jc w:val="both"/>
        <w:rPr>
          <w:rFonts w:ascii="Times New Roman" w:hAnsi="Times New Roman" w:cs="Times New Roman"/>
          <w:sz w:val="28"/>
          <w:szCs w:val="28"/>
        </w:rPr>
      </w:pPr>
    </w:p>
    <w:p w:rsidR="00D76AEF" w:rsidRPr="00AF59BD" w:rsidRDefault="00D76AEF" w:rsidP="00577AE2">
      <w:pPr>
        <w:spacing w:after="0"/>
        <w:jc w:val="center"/>
        <w:rPr>
          <w:rFonts w:ascii="Times New Roman" w:hAnsi="Times New Roman" w:cs="Times New Roman"/>
          <w:color w:val="000000"/>
          <w:sz w:val="28"/>
          <w:szCs w:val="28"/>
        </w:rPr>
      </w:pPr>
      <w:bookmarkStart w:id="5" w:name="Par211"/>
      <w:bookmarkEnd w:id="5"/>
      <w:r w:rsidRPr="00F560C2">
        <w:rPr>
          <w:rFonts w:ascii="Times New Roman" w:hAnsi="Times New Roman" w:cs="Times New Roman"/>
          <w:b/>
          <w:color w:val="000000"/>
          <w:sz w:val="28"/>
          <w:szCs w:val="28"/>
        </w:rPr>
        <w:t>2. Основные цели, задачи, сроки реализации программы</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lastRenderedPageBreak/>
        <w:t>Программа разработана для достижения следующих целей: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создание комфортных условий жизнедеятельности в сельской местности</w:t>
      </w:r>
      <w:r w:rsidRPr="00AF59BD">
        <w:rPr>
          <w:rFonts w:ascii="Times New Roman" w:hAnsi="Times New Roman" w:cs="Times New Roman"/>
          <w:sz w:val="28"/>
          <w:szCs w:val="28"/>
        </w:rPr>
        <w:t>;</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инвестиционного климата территории за счет реализации инфраструктурных мероприятий в рамках Программы;</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формирование позитивного отношения к развитию территории поселения;</w:t>
      </w:r>
    </w:p>
    <w:p w:rsidR="00D76AEF"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активизация участия граждан, проживающих на территории поселения, в решении вопросов местного значения</w:t>
      </w:r>
      <w:r w:rsidR="003C3D50">
        <w:rPr>
          <w:rFonts w:ascii="Times New Roman" w:hAnsi="Times New Roman" w:cs="Times New Roman"/>
          <w:sz w:val="28"/>
          <w:szCs w:val="28"/>
        </w:rPr>
        <w:t>;</w:t>
      </w:r>
    </w:p>
    <w:p w:rsidR="003C3D50" w:rsidRDefault="003C3D50" w:rsidP="003C3D50">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C3D50">
        <w:rPr>
          <w:rFonts w:ascii="Times New Roman" w:eastAsia="Times New Roman" w:hAnsi="Times New Roman" w:cs="Times New Roman"/>
          <w:sz w:val="28"/>
          <w:szCs w:val="28"/>
        </w:rPr>
        <w:t>создание безопасных и благоприятных условий проживания граждан в жилых домах, повышение качества услуг в сфере жилищного хозяйства;</w:t>
      </w:r>
    </w:p>
    <w:p w:rsidR="003C3D50" w:rsidRPr="003C3D50" w:rsidRDefault="003C3D50" w:rsidP="003C3D50">
      <w:pPr>
        <w:spacing w:after="0" w:line="240" w:lineRule="auto"/>
        <w:jc w:val="both"/>
        <w:rPr>
          <w:rFonts w:ascii="Times New Roman CYR" w:eastAsia="Times New Roman" w:hAnsi="Times New Roman CYR" w:cs="Times New Roman"/>
          <w:sz w:val="28"/>
          <w:szCs w:val="20"/>
        </w:rPr>
      </w:pPr>
      <w:r w:rsidRPr="003C3D50">
        <w:rPr>
          <w:rFonts w:ascii="Times New Roman CYR" w:eastAsia="Times New Roman" w:hAnsi="Times New Roman CYR" w:cs="Times New Roman"/>
          <w:sz w:val="28"/>
          <w:szCs w:val="20"/>
        </w:rPr>
        <w:t>- повышение роли физической культуры и спорта в жизни поселения, популяризация массовых видов спорта и приобщения различных слоев общества к регулярным занятиям физической культурой и спортом;</w:t>
      </w:r>
    </w:p>
    <w:p w:rsidR="003C3D50" w:rsidRPr="003C3D50" w:rsidRDefault="003C3D50" w:rsidP="003C3D50">
      <w:pPr>
        <w:autoSpaceDE w:val="0"/>
        <w:autoSpaceDN w:val="0"/>
        <w:adjustRightInd w:val="0"/>
        <w:spacing w:after="0" w:line="240" w:lineRule="auto"/>
        <w:jc w:val="both"/>
        <w:rPr>
          <w:rFonts w:ascii="Times New Roman" w:eastAsia="Times New Roman" w:hAnsi="Times New Roman" w:cs="Times New Roman"/>
          <w:sz w:val="28"/>
          <w:szCs w:val="28"/>
        </w:rPr>
      </w:pPr>
      <w:r w:rsidRPr="003C3D50">
        <w:rPr>
          <w:rFonts w:ascii="Times New Roman CYR" w:eastAsia="Times New Roman" w:hAnsi="Times New Roman CYR" w:cs="Times New Roman"/>
          <w:sz w:val="28"/>
          <w:szCs w:val="20"/>
        </w:rPr>
        <w:t>- создание и обеспечение необходимых условий для повышения пожарной безопасности населенного пункта</w:t>
      </w:r>
      <w:r w:rsidRPr="003C3D50">
        <w:rPr>
          <w:rFonts w:ascii="Times New Roman" w:eastAsia="Times New Roman" w:hAnsi="Times New Roman" w:cs="Times New Roman"/>
          <w:sz w:val="28"/>
          <w:szCs w:val="28"/>
        </w:rPr>
        <w:t>.</w:t>
      </w:r>
    </w:p>
    <w:p w:rsidR="003C3D50" w:rsidRPr="00AF59BD" w:rsidRDefault="003C3D50" w:rsidP="00D76AEF">
      <w:pPr>
        <w:autoSpaceDE w:val="0"/>
        <w:autoSpaceDN w:val="0"/>
        <w:adjustRightInd w:val="0"/>
        <w:spacing w:after="0"/>
        <w:jc w:val="both"/>
        <w:rPr>
          <w:rFonts w:ascii="Times New Roman" w:hAnsi="Times New Roman" w:cs="Times New Roman"/>
          <w:sz w:val="28"/>
          <w:szCs w:val="28"/>
        </w:rPr>
      </w:pP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реализация общественно значимых проектов в интересах сельских жителей;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повышение уровня комплексного обустройства объектами социальной и инженерной инфраструктуры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повышение безопасности дорожного движения;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обеспечение деятельности в сфере национальной экономики;</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жилищно-коммунального хозяйства поселения;</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благоустройства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деятельности органов местного самоуправления в области природоохранных мероприятий;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совершенствование предоставления мер социальной поддержки отдельным категориям граждан, повышение адресной направленности социальных выплат</w:t>
      </w:r>
      <w:r w:rsidR="00E97A81">
        <w:rPr>
          <w:sz w:val="28"/>
          <w:szCs w:val="28"/>
        </w:rPr>
        <w:t>.</w:t>
      </w:r>
      <w:r w:rsidRPr="00AF59BD">
        <w:rPr>
          <w:sz w:val="28"/>
          <w:szCs w:val="28"/>
        </w:rPr>
        <w:t xml:space="preserve"> </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xml:space="preserve">         Сроки реализации программы – 20</w:t>
      </w:r>
      <w:r w:rsidR="00E97A81">
        <w:rPr>
          <w:rFonts w:ascii="Times New Roman" w:hAnsi="Times New Roman" w:cs="Times New Roman"/>
          <w:sz w:val="28"/>
          <w:szCs w:val="28"/>
        </w:rPr>
        <w:t>21</w:t>
      </w:r>
      <w:r w:rsidRPr="00AF59BD">
        <w:rPr>
          <w:rFonts w:ascii="Times New Roman" w:hAnsi="Times New Roman" w:cs="Times New Roman"/>
          <w:sz w:val="28"/>
          <w:szCs w:val="28"/>
        </w:rPr>
        <w:t>–202</w:t>
      </w:r>
      <w:r w:rsidR="00E97A81">
        <w:rPr>
          <w:rFonts w:ascii="Times New Roman" w:hAnsi="Times New Roman" w:cs="Times New Roman"/>
          <w:sz w:val="28"/>
          <w:szCs w:val="28"/>
        </w:rPr>
        <w:t>6</w:t>
      </w:r>
      <w:r w:rsidRPr="00AF59BD">
        <w:rPr>
          <w:rFonts w:ascii="Times New Roman" w:hAnsi="Times New Roman" w:cs="Times New Roman"/>
          <w:sz w:val="28"/>
          <w:szCs w:val="28"/>
        </w:rPr>
        <w:t xml:space="preserve"> годы. Этапы реализации не выделяются</w:t>
      </w:r>
      <w:r w:rsidR="00E97A81">
        <w:rPr>
          <w:rFonts w:ascii="Times New Roman" w:hAnsi="Times New Roman" w:cs="Times New Roman"/>
          <w:sz w:val="28"/>
          <w:szCs w:val="28"/>
        </w:rPr>
        <w:t>.</w:t>
      </w:r>
    </w:p>
    <w:p w:rsidR="00D76AEF" w:rsidRPr="00AF59BD" w:rsidRDefault="00D76AEF" w:rsidP="00D76AEF">
      <w:pPr>
        <w:spacing w:after="0"/>
        <w:jc w:val="both"/>
        <w:rPr>
          <w:rFonts w:ascii="Times New Roman" w:hAnsi="Times New Roman" w:cs="Times New Roman"/>
          <w:sz w:val="28"/>
          <w:szCs w:val="28"/>
        </w:rPr>
      </w:pPr>
    </w:p>
    <w:p w:rsidR="00577AE2" w:rsidRDefault="00D76AEF" w:rsidP="00577AE2">
      <w:pPr>
        <w:spacing w:after="0"/>
        <w:jc w:val="center"/>
        <w:rPr>
          <w:rFonts w:ascii="Times New Roman" w:hAnsi="Times New Roman" w:cs="Times New Roman"/>
          <w:b/>
          <w:color w:val="000000"/>
          <w:sz w:val="28"/>
          <w:szCs w:val="28"/>
        </w:rPr>
      </w:pPr>
      <w:r w:rsidRPr="00F560C2">
        <w:rPr>
          <w:rFonts w:ascii="Times New Roman" w:hAnsi="Times New Roman" w:cs="Times New Roman"/>
          <w:b/>
          <w:color w:val="000000"/>
          <w:sz w:val="28"/>
          <w:szCs w:val="28"/>
        </w:rPr>
        <w:t>3. Перечень и описание программных мероприятий</w:t>
      </w:r>
    </w:p>
    <w:p w:rsidR="00D76AEF" w:rsidRPr="00AF59BD" w:rsidRDefault="00D76AEF" w:rsidP="00577AE2">
      <w:pPr>
        <w:spacing w:after="0"/>
        <w:jc w:val="center"/>
        <w:rPr>
          <w:rFonts w:ascii="Times New Roman" w:hAnsi="Times New Roman" w:cs="Times New Roman"/>
          <w:sz w:val="28"/>
          <w:szCs w:val="28"/>
        </w:rPr>
      </w:pPr>
      <w:r w:rsidRPr="00AF59BD">
        <w:rPr>
          <w:rFonts w:ascii="Times New Roman" w:hAnsi="Times New Roman" w:cs="Times New Roman"/>
          <w:sz w:val="28"/>
          <w:szCs w:val="28"/>
        </w:rPr>
        <w:lastRenderedPageBreak/>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577AE2">
      <w:pPr>
        <w:spacing w:after="0"/>
        <w:jc w:val="center"/>
        <w:outlineLvl w:val="1"/>
        <w:rPr>
          <w:rFonts w:ascii="Times New Roman" w:hAnsi="Times New Roman" w:cs="Times New Roman"/>
          <w:sz w:val="28"/>
          <w:szCs w:val="28"/>
        </w:rPr>
      </w:pPr>
      <w:bookmarkStart w:id="6" w:name="Par269"/>
      <w:bookmarkEnd w:id="6"/>
      <w:r w:rsidRPr="00F560C2">
        <w:rPr>
          <w:rFonts w:ascii="Times New Roman" w:hAnsi="Times New Roman" w:cs="Times New Roman"/>
          <w:b/>
          <w:sz w:val="28"/>
          <w:szCs w:val="28"/>
        </w:rPr>
        <w:t>4. Ожидаемые результаты реализации программы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Ожидаемые результаты реализации муниципальной программы: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достижение совокупного экономического эффекта в развитии территории;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социальной сферы;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наличие долгосрочного плана реализации развития поселения;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улучшение </w:t>
      </w:r>
      <w:proofErr w:type="gramStart"/>
      <w:r w:rsidRPr="00AF59BD">
        <w:rPr>
          <w:rFonts w:ascii="Times New Roman" w:hAnsi="Times New Roman" w:cs="Times New Roman"/>
          <w:sz w:val="28"/>
          <w:szCs w:val="28"/>
        </w:rPr>
        <w:t>качества обеспечения деятельности органов местного самоуправления</w:t>
      </w:r>
      <w:proofErr w:type="gramEnd"/>
      <w:r w:rsidRPr="00AF59BD">
        <w:rPr>
          <w:rFonts w:ascii="Times New Roman" w:hAnsi="Times New Roman" w:cs="Times New Roman"/>
          <w:sz w:val="28"/>
          <w:szCs w:val="28"/>
        </w:rPr>
        <w:t xml:space="preserve"> в решение вопросов местного значения;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эффективное расходование бюджетных средств и оптимизация управления муниципальными финансами.</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Целевые индикаторы и показатели программы представлены в качестве целевых индикаторов и показателей подпрограммных мероприятий согласно таблице № 2, основными из которых являются: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ввод в действие объектов социальной сферы;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ввод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 увеличение уровня обеспеченности сельского населения питьевой водой;</w:t>
      </w:r>
    </w:p>
    <w:p w:rsidR="00382798" w:rsidRDefault="00D76AEF" w:rsidP="00D76AEF">
      <w:pPr>
        <w:spacing w:after="0"/>
        <w:jc w:val="both"/>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r w:rsidR="00382798">
        <w:rPr>
          <w:rFonts w:ascii="Times New Roman" w:hAnsi="Times New Roman" w:cs="Times New Roman"/>
          <w:sz w:val="28"/>
          <w:szCs w:val="28"/>
          <w:shd w:val="clear" w:color="auto" w:fill="FFFFFF"/>
        </w:rPr>
        <w:t>;</w:t>
      </w:r>
    </w:p>
    <w:p w:rsidR="00382798" w:rsidRPr="00382798" w:rsidRDefault="00382798" w:rsidP="00382798">
      <w:pPr>
        <w:spacing w:after="0" w:line="240" w:lineRule="auto"/>
        <w:jc w:val="both"/>
        <w:rPr>
          <w:rFonts w:ascii="Times New Roman" w:eastAsia="Times New Roman" w:hAnsi="Times New Roman" w:cs="Times New Roman"/>
          <w:sz w:val="28"/>
          <w:szCs w:val="28"/>
          <w:shd w:val="clear" w:color="auto" w:fill="FFFFFF"/>
        </w:rPr>
      </w:pPr>
      <w:r w:rsidRPr="00382798">
        <w:rPr>
          <w:rFonts w:ascii="Times New Roman" w:eastAsia="Times New Roman" w:hAnsi="Times New Roman" w:cs="Times New Roman"/>
          <w:sz w:val="28"/>
          <w:szCs w:val="28"/>
          <w:shd w:val="clear" w:color="auto" w:fill="FFFFFF"/>
        </w:rPr>
        <w:t>- улучшение качества жизни незащищенных слоев населения</w:t>
      </w:r>
    </w:p>
    <w:p w:rsidR="00D76AEF" w:rsidRPr="00AF59BD" w:rsidRDefault="00382798" w:rsidP="00382798">
      <w:pPr>
        <w:spacing w:after="0" w:line="240" w:lineRule="auto"/>
        <w:jc w:val="both"/>
        <w:rPr>
          <w:rFonts w:ascii="Times New Roman" w:hAnsi="Times New Roman" w:cs="Times New Roman"/>
          <w:sz w:val="28"/>
          <w:szCs w:val="28"/>
        </w:rPr>
      </w:pPr>
      <w:r w:rsidRPr="00382798">
        <w:rPr>
          <w:rFonts w:ascii="Times New Roman" w:eastAsia="Times New Roman" w:hAnsi="Times New Roman" w:cs="Times New Roman"/>
          <w:sz w:val="28"/>
          <w:szCs w:val="28"/>
          <w:shd w:val="clear" w:color="auto" w:fill="FFFFFF"/>
        </w:rPr>
        <w:t xml:space="preserve">-увеличение </w:t>
      </w:r>
      <w:proofErr w:type="spellStart"/>
      <w:r w:rsidRPr="00382798">
        <w:rPr>
          <w:rFonts w:ascii="Times New Roman" w:eastAsia="Times New Roman" w:hAnsi="Times New Roman" w:cs="Times New Roman"/>
          <w:sz w:val="28"/>
          <w:szCs w:val="28"/>
          <w:shd w:val="clear" w:color="auto" w:fill="FFFFFF"/>
        </w:rPr>
        <w:t>вовлекаемости</w:t>
      </w:r>
      <w:proofErr w:type="spellEnd"/>
      <w:r w:rsidRPr="00382798">
        <w:rPr>
          <w:rFonts w:ascii="Times New Roman" w:eastAsia="Times New Roman" w:hAnsi="Times New Roman" w:cs="Times New Roman"/>
          <w:sz w:val="28"/>
          <w:szCs w:val="28"/>
          <w:shd w:val="clear" w:color="auto" w:fill="FFFFFF"/>
        </w:rPr>
        <w:t xml:space="preserve"> граждан в развитие физической культуры и спорта</w:t>
      </w:r>
      <w:r w:rsidR="00D76AEF" w:rsidRPr="00AF59BD">
        <w:rPr>
          <w:rFonts w:ascii="Times New Roman" w:hAnsi="Times New Roman" w:cs="Times New Roman"/>
          <w:sz w:val="28"/>
          <w:szCs w:val="28"/>
          <w:shd w:val="clear" w:color="auto" w:fill="FFFFFF"/>
        </w:rPr>
        <w:t>.</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Перечень показателей носит открытый характер и предполагает замену</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в случае потери информативности того или иного показателя.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К числу внешних факторов и условий, которые могут оказать влияние на достижение значений показателей, относятся: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экономические факторы: темп инфляции, стабильность национальной валюты, динамика роста цен и тарифов на товары и услуги;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577AE2" w:rsidRDefault="00577AE2" w:rsidP="00577AE2">
      <w:pPr>
        <w:spacing w:after="0"/>
        <w:jc w:val="center"/>
        <w:outlineLvl w:val="1"/>
        <w:rPr>
          <w:rFonts w:ascii="Times New Roman" w:hAnsi="Times New Roman" w:cs="Times New Roman"/>
          <w:b/>
          <w:sz w:val="28"/>
          <w:szCs w:val="28"/>
        </w:rPr>
      </w:pPr>
    </w:p>
    <w:p w:rsidR="00D76AEF" w:rsidRPr="00AF59BD" w:rsidRDefault="00D76AEF" w:rsidP="00577AE2">
      <w:pPr>
        <w:spacing w:after="0"/>
        <w:jc w:val="center"/>
        <w:outlineLvl w:val="1"/>
        <w:rPr>
          <w:rFonts w:ascii="Times New Roman" w:hAnsi="Times New Roman" w:cs="Times New Roman"/>
          <w:sz w:val="28"/>
          <w:szCs w:val="28"/>
        </w:rPr>
      </w:pPr>
      <w:r w:rsidRPr="00F560C2">
        <w:rPr>
          <w:rFonts w:ascii="Times New Roman" w:hAnsi="Times New Roman" w:cs="Times New Roman"/>
          <w:b/>
          <w:sz w:val="28"/>
          <w:szCs w:val="28"/>
        </w:rPr>
        <w:lastRenderedPageBreak/>
        <w:t>5. Ресурсное обеспечение программы</w:t>
      </w:r>
    </w:p>
    <w:p w:rsidR="00D76AEF" w:rsidRPr="00AF59BD" w:rsidRDefault="00D76AEF" w:rsidP="00D76AEF">
      <w:pPr>
        <w:autoSpaceDE w:val="0"/>
        <w:spacing w:after="0"/>
        <w:ind w:firstLine="709"/>
        <w:jc w:val="both"/>
        <w:rPr>
          <w:rFonts w:ascii="Times New Roman" w:hAnsi="Times New Roman" w:cs="Times New Roman"/>
          <w:sz w:val="28"/>
          <w:szCs w:val="28"/>
        </w:rPr>
      </w:pPr>
      <w:r w:rsidRPr="00AF59BD">
        <w:rPr>
          <w:rFonts w:ascii="Times New Roman" w:hAnsi="Times New Roman" w:cs="Times New Roman"/>
          <w:spacing w:val="-2"/>
          <w:sz w:val="28"/>
          <w:szCs w:val="28"/>
        </w:rPr>
        <w:t>Программные мероприятия осуществляются в рамках деятельности администрации муниципального образования  сельского поселения средства, на содержание которых учитываются в муниципальной программе «</w:t>
      </w:r>
      <w:r w:rsidRPr="00AF59BD">
        <w:rPr>
          <w:rFonts w:ascii="Times New Roman" w:hAnsi="Times New Roman" w:cs="Times New Roman"/>
          <w:sz w:val="28"/>
          <w:szCs w:val="28"/>
        </w:rPr>
        <w:t xml:space="preserve">Устойчивое развитие сельской территории муниципального образования </w:t>
      </w:r>
      <w:r w:rsidR="00382798">
        <w:rPr>
          <w:rFonts w:ascii="Times New Roman" w:hAnsi="Times New Roman" w:cs="Times New Roman"/>
          <w:sz w:val="28"/>
          <w:szCs w:val="28"/>
        </w:rPr>
        <w:t>Нижнепавл</w:t>
      </w:r>
      <w:r w:rsidRPr="00AF59BD">
        <w:rPr>
          <w:rFonts w:ascii="Times New Roman" w:hAnsi="Times New Roman" w:cs="Times New Roman"/>
          <w:sz w:val="28"/>
          <w:szCs w:val="28"/>
        </w:rPr>
        <w:t>овский сельсовет Оренбургского района Оренбургской  области на 20</w:t>
      </w:r>
      <w:r w:rsidR="00382798">
        <w:rPr>
          <w:rFonts w:ascii="Times New Roman" w:hAnsi="Times New Roman" w:cs="Times New Roman"/>
          <w:sz w:val="28"/>
          <w:szCs w:val="28"/>
        </w:rPr>
        <w:t>21</w:t>
      </w:r>
      <w:r w:rsidRPr="00AF59BD">
        <w:rPr>
          <w:rFonts w:ascii="Times New Roman" w:hAnsi="Times New Roman" w:cs="Times New Roman"/>
          <w:sz w:val="28"/>
          <w:szCs w:val="28"/>
        </w:rPr>
        <w:t xml:space="preserve"> – 202</w:t>
      </w:r>
      <w:r w:rsidR="00382798">
        <w:rPr>
          <w:rFonts w:ascii="Times New Roman" w:hAnsi="Times New Roman" w:cs="Times New Roman"/>
          <w:sz w:val="28"/>
          <w:szCs w:val="28"/>
        </w:rPr>
        <w:t>3</w:t>
      </w:r>
      <w:r w:rsidRPr="00AF59BD">
        <w:rPr>
          <w:rFonts w:ascii="Times New Roman" w:hAnsi="Times New Roman" w:cs="Times New Roman"/>
          <w:sz w:val="28"/>
          <w:szCs w:val="28"/>
        </w:rPr>
        <w:t xml:space="preserve"> годы и на период до 202</w:t>
      </w:r>
      <w:r w:rsidR="00382798">
        <w:rPr>
          <w:rFonts w:ascii="Times New Roman" w:hAnsi="Times New Roman" w:cs="Times New Roman"/>
          <w:sz w:val="28"/>
          <w:szCs w:val="28"/>
        </w:rPr>
        <w:t>6</w:t>
      </w:r>
      <w:r w:rsidRPr="00AF59BD">
        <w:rPr>
          <w:rFonts w:ascii="Times New Roman" w:hAnsi="Times New Roman" w:cs="Times New Roman"/>
          <w:sz w:val="28"/>
          <w:szCs w:val="28"/>
        </w:rPr>
        <w:t xml:space="preserve"> года»</w:t>
      </w:r>
      <w:r w:rsidRPr="00AF59BD">
        <w:rPr>
          <w:rFonts w:ascii="Times New Roman" w:hAnsi="Times New Roman" w:cs="Times New Roman"/>
          <w:spacing w:val="-2"/>
          <w:sz w:val="28"/>
          <w:szCs w:val="28"/>
        </w:rPr>
        <w:t xml:space="preserve">». </w:t>
      </w:r>
      <w:r w:rsidRPr="00AF59BD">
        <w:rPr>
          <w:rFonts w:ascii="Times New Roman" w:hAnsi="Times New Roman" w:cs="Times New Roman"/>
          <w:sz w:val="28"/>
          <w:szCs w:val="28"/>
        </w:rPr>
        <w:t>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6. Механизм реализации, система управления реализацией программы</w:t>
      </w:r>
    </w:p>
    <w:p w:rsidR="00D76AEF" w:rsidRPr="00AF59BD" w:rsidRDefault="00D76AEF" w:rsidP="00577AE2">
      <w:pPr>
        <w:spacing w:after="0"/>
        <w:jc w:val="center"/>
        <w:outlineLvl w:val="1"/>
        <w:rPr>
          <w:rFonts w:ascii="Times New Roman" w:hAnsi="Times New Roman" w:cs="Times New Roman"/>
          <w:sz w:val="28"/>
          <w:szCs w:val="28"/>
        </w:rPr>
      </w:pPr>
      <w:r w:rsidRPr="00F560C2">
        <w:rPr>
          <w:rFonts w:ascii="Times New Roman" w:hAnsi="Times New Roman" w:cs="Times New Roman"/>
          <w:b/>
          <w:sz w:val="28"/>
          <w:szCs w:val="28"/>
        </w:rPr>
        <w:t>и контроль хода ее реализации</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D76AEF" w:rsidRPr="00AF59BD" w:rsidRDefault="00D76AEF" w:rsidP="00D76AEF">
      <w:pPr>
        <w:spacing w:after="0"/>
        <w:ind w:firstLine="709"/>
        <w:jc w:val="both"/>
        <w:rPr>
          <w:rFonts w:ascii="Times New Roman" w:hAnsi="Times New Roman" w:cs="Times New Roman"/>
          <w:sz w:val="28"/>
          <w:szCs w:val="28"/>
        </w:rPr>
      </w:pPr>
      <w:proofErr w:type="gramStart"/>
      <w:r w:rsidRPr="00AF59BD">
        <w:rPr>
          <w:rFonts w:ascii="Times New Roman" w:hAnsi="Times New Roman" w:cs="Times New Roman"/>
          <w:sz w:val="28"/>
          <w:szCs w:val="28"/>
        </w:rPr>
        <w:lastRenderedPageBreak/>
        <w:t>Контроль за</w:t>
      </w:r>
      <w:proofErr w:type="gramEnd"/>
      <w:r w:rsidRPr="00AF59BD">
        <w:rPr>
          <w:rFonts w:ascii="Times New Roman" w:hAnsi="Times New Roman" w:cs="Times New Roman"/>
          <w:sz w:val="28"/>
          <w:szCs w:val="28"/>
        </w:rPr>
        <w:t xml:space="preserve">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AF59BD" w:rsidRDefault="00D76AEF" w:rsidP="00D76AEF">
      <w:pPr>
        <w:spacing w:after="0"/>
        <w:ind w:firstLine="709"/>
        <w:jc w:val="both"/>
        <w:rPr>
          <w:rFonts w:ascii="Times New Roman" w:hAnsi="Times New Roman" w:cs="Times New Roman"/>
          <w:sz w:val="28"/>
          <w:szCs w:val="28"/>
        </w:rPr>
      </w:pPr>
    </w:p>
    <w:p w:rsidR="00D76AEF" w:rsidRPr="00AF59BD" w:rsidRDefault="00D76AEF" w:rsidP="00577AE2">
      <w:pPr>
        <w:pStyle w:val="13"/>
        <w:autoSpaceDE w:val="0"/>
        <w:autoSpaceDN w:val="0"/>
        <w:adjustRightInd w:val="0"/>
        <w:ind w:left="0"/>
        <w:jc w:val="center"/>
        <w:rPr>
          <w:sz w:val="28"/>
          <w:szCs w:val="28"/>
        </w:rPr>
      </w:pPr>
      <w:r w:rsidRPr="00F560C2">
        <w:rPr>
          <w:b/>
          <w:sz w:val="28"/>
          <w:szCs w:val="28"/>
        </w:rPr>
        <w:t>7. Ожидаемый (планируемый) эффект от реализации программы</w:t>
      </w: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r w:rsidRPr="00AF59BD">
        <w:rPr>
          <w:rFonts w:ascii="Times New Roman" w:hAnsi="Times New Roman" w:cs="Times New Roman"/>
          <w:sz w:val="28"/>
          <w:szCs w:val="28"/>
        </w:rPr>
        <w:t>Экономический эффект от реализации программных мероприятий состоит в достижении ее ожидаемых результатов.</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577AE2">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8. Методика оценки эффективности программы</w:t>
      </w:r>
    </w:p>
    <w:p w:rsidR="00D76AEF" w:rsidRPr="00AF59BD" w:rsidRDefault="00D76AEF" w:rsidP="00D76AEF">
      <w:pPr>
        <w:spacing w:after="0"/>
        <w:ind w:left="-68" w:right="-74"/>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xml:space="preserve">Оценка эффективности реализации программы (подпрограммы) </w:t>
      </w:r>
      <w:bookmarkStart w:id="7" w:name="Par457"/>
      <w:bookmarkStart w:id="8" w:name="Par752"/>
      <w:bookmarkEnd w:id="7"/>
      <w:bookmarkEnd w:id="8"/>
      <w:r w:rsidRPr="00AF59BD">
        <w:rPr>
          <w:rFonts w:ascii="Times New Roman" w:hAnsi="Times New Roman" w:cs="Times New Roman"/>
          <w:color w:val="000000"/>
          <w:sz w:val="28"/>
          <w:szCs w:val="28"/>
        </w:rPr>
        <w:t xml:space="preserve">утверждена </w:t>
      </w:r>
    </w:p>
    <w:p w:rsidR="00D76AEF" w:rsidRPr="00AF59BD" w:rsidRDefault="00D76AEF" w:rsidP="00D76AEF">
      <w:pPr>
        <w:spacing w:after="0"/>
        <w:ind w:left="-68" w:right="-74"/>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постановлением администрации МО </w:t>
      </w:r>
      <w:r w:rsidR="00382798">
        <w:rPr>
          <w:rFonts w:ascii="Times New Roman" w:hAnsi="Times New Roman" w:cs="Times New Roman"/>
          <w:sz w:val="28"/>
          <w:szCs w:val="28"/>
        </w:rPr>
        <w:t>Нижнепавл</w:t>
      </w:r>
      <w:r w:rsidR="00382798" w:rsidRPr="00AF59BD">
        <w:rPr>
          <w:rFonts w:ascii="Times New Roman" w:hAnsi="Times New Roman" w:cs="Times New Roman"/>
          <w:sz w:val="28"/>
          <w:szCs w:val="28"/>
        </w:rPr>
        <w:t>овский</w:t>
      </w:r>
      <w:r w:rsidRPr="00AF59BD">
        <w:rPr>
          <w:rFonts w:ascii="Times New Roman" w:hAnsi="Times New Roman" w:cs="Times New Roman"/>
          <w:color w:val="000000"/>
          <w:sz w:val="28"/>
          <w:szCs w:val="28"/>
        </w:rPr>
        <w:t xml:space="preserve"> сельсовет </w:t>
      </w:r>
      <w:r w:rsidR="003B746C">
        <w:rPr>
          <w:rFonts w:ascii="Times New Roman" w:hAnsi="Times New Roman" w:cs="Times New Roman"/>
          <w:color w:val="000000"/>
          <w:sz w:val="28"/>
          <w:szCs w:val="28"/>
        </w:rPr>
        <w:t>24</w:t>
      </w:r>
      <w:r w:rsidRPr="00AF59BD">
        <w:rPr>
          <w:rFonts w:ascii="Times New Roman" w:hAnsi="Times New Roman" w:cs="Times New Roman"/>
          <w:sz w:val="28"/>
          <w:szCs w:val="28"/>
        </w:rPr>
        <w:t>.</w:t>
      </w:r>
      <w:r w:rsidR="003B746C">
        <w:rPr>
          <w:rFonts w:ascii="Times New Roman" w:hAnsi="Times New Roman" w:cs="Times New Roman"/>
          <w:sz w:val="28"/>
          <w:szCs w:val="28"/>
        </w:rPr>
        <w:t>06</w:t>
      </w:r>
      <w:r w:rsidRPr="00AF59BD">
        <w:rPr>
          <w:rFonts w:ascii="Times New Roman" w:hAnsi="Times New Roman" w:cs="Times New Roman"/>
          <w:sz w:val="28"/>
          <w:szCs w:val="28"/>
        </w:rPr>
        <w:t xml:space="preserve">.2015 № </w:t>
      </w:r>
      <w:r w:rsidR="003B746C">
        <w:rPr>
          <w:rFonts w:ascii="Times New Roman" w:hAnsi="Times New Roman" w:cs="Times New Roman"/>
          <w:sz w:val="28"/>
          <w:szCs w:val="28"/>
        </w:rPr>
        <w:t>95</w:t>
      </w:r>
      <w:r w:rsidRPr="00AF59BD">
        <w:rPr>
          <w:rFonts w:ascii="Times New Roman" w:hAnsi="Times New Roman" w:cs="Times New Roman"/>
          <w:sz w:val="28"/>
          <w:szCs w:val="28"/>
        </w:rPr>
        <w:t>-п</w:t>
      </w:r>
      <w:r w:rsidRPr="00AF59BD">
        <w:rPr>
          <w:rFonts w:ascii="Times New Roman" w:hAnsi="Times New Roman" w:cs="Times New Roman"/>
          <w:color w:val="000000"/>
          <w:sz w:val="28"/>
          <w:szCs w:val="28"/>
        </w:rPr>
        <w:t xml:space="preserve">. </w:t>
      </w:r>
    </w:p>
    <w:p w:rsidR="00E26AAA" w:rsidRDefault="00E26AAA" w:rsidP="0077022B">
      <w:pPr>
        <w:spacing w:after="0" w:line="240" w:lineRule="auto"/>
        <w:ind w:firstLine="540"/>
        <w:jc w:val="center"/>
        <w:rPr>
          <w:rFonts w:ascii="Times New Roman" w:eastAsia="Calibri" w:hAnsi="Times New Roman" w:cs="Times New Roman"/>
          <w:b/>
          <w:sz w:val="28"/>
          <w:szCs w:val="28"/>
          <w:lang w:eastAsia="en-US"/>
        </w:rPr>
      </w:pPr>
    </w:p>
    <w:p w:rsidR="00E26AAA" w:rsidRDefault="00E26AAA" w:rsidP="0077022B">
      <w:pPr>
        <w:spacing w:after="0" w:line="240" w:lineRule="auto"/>
        <w:ind w:firstLine="540"/>
        <w:jc w:val="center"/>
        <w:rPr>
          <w:rFonts w:ascii="Times New Roman" w:eastAsia="Calibri" w:hAnsi="Times New Roman" w:cs="Times New Roman"/>
          <w:b/>
          <w:sz w:val="28"/>
          <w:szCs w:val="28"/>
          <w:lang w:eastAsia="en-US"/>
        </w:rPr>
      </w:pPr>
    </w:p>
    <w:p w:rsidR="0077022B" w:rsidRDefault="0077022B" w:rsidP="0077022B">
      <w:pPr>
        <w:spacing w:after="0" w:line="240" w:lineRule="auto"/>
        <w:ind w:firstLine="540"/>
        <w:jc w:val="center"/>
        <w:rPr>
          <w:rFonts w:ascii="Times New Roman" w:eastAsia="Calibri" w:hAnsi="Times New Roman" w:cs="Times New Roman"/>
          <w:b/>
          <w:sz w:val="28"/>
          <w:szCs w:val="28"/>
          <w:lang w:eastAsia="en-US"/>
        </w:rPr>
      </w:pPr>
      <w:r w:rsidRPr="0077022B">
        <w:rPr>
          <w:rFonts w:ascii="Times New Roman" w:eastAsia="Calibri" w:hAnsi="Times New Roman" w:cs="Times New Roman"/>
          <w:b/>
          <w:sz w:val="28"/>
          <w:szCs w:val="28"/>
          <w:lang w:eastAsia="en-US"/>
        </w:rPr>
        <w:t>9.Обоснование необходимости применения и описания применяемых налоговых расходов для достижения цели и (или) ожидаемых результатов Программы</w:t>
      </w:r>
    </w:p>
    <w:p w:rsidR="0077022B" w:rsidRPr="0077022B" w:rsidRDefault="0077022B" w:rsidP="0077022B">
      <w:pPr>
        <w:spacing w:after="0" w:line="240" w:lineRule="auto"/>
        <w:ind w:firstLine="540"/>
        <w:jc w:val="center"/>
        <w:rPr>
          <w:rFonts w:ascii="Times New Roman" w:eastAsia="Calibri" w:hAnsi="Times New Roman" w:cs="Times New Roman"/>
          <w:b/>
          <w:sz w:val="28"/>
          <w:szCs w:val="28"/>
          <w:lang w:eastAsia="en-US"/>
        </w:rPr>
      </w:pPr>
    </w:p>
    <w:p w:rsidR="0077022B" w:rsidRPr="0077022B" w:rsidRDefault="0077022B" w:rsidP="0077022B">
      <w:pPr>
        <w:spacing w:after="0" w:line="259" w:lineRule="auto"/>
        <w:jc w:val="both"/>
        <w:rPr>
          <w:rFonts w:ascii="Times New Roman" w:eastAsia="Calibri" w:hAnsi="Times New Roman" w:cs="Times New Roman"/>
          <w:sz w:val="28"/>
          <w:szCs w:val="28"/>
          <w:lang w:eastAsia="en-US"/>
        </w:rPr>
      </w:pPr>
      <w:r w:rsidRPr="0077022B">
        <w:rPr>
          <w:rFonts w:ascii="Times New Roman" w:eastAsia="Calibri" w:hAnsi="Times New Roman" w:cs="Times New Roman"/>
          <w:b/>
          <w:color w:val="000000"/>
          <w:sz w:val="28"/>
          <w:szCs w:val="28"/>
        </w:rPr>
        <w:t xml:space="preserve">        </w:t>
      </w:r>
      <w:r w:rsidRPr="0077022B">
        <w:rPr>
          <w:rFonts w:ascii="Times New Roman" w:eastAsia="Calibri" w:hAnsi="Times New Roman" w:cs="Times New Roman"/>
          <w:color w:val="000000"/>
          <w:sz w:val="28"/>
          <w:szCs w:val="28"/>
        </w:rPr>
        <w:t xml:space="preserve">В соответствии со статьей 387 Налогового кодекса Российской Федерации, решением Совета депутатов муниципального образования Нижнепавловский сельсовет Оренбургского района Оренбургской области «Об утверждении Положения «О Земельном налоге» № 27 от 01.04.2016 г., </w:t>
      </w:r>
      <w:r w:rsidRPr="0077022B">
        <w:rPr>
          <w:rFonts w:ascii="Times New Roman" w:eastAsia="Calibri" w:hAnsi="Times New Roman" w:cs="Times New Roman"/>
          <w:sz w:val="28"/>
          <w:szCs w:val="28"/>
          <w:lang w:eastAsia="en-US"/>
        </w:rPr>
        <w:t>налоговой льготой в размере  3680,8 тыс. рублей по освобождению от уплаты земельного налога пользуются:</w:t>
      </w:r>
    </w:p>
    <w:p w:rsidR="0077022B" w:rsidRPr="0077022B" w:rsidRDefault="0077022B" w:rsidP="0077022B">
      <w:pPr>
        <w:spacing w:after="0" w:line="259" w:lineRule="auto"/>
        <w:jc w:val="both"/>
        <w:rPr>
          <w:rFonts w:ascii="Times New Roman" w:eastAsia="Calibri" w:hAnsi="Times New Roman" w:cs="Times New Roman"/>
          <w:sz w:val="28"/>
          <w:szCs w:val="28"/>
          <w:lang w:eastAsia="en-US"/>
        </w:rPr>
      </w:pPr>
      <w:r w:rsidRPr="0077022B">
        <w:rPr>
          <w:rFonts w:ascii="Times New Roman" w:eastAsia="Calibri" w:hAnsi="Times New Roman" w:cs="Times New Roman"/>
          <w:sz w:val="28"/>
          <w:szCs w:val="28"/>
          <w:lang w:eastAsia="en-US"/>
        </w:rPr>
        <w:t xml:space="preserve">       - органы местного самоуправления в сумме 619,0 тыс. рублей ежегодно;</w:t>
      </w:r>
    </w:p>
    <w:p w:rsidR="0077022B" w:rsidRPr="0077022B" w:rsidRDefault="0077022B" w:rsidP="0077022B">
      <w:pPr>
        <w:spacing w:after="0" w:line="259" w:lineRule="auto"/>
        <w:jc w:val="both"/>
        <w:rPr>
          <w:rFonts w:ascii="Times New Roman" w:eastAsia="Calibri" w:hAnsi="Times New Roman" w:cs="Times New Roman"/>
          <w:sz w:val="28"/>
          <w:szCs w:val="28"/>
          <w:lang w:eastAsia="en-US"/>
        </w:rPr>
      </w:pPr>
      <w:r w:rsidRPr="0077022B">
        <w:rPr>
          <w:rFonts w:ascii="Times New Roman" w:eastAsia="Calibri" w:hAnsi="Times New Roman" w:cs="Times New Roman"/>
          <w:sz w:val="28"/>
          <w:szCs w:val="28"/>
          <w:lang w:eastAsia="en-US"/>
        </w:rPr>
        <w:t xml:space="preserve">       - муниципальные бюджетные образовательные учреждения в отношении земельных участков, предоставленных для осуществления возложенных на них полномочий в сфере образования  в сумме 1521,8 тыс. рублей ежегодно;</w:t>
      </w:r>
    </w:p>
    <w:p w:rsidR="0077022B" w:rsidRPr="0077022B" w:rsidRDefault="0077022B" w:rsidP="0077022B">
      <w:pPr>
        <w:spacing w:after="0" w:line="259" w:lineRule="auto"/>
        <w:ind w:firstLine="708"/>
        <w:jc w:val="both"/>
        <w:rPr>
          <w:rFonts w:ascii="Times New Roman" w:eastAsia="Calibri" w:hAnsi="Times New Roman" w:cs="Times New Roman"/>
          <w:sz w:val="28"/>
          <w:szCs w:val="28"/>
          <w:lang w:eastAsia="en-US"/>
        </w:rPr>
      </w:pPr>
      <w:r w:rsidRPr="0077022B">
        <w:rPr>
          <w:rFonts w:ascii="Times New Roman" w:eastAsia="Calibri" w:hAnsi="Times New Roman" w:cs="Times New Roman"/>
          <w:sz w:val="28"/>
          <w:szCs w:val="28"/>
          <w:lang w:eastAsia="en-US"/>
        </w:rPr>
        <w:t>- члены народной дружины, образованной и действующей на территории муниципального образования Нижнепавловский сельсовет Оренбургского района Оренбургской области в сумме 1,0 тыс. руб. ежегодно</w:t>
      </w:r>
    </w:p>
    <w:p w:rsidR="0077022B" w:rsidRPr="0077022B" w:rsidRDefault="0077022B" w:rsidP="0077022B">
      <w:pPr>
        <w:spacing w:after="0" w:line="259" w:lineRule="auto"/>
        <w:jc w:val="both"/>
        <w:rPr>
          <w:rFonts w:ascii="Times New Roman" w:eastAsia="Calibri" w:hAnsi="Times New Roman" w:cs="Times New Roman"/>
          <w:sz w:val="28"/>
          <w:szCs w:val="28"/>
          <w:lang w:eastAsia="en-US"/>
        </w:rPr>
      </w:pPr>
      <w:r w:rsidRPr="0077022B">
        <w:rPr>
          <w:rFonts w:ascii="Times New Roman" w:eastAsia="Calibri" w:hAnsi="Times New Roman" w:cs="Times New Roman"/>
          <w:sz w:val="28"/>
          <w:szCs w:val="28"/>
          <w:lang w:eastAsia="en-US"/>
        </w:rPr>
        <w:t xml:space="preserve">      - автономные, бюджетные и казенные учреждения, учредителями которых являются органы местного самоуправления в сумме 1539,0 тыс. руб.</w:t>
      </w:r>
    </w:p>
    <w:p w:rsidR="0077022B" w:rsidRPr="0077022B" w:rsidRDefault="0077022B" w:rsidP="0077022B">
      <w:pPr>
        <w:shd w:val="clear" w:color="auto" w:fill="FFFFFF"/>
        <w:spacing w:after="0" w:line="240" w:lineRule="auto"/>
        <w:jc w:val="both"/>
        <w:rPr>
          <w:rFonts w:ascii="Times New Roman" w:eastAsia="Calibri" w:hAnsi="Times New Roman" w:cs="Times New Roman"/>
          <w:sz w:val="28"/>
          <w:szCs w:val="28"/>
          <w:lang w:eastAsia="en-US"/>
        </w:rPr>
      </w:pPr>
      <w:r w:rsidRPr="0077022B">
        <w:rPr>
          <w:rFonts w:ascii="Times New Roman" w:eastAsia="Calibri" w:hAnsi="Times New Roman" w:cs="Times New Roman"/>
          <w:sz w:val="28"/>
          <w:szCs w:val="28"/>
          <w:lang w:eastAsia="en-US"/>
        </w:rPr>
        <w:t xml:space="preserve">       Применение данного инструмента направлено на достижение цели и задач программы.</w:t>
      </w:r>
    </w:p>
    <w:p w:rsidR="0077022B" w:rsidRPr="0077022B" w:rsidRDefault="0077022B" w:rsidP="0077022B">
      <w:pPr>
        <w:shd w:val="clear" w:color="auto" w:fill="FFFFFF"/>
        <w:spacing w:after="0" w:line="240" w:lineRule="auto"/>
        <w:jc w:val="both"/>
        <w:rPr>
          <w:rFonts w:ascii="Times New Roman" w:eastAsia="Calibri" w:hAnsi="Times New Roman" w:cs="Times New Roman"/>
          <w:color w:val="333333"/>
          <w:sz w:val="28"/>
          <w:szCs w:val="28"/>
        </w:rPr>
      </w:pPr>
      <w:r w:rsidRPr="0077022B">
        <w:rPr>
          <w:rFonts w:ascii="Times New Roman" w:eastAsia="Calibri" w:hAnsi="Times New Roman" w:cs="Times New Roman"/>
          <w:sz w:val="28"/>
          <w:szCs w:val="28"/>
          <w:lang w:eastAsia="en-US"/>
        </w:rPr>
        <w:t xml:space="preserve">       </w:t>
      </w:r>
      <w:r w:rsidRPr="0077022B">
        <w:rPr>
          <w:rFonts w:ascii="Times New Roman" w:eastAsia="Calibri" w:hAnsi="Times New Roman" w:cs="Times New Roman"/>
          <w:color w:val="000000"/>
          <w:sz w:val="28"/>
          <w:szCs w:val="28"/>
        </w:rPr>
        <w:t xml:space="preserve">Ресурсное обеспечение реализации Программы за счет </w:t>
      </w:r>
      <w:r w:rsidRPr="0077022B">
        <w:rPr>
          <w:rFonts w:ascii="Times New Roman" w:eastAsia="Calibri" w:hAnsi="Times New Roman" w:cs="Times New Roman"/>
          <w:iCs/>
          <w:color w:val="000000"/>
          <w:sz w:val="28"/>
          <w:szCs w:val="28"/>
        </w:rPr>
        <w:t>налоговых</w:t>
      </w:r>
      <w:r w:rsidRPr="0077022B">
        <w:rPr>
          <w:rFonts w:ascii="Times New Roman" w:eastAsia="Calibri" w:hAnsi="Times New Roman" w:cs="Times New Roman"/>
          <w:color w:val="000000"/>
          <w:sz w:val="28"/>
          <w:szCs w:val="28"/>
        </w:rPr>
        <w:t xml:space="preserve"> и неналоговых расходов представлено в </w:t>
      </w:r>
      <w:r w:rsidRPr="0077022B">
        <w:rPr>
          <w:rFonts w:ascii="Times New Roman" w:eastAsia="Calibri" w:hAnsi="Times New Roman" w:cs="Times New Roman"/>
          <w:sz w:val="28"/>
          <w:szCs w:val="28"/>
        </w:rPr>
        <w:t>таблиц</w:t>
      </w:r>
      <w:r>
        <w:rPr>
          <w:rFonts w:ascii="Times New Roman" w:eastAsia="Calibri" w:hAnsi="Times New Roman" w:cs="Times New Roman"/>
          <w:sz w:val="28"/>
          <w:szCs w:val="28"/>
        </w:rPr>
        <w:t>е №</w:t>
      </w:r>
      <w:r w:rsidRPr="0077022B">
        <w:rPr>
          <w:rFonts w:ascii="Times New Roman" w:eastAsia="Calibri" w:hAnsi="Times New Roman" w:cs="Times New Roman"/>
          <w:sz w:val="28"/>
          <w:szCs w:val="28"/>
        </w:rPr>
        <w:t xml:space="preserve"> 5 </w:t>
      </w:r>
      <w:r w:rsidRPr="0077022B">
        <w:rPr>
          <w:rFonts w:ascii="Times New Roman" w:eastAsia="Calibri" w:hAnsi="Times New Roman" w:cs="Times New Roman"/>
          <w:color w:val="000000"/>
          <w:sz w:val="28"/>
          <w:szCs w:val="28"/>
        </w:rPr>
        <w:t>к настоящей Программе.</w:t>
      </w: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lastRenderedPageBreak/>
        <w:t xml:space="preserve">                                            </w:t>
      </w:r>
    </w:p>
    <w:p w:rsidR="0077022B" w:rsidRDefault="0077022B" w:rsidP="00F54E64">
      <w:pPr>
        <w:spacing w:after="0" w:line="240" w:lineRule="auto"/>
        <w:ind w:left="420"/>
        <w:jc w:val="center"/>
        <w:outlineLvl w:val="1"/>
        <w:rPr>
          <w:rFonts w:ascii="Times New Roman" w:hAnsi="Times New Roman" w:cs="Times New Roman"/>
          <w:b/>
          <w:sz w:val="28"/>
          <w:szCs w:val="28"/>
        </w:rPr>
      </w:pPr>
      <w:bookmarkStart w:id="9" w:name="Par35"/>
      <w:bookmarkStart w:id="10" w:name="Par50"/>
      <w:bookmarkEnd w:id="9"/>
      <w:bookmarkEnd w:id="10"/>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r w:rsidRPr="00D76AEF">
        <w:rPr>
          <w:rFonts w:ascii="Times New Roman" w:hAnsi="Times New Roman" w:cs="Times New Roman"/>
          <w:b/>
          <w:sz w:val="28"/>
          <w:szCs w:val="28"/>
        </w:rPr>
        <w:t>Подпрограмма 1. «Управление муниципальным имуществом</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r w:rsidRPr="00D76AEF">
        <w:rPr>
          <w:rFonts w:ascii="Times New Roman" w:hAnsi="Times New Roman" w:cs="Times New Roman"/>
          <w:b/>
          <w:sz w:val="28"/>
          <w:szCs w:val="28"/>
        </w:rPr>
        <w:t xml:space="preserve"> и земельными ресурсами»</w:t>
      </w:r>
    </w:p>
    <w:p w:rsidR="00D76AEF" w:rsidRPr="00D76AEF" w:rsidRDefault="00D76AEF" w:rsidP="00F54E64">
      <w:pPr>
        <w:spacing w:after="0" w:line="240" w:lineRule="auto"/>
        <w:jc w:val="center"/>
        <w:rPr>
          <w:rFonts w:ascii="Times New Roman" w:hAnsi="Times New Roman" w:cs="Times New Roman"/>
          <w:sz w:val="28"/>
          <w:szCs w:val="28"/>
        </w:rPr>
      </w:pPr>
      <w:r w:rsidRPr="00D76AEF">
        <w:rPr>
          <w:rFonts w:ascii="Times New Roman" w:hAnsi="Times New Roman" w:cs="Times New Roman"/>
          <w:sz w:val="28"/>
          <w:szCs w:val="28"/>
        </w:rPr>
        <w:t xml:space="preserve"> (далее - подпрограмма)</w:t>
      </w:r>
    </w:p>
    <w:p w:rsidR="00D76AEF" w:rsidRPr="00D76AEF" w:rsidRDefault="00D76AEF" w:rsidP="00F54E64">
      <w:pPr>
        <w:spacing w:after="0" w:line="240" w:lineRule="auto"/>
        <w:rPr>
          <w:rFonts w:ascii="Times New Roman" w:hAnsi="Times New Roman" w:cs="Times New Roman"/>
          <w:sz w:val="28"/>
          <w:szCs w:val="28"/>
        </w:rPr>
      </w:pPr>
    </w:p>
    <w:p w:rsidR="00D76AEF" w:rsidRPr="00D76AEF" w:rsidRDefault="00D76AEF" w:rsidP="00F54E64">
      <w:pPr>
        <w:spacing w:after="0" w:line="240" w:lineRule="auto"/>
        <w:jc w:val="center"/>
        <w:outlineLvl w:val="2"/>
        <w:rPr>
          <w:rFonts w:ascii="Times New Roman" w:hAnsi="Times New Roman" w:cs="Times New Roman"/>
          <w:sz w:val="28"/>
          <w:szCs w:val="28"/>
        </w:rPr>
      </w:pPr>
      <w:bookmarkStart w:id="11" w:name="Par761"/>
      <w:bookmarkEnd w:id="11"/>
      <w:r w:rsidRPr="00D76AEF">
        <w:rPr>
          <w:rFonts w:ascii="Times New Roman" w:hAnsi="Times New Roman" w:cs="Times New Roman"/>
          <w:sz w:val="28"/>
          <w:szCs w:val="28"/>
        </w:rPr>
        <w:t>Паспорт подпрограммы</w:t>
      </w:r>
    </w:p>
    <w:p w:rsidR="00D76AEF" w:rsidRPr="00D76AEF" w:rsidRDefault="00D76AEF" w:rsidP="00F54E64">
      <w:pPr>
        <w:spacing w:after="0"/>
        <w:jc w:val="center"/>
        <w:outlineLvl w:val="2"/>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095"/>
      </w:tblGrid>
      <w:tr w:rsidR="00D76AEF" w:rsidRPr="00D76AEF" w:rsidTr="00577AE2">
        <w:trPr>
          <w:trHeight w:val="850"/>
        </w:trPr>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sz w:val="24"/>
                <w:szCs w:val="24"/>
              </w:rPr>
            </w:pPr>
            <w:r w:rsidRPr="00577AE2">
              <w:rPr>
                <w:rFonts w:ascii="Times New Roman" w:hAnsi="Times New Roman" w:cs="Times New Roman"/>
                <w:sz w:val="24"/>
                <w:szCs w:val="24"/>
              </w:rPr>
              <w:t>Наименование подпрограммы</w:t>
            </w:r>
          </w:p>
        </w:tc>
        <w:tc>
          <w:tcPr>
            <w:tcW w:w="6095" w:type="dxa"/>
          </w:tcPr>
          <w:p w:rsidR="00D76AEF" w:rsidRPr="00577AE2" w:rsidRDefault="00D76AEF" w:rsidP="00D76AEF">
            <w:pPr>
              <w:jc w:val="center"/>
              <w:rPr>
                <w:rFonts w:ascii="Times New Roman" w:hAnsi="Times New Roman" w:cs="Times New Roman"/>
                <w:sz w:val="24"/>
                <w:szCs w:val="24"/>
              </w:rPr>
            </w:pPr>
            <w:r w:rsidRPr="00577AE2">
              <w:rPr>
                <w:rFonts w:ascii="Times New Roman" w:hAnsi="Times New Roman" w:cs="Times New Roman"/>
                <w:sz w:val="24"/>
                <w:szCs w:val="24"/>
              </w:rPr>
              <w:t>Управление муниципальным имуществом</w:t>
            </w:r>
          </w:p>
          <w:p w:rsidR="00D76AEF" w:rsidRPr="00577AE2" w:rsidRDefault="00D76AEF" w:rsidP="00D76AEF">
            <w:pPr>
              <w:jc w:val="center"/>
              <w:rPr>
                <w:rFonts w:ascii="Times New Roman" w:hAnsi="Times New Roman" w:cs="Times New Roman"/>
                <w:smallCaps/>
                <w:sz w:val="24"/>
                <w:szCs w:val="24"/>
              </w:rPr>
            </w:pPr>
            <w:r w:rsidRPr="00577AE2">
              <w:rPr>
                <w:rFonts w:ascii="Times New Roman" w:hAnsi="Times New Roman" w:cs="Times New Roman"/>
                <w:sz w:val="24"/>
                <w:szCs w:val="24"/>
              </w:rPr>
              <w:t xml:space="preserve"> и земельными ресурсами</w:t>
            </w:r>
          </w:p>
        </w:tc>
      </w:tr>
      <w:tr w:rsidR="00D76AEF" w:rsidRPr="00D76AEF" w:rsidTr="00D76AEF">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b/>
                <w:sz w:val="24"/>
                <w:szCs w:val="24"/>
              </w:rPr>
            </w:pPr>
            <w:r w:rsidRPr="00577AE2">
              <w:rPr>
                <w:rFonts w:ascii="Times New Roman" w:hAnsi="Times New Roman" w:cs="Times New Roman"/>
                <w:sz w:val="24"/>
                <w:szCs w:val="24"/>
              </w:rPr>
              <w:t xml:space="preserve">Ответственный исполнитель </w:t>
            </w:r>
          </w:p>
        </w:tc>
        <w:tc>
          <w:tcPr>
            <w:tcW w:w="6095" w:type="dxa"/>
          </w:tcPr>
          <w:p w:rsidR="00D76AEF" w:rsidRPr="00577AE2" w:rsidRDefault="00D76AEF" w:rsidP="003B746C">
            <w:pPr>
              <w:autoSpaceDE w:val="0"/>
              <w:autoSpaceDN w:val="0"/>
              <w:adjustRightInd w:val="0"/>
              <w:spacing w:before="120" w:after="120"/>
              <w:rPr>
                <w:rFonts w:ascii="Times New Roman" w:hAnsi="Times New Roman" w:cs="Times New Roman"/>
                <w:sz w:val="24"/>
                <w:szCs w:val="24"/>
              </w:rPr>
            </w:pPr>
            <w:r w:rsidRPr="00577AE2">
              <w:rPr>
                <w:rFonts w:ascii="Times New Roman" w:hAnsi="Times New Roman" w:cs="Times New Roman"/>
                <w:sz w:val="24"/>
                <w:szCs w:val="24"/>
              </w:rPr>
              <w:t xml:space="preserve">Администрация МО </w:t>
            </w:r>
            <w:r w:rsidR="003B746C" w:rsidRPr="00577AE2">
              <w:rPr>
                <w:rFonts w:ascii="Times New Roman" w:hAnsi="Times New Roman" w:cs="Times New Roman"/>
                <w:sz w:val="24"/>
                <w:szCs w:val="24"/>
              </w:rPr>
              <w:t>Нижнепавловский</w:t>
            </w:r>
            <w:r w:rsidRPr="00577AE2">
              <w:rPr>
                <w:rFonts w:ascii="Times New Roman" w:hAnsi="Times New Roman" w:cs="Times New Roman"/>
                <w:sz w:val="24"/>
                <w:szCs w:val="24"/>
              </w:rPr>
              <w:t xml:space="preserve"> сельсовет</w:t>
            </w:r>
            <w:r w:rsidR="00E26AAA" w:rsidRPr="00577AE2">
              <w:rPr>
                <w:rFonts w:ascii="Times New Roman" w:hAnsi="Times New Roman" w:cs="Times New Roman"/>
                <w:sz w:val="24"/>
                <w:szCs w:val="24"/>
              </w:rPr>
              <w:t xml:space="preserve"> Оренбургского района Оренбургской области</w:t>
            </w:r>
          </w:p>
        </w:tc>
      </w:tr>
      <w:tr w:rsidR="00D76AEF" w:rsidRPr="00D76AEF" w:rsidTr="00D76AEF">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b/>
                <w:sz w:val="24"/>
                <w:szCs w:val="24"/>
              </w:rPr>
            </w:pPr>
            <w:r w:rsidRPr="00577AE2">
              <w:rPr>
                <w:rFonts w:ascii="Times New Roman" w:hAnsi="Times New Roman" w:cs="Times New Roman"/>
                <w:sz w:val="24"/>
                <w:szCs w:val="24"/>
              </w:rPr>
              <w:t xml:space="preserve">Соисполнители </w:t>
            </w:r>
          </w:p>
        </w:tc>
        <w:tc>
          <w:tcPr>
            <w:tcW w:w="6095" w:type="dxa"/>
          </w:tcPr>
          <w:p w:rsidR="00D76AEF" w:rsidRPr="00577AE2" w:rsidRDefault="00D76AEF" w:rsidP="00D76AEF">
            <w:pPr>
              <w:autoSpaceDE w:val="0"/>
              <w:autoSpaceDN w:val="0"/>
              <w:adjustRightInd w:val="0"/>
              <w:spacing w:before="120" w:after="120"/>
              <w:rPr>
                <w:rFonts w:ascii="Times New Roman" w:hAnsi="Times New Roman" w:cs="Times New Roman"/>
                <w:b/>
                <w:sz w:val="24"/>
                <w:szCs w:val="24"/>
              </w:rPr>
            </w:pPr>
            <w:r w:rsidRPr="00577AE2">
              <w:rPr>
                <w:rFonts w:ascii="Times New Roman" w:hAnsi="Times New Roman" w:cs="Times New Roman"/>
                <w:sz w:val="24"/>
                <w:szCs w:val="24"/>
              </w:rPr>
              <w:t>нет</w:t>
            </w:r>
          </w:p>
        </w:tc>
      </w:tr>
      <w:tr w:rsidR="00D76AEF" w:rsidRPr="00D76AEF" w:rsidTr="00D76AEF">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b/>
                <w:sz w:val="24"/>
                <w:szCs w:val="24"/>
              </w:rPr>
            </w:pPr>
            <w:r w:rsidRPr="00577AE2">
              <w:rPr>
                <w:rFonts w:ascii="Times New Roman" w:hAnsi="Times New Roman" w:cs="Times New Roman"/>
                <w:sz w:val="24"/>
                <w:szCs w:val="24"/>
              </w:rPr>
              <w:t>Цель подпрограммы</w:t>
            </w:r>
          </w:p>
        </w:tc>
        <w:tc>
          <w:tcPr>
            <w:tcW w:w="6095" w:type="dxa"/>
          </w:tcPr>
          <w:p w:rsidR="00D76AEF" w:rsidRPr="00577AE2" w:rsidRDefault="00D76AEF" w:rsidP="00577AE2">
            <w:pPr>
              <w:rPr>
                <w:rFonts w:ascii="Times New Roman" w:hAnsi="Times New Roman" w:cs="Times New Roman"/>
                <w:color w:val="000000"/>
                <w:sz w:val="24"/>
                <w:szCs w:val="24"/>
              </w:rPr>
            </w:pPr>
            <w:r w:rsidRPr="00577AE2">
              <w:rPr>
                <w:rFonts w:ascii="Times New Roman" w:hAnsi="Times New Roman" w:cs="Times New Roman"/>
                <w:sz w:val="24"/>
                <w:szCs w:val="24"/>
              </w:rPr>
              <w:t xml:space="preserve">повышение эффективности системы управления муниципальным имуществом, в том числе имуществом, обеспечивающим экономическую основу деятельности </w:t>
            </w:r>
            <w:r w:rsidR="00577AE2">
              <w:rPr>
                <w:rFonts w:ascii="Times New Roman" w:hAnsi="Times New Roman" w:cs="Times New Roman"/>
                <w:sz w:val="24"/>
                <w:szCs w:val="24"/>
              </w:rPr>
              <w:t>органов местного самоуправления.</w:t>
            </w:r>
          </w:p>
        </w:tc>
      </w:tr>
      <w:tr w:rsidR="00D76AEF" w:rsidRPr="00D76AEF" w:rsidTr="00D76AEF">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b/>
                <w:sz w:val="24"/>
                <w:szCs w:val="24"/>
              </w:rPr>
            </w:pPr>
            <w:r w:rsidRPr="00577AE2">
              <w:rPr>
                <w:rFonts w:ascii="Times New Roman" w:hAnsi="Times New Roman" w:cs="Times New Roman"/>
                <w:sz w:val="24"/>
                <w:szCs w:val="24"/>
              </w:rPr>
              <w:t xml:space="preserve">Задачи подпрограммы </w:t>
            </w:r>
          </w:p>
        </w:tc>
        <w:tc>
          <w:tcPr>
            <w:tcW w:w="6095" w:type="dxa"/>
          </w:tcPr>
          <w:p w:rsidR="00D76AEF" w:rsidRPr="00577AE2" w:rsidRDefault="00D76AEF" w:rsidP="00D76AEF">
            <w:pPr>
              <w:autoSpaceDE w:val="0"/>
              <w:autoSpaceDN w:val="0"/>
              <w:adjustRightInd w:val="0"/>
              <w:spacing w:before="120" w:after="120"/>
              <w:rPr>
                <w:rFonts w:ascii="Times New Roman" w:hAnsi="Times New Roman" w:cs="Times New Roman"/>
                <w:color w:val="000000"/>
                <w:sz w:val="24"/>
                <w:szCs w:val="24"/>
              </w:rPr>
            </w:pPr>
            <w:r w:rsidRPr="00577AE2">
              <w:rPr>
                <w:rFonts w:ascii="Times New Roman" w:hAnsi="Times New Roman" w:cs="Times New Roman"/>
                <w:color w:val="000000"/>
                <w:sz w:val="24"/>
                <w:szCs w:val="24"/>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D76AEF" w:rsidRPr="00577AE2" w:rsidRDefault="00D76AEF" w:rsidP="00D76AEF">
            <w:pPr>
              <w:autoSpaceDE w:val="0"/>
              <w:autoSpaceDN w:val="0"/>
              <w:adjustRightInd w:val="0"/>
              <w:spacing w:before="120" w:after="120"/>
              <w:rPr>
                <w:rFonts w:ascii="Times New Roman" w:hAnsi="Times New Roman" w:cs="Times New Roman"/>
                <w:color w:val="000000"/>
                <w:sz w:val="24"/>
                <w:szCs w:val="24"/>
              </w:rPr>
            </w:pPr>
            <w:r w:rsidRPr="00577AE2">
              <w:rPr>
                <w:rFonts w:ascii="Times New Roman" w:hAnsi="Times New Roman" w:cs="Times New Roman"/>
                <w:color w:val="000000"/>
                <w:sz w:val="24"/>
                <w:szCs w:val="24"/>
              </w:rPr>
              <w:t>выполнение бюджетного задания по сбору неналоговых платежей в местный бюджет;</w:t>
            </w:r>
          </w:p>
          <w:p w:rsidR="00D76AEF" w:rsidRPr="00577AE2" w:rsidRDefault="00D76AEF" w:rsidP="00D76AEF">
            <w:pPr>
              <w:autoSpaceDE w:val="0"/>
              <w:autoSpaceDN w:val="0"/>
              <w:adjustRightInd w:val="0"/>
              <w:spacing w:before="120" w:after="120"/>
              <w:rPr>
                <w:rFonts w:ascii="Times New Roman" w:hAnsi="Times New Roman" w:cs="Times New Roman"/>
                <w:color w:val="000000"/>
                <w:sz w:val="24"/>
                <w:szCs w:val="24"/>
              </w:rPr>
            </w:pPr>
            <w:r w:rsidRPr="00577AE2">
              <w:rPr>
                <w:rFonts w:ascii="Times New Roman" w:hAnsi="Times New Roman" w:cs="Times New Roman"/>
                <w:color w:val="000000"/>
                <w:sz w:val="24"/>
                <w:szCs w:val="24"/>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577AE2" w:rsidRDefault="00D76AEF" w:rsidP="00D76AEF">
            <w:pPr>
              <w:autoSpaceDE w:val="0"/>
              <w:autoSpaceDN w:val="0"/>
              <w:adjustRightInd w:val="0"/>
              <w:spacing w:before="120" w:after="120"/>
              <w:rPr>
                <w:rFonts w:ascii="Times New Roman" w:hAnsi="Times New Roman" w:cs="Times New Roman"/>
                <w:color w:val="000000"/>
                <w:sz w:val="24"/>
                <w:szCs w:val="24"/>
              </w:rPr>
            </w:pPr>
            <w:r w:rsidRPr="00577AE2">
              <w:rPr>
                <w:rFonts w:ascii="Times New Roman" w:hAnsi="Times New Roman" w:cs="Times New Roman"/>
                <w:color w:val="000000"/>
                <w:sz w:val="24"/>
                <w:szCs w:val="24"/>
              </w:rPr>
              <w:t>осуществление приватизации муниципального имущества, управление и распоряжение муниципальной собственностью;</w:t>
            </w:r>
          </w:p>
          <w:p w:rsidR="00D76AEF" w:rsidRPr="00577AE2" w:rsidRDefault="00D76AEF" w:rsidP="00D76AEF">
            <w:pPr>
              <w:autoSpaceDE w:val="0"/>
              <w:autoSpaceDN w:val="0"/>
              <w:adjustRightInd w:val="0"/>
              <w:spacing w:before="120" w:after="120"/>
              <w:rPr>
                <w:rFonts w:ascii="Times New Roman" w:hAnsi="Times New Roman" w:cs="Times New Roman"/>
                <w:color w:val="000000"/>
                <w:sz w:val="24"/>
                <w:szCs w:val="24"/>
              </w:rPr>
            </w:pPr>
            <w:r w:rsidRPr="00577AE2">
              <w:rPr>
                <w:rFonts w:ascii="Times New Roman" w:hAnsi="Times New Roman" w:cs="Times New Roman"/>
                <w:color w:val="000000"/>
                <w:sz w:val="24"/>
                <w:szCs w:val="24"/>
              </w:rPr>
              <w:t xml:space="preserve">формирование эффективной системы управления муниципальным имуществом, ориентированной </w:t>
            </w:r>
            <w:proofErr w:type="gramStart"/>
            <w:r w:rsidRPr="00577AE2">
              <w:rPr>
                <w:rFonts w:ascii="Times New Roman" w:hAnsi="Times New Roman" w:cs="Times New Roman"/>
                <w:color w:val="000000"/>
                <w:sz w:val="24"/>
                <w:szCs w:val="24"/>
              </w:rPr>
              <w:t>на</w:t>
            </w:r>
            <w:proofErr w:type="gramEnd"/>
            <w:r w:rsidRPr="00577AE2">
              <w:rPr>
                <w:rFonts w:ascii="Times New Roman" w:hAnsi="Times New Roman" w:cs="Times New Roman"/>
                <w:color w:val="000000"/>
                <w:sz w:val="24"/>
                <w:szCs w:val="24"/>
              </w:rPr>
              <w:t>:</w:t>
            </w:r>
          </w:p>
          <w:p w:rsidR="00D76AEF" w:rsidRPr="00577AE2" w:rsidRDefault="00D76AEF" w:rsidP="00D76AEF">
            <w:pPr>
              <w:autoSpaceDE w:val="0"/>
              <w:autoSpaceDN w:val="0"/>
              <w:adjustRightInd w:val="0"/>
              <w:spacing w:before="120" w:after="120"/>
              <w:rPr>
                <w:rFonts w:ascii="Times New Roman" w:hAnsi="Times New Roman" w:cs="Times New Roman"/>
                <w:color w:val="000000"/>
                <w:sz w:val="24"/>
                <w:szCs w:val="24"/>
              </w:rPr>
            </w:pPr>
            <w:r w:rsidRPr="00577AE2">
              <w:rPr>
                <w:rFonts w:ascii="Times New Roman" w:hAnsi="Times New Roman" w:cs="Times New Roman"/>
                <w:color w:val="000000"/>
                <w:sz w:val="24"/>
                <w:szCs w:val="24"/>
              </w:rPr>
              <w:t>- обеспечение устойчивого социально-экономического развития поселения;</w:t>
            </w:r>
          </w:p>
          <w:p w:rsidR="00D76AEF" w:rsidRPr="00577AE2" w:rsidRDefault="00D76AEF" w:rsidP="003B746C">
            <w:pPr>
              <w:rPr>
                <w:rFonts w:ascii="Times New Roman" w:hAnsi="Times New Roman" w:cs="Times New Roman"/>
                <w:color w:val="000000"/>
                <w:sz w:val="24"/>
                <w:szCs w:val="24"/>
              </w:rPr>
            </w:pPr>
            <w:r w:rsidRPr="00577AE2">
              <w:rPr>
                <w:rFonts w:ascii="Times New Roman" w:hAnsi="Times New Roman" w:cs="Times New Roman"/>
                <w:color w:val="000000"/>
                <w:sz w:val="24"/>
                <w:szCs w:val="24"/>
              </w:rPr>
              <w:t>- повышение инвестиционн</w:t>
            </w:r>
            <w:r w:rsidR="003B746C" w:rsidRPr="00577AE2">
              <w:rPr>
                <w:rFonts w:ascii="Times New Roman" w:hAnsi="Times New Roman" w:cs="Times New Roman"/>
                <w:color w:val="000000"/>
                <w:sz w:val="24"/>
                <w:szCs w:val="24"/>
              </w:rPr>
              <w:t xml:space="preserve">ой привлекательности </w:t>
            </w:r>
            <w:r w:rsidR="003B746C" w:rsidRPr="00577AE2">
              <w:rPr>
                <w:rFonts w:ascii="Times New Roman" w:hAnsi="Times New Roman" w:cs="Times New Roman"/>
                <w:color w:val="000000"/>
                <w:sz w:val="24"/>
                <w:szCs w:val="24"/>
              </w:rPr>
              <w:lastRenderedPageBreak/>
              <w:t>территории.</w:t>
            </w:r>
          </w:p>
        </w:tc>
      </w:tr>
      <w:tr w:rsidR="00D76AEF" w:rsidRPr="00D76AEF" w:rsidTr="00D76AEF">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b/>
                <w:sz w:val="24"/>
                <w:szCs w:val="24"/>
              </w:rPr>
            </w:pPr>
            <w:r w:rsidRPr="00577AE2">
              <w:rPr>
                <w:rFonts w:ascii="Times New Roman" w:hAnsi="Times New Roman" w:cs="Times New Roman"/>
                <w:sz w:val="24"/>
                <w:szCs w:val="24"/>
              </w:rPr>
              <w:lastRenderedPageBreak/>
              <w:t xml:space="preserve">Целевые показатели (индикаторы) </w:t>
            </w:r>
          </w:p>
        </w:tc>
        <w:tc>
          <w:tcPr>
            <w:tcW w:w="6095" w:type="dxa"/>
          </w:tcPr>
          <w:p w:rsidR="00577AE2"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D76AEF"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количество объектов, подлежащих независимой оценки;</w:t>
            </w:r>
          </w:p>
          <w:p w:rsidR="00D76AEF"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количество объектов муниципальной собственности, подлежащих обязательной регистрации прав;</w:t>
            </w:r>
          </w:p>
          <w:p w:rsidR="00D76AEF"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количество заключенных (действующих) договоров аренды, безвозмездного пользования (в отношении имущества казны);</w:t>
            </w:r>
          </w:p>
          <w:p w:rsidR="00D76AEF"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количество предоставленного имущества в собственность;</w:t>
            </w:r>
          </w:p>
          <w:p w:rsidR="00D76AEF"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 xml:space="preserve">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 </w:t>
            </w:r>
          </w:p>
          <w:p w:rsidR="00D76AEF"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D76AEF" w:rsidRPr="00577AE2" w:rsidRDefault="00D76AEF" w:rsidP="00D76AEF">
            <w:pPr>
              <w:rPr>
                <w:rFonts w:ascii="Times New Roman" w:hAnsi="Times New Roman" w:cs="Times New Roman"/>
                <w:color w:val="000000"/>
                <w:sz w:val="24"/>
                <w:szCs w:val="24"/>
              </w:rPr>
            </w:pPr>
            <w:r w:rsidRPr="00577AE2">
              <w:rPr>
                <w:rFonts w:ascii="Times New Roman" w:hAnsi="Times New Roman" w:cs="Times New Roman"/>
                <w:color w:val="000000"/>
                <w:sz w:val="24"/>
                <w:szCs w:val="24"/>
              </w:rPr>
              <w:t>количество заключенных  договоров купли-продажи  земельных участков, государственная собственность на которые не разграничена;</w:t>
            </w:r>
          </w:p>
          <w:p w:rsidR="00D76AEF" w:rsidRPr="00577AE2" w:rsidRDefault="00D76AEF" w:rsidP="00D76AEF">
            <w:pPr>
              <w:autoSpaceDE w:val="0"/>
              <w:autoSpaceDN w:val="0"/>
              <w:adjustRightInd w:val="0"/>
              <w:rPr>
                <w:rFonts w:ascii="Times New Roman" w:hAnsi="Times New Roman" w:cs="Times New Roman"/>
                <w:sz w:val="24"/>
                <w:szCs w:val="24"/>
              </w:rPr>
            </w:pPr>
            <w:r w:rsidRPr="00577AE2">
              <w:rPr>
                <w:rFonts w:ascii="Times New Roman" w:hAnsi="Times New Roman" w:cs="Times New Roman"/>
                <w:color w:val="000000"/>
                <w:sz w:val="24"/>
                <w:szCs w:val="24"/>
              </w:rPr>
              <w:t>количество земельных участков, сформированных для предоставления многодетным гражданам.</w:t>
            </w:r>
          </w:p>
        </w:tc>
      </w:tr>
      <w:tr w:rsidR="00D76AEF" w:rsidRPr="00D76AEF" w:rsidTr="00D76AEF">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sz w:val="24"/>
                <w:szCs w:val="24"/>
              </w:rPr>
            </w:pPr>
            <w:r w:rsidRPr="00577AE2">
              <w:rPr>
                <w:rFonts w:ascii="Times New Roman" w:hAnsi="Times New Roman" w:cs="Times New Roman"/>
                <w:sz w:val="24"/>
                <w:szCs w:val="24"/>
              </w:rPr>
              <w:t>Сроки и этапы  реализации</w:t>
            </w:r>
          </w:p>
        </w:tc>
        <w:tc>
          <w:tcPr>
            <w:tcW w:w="6095" w:type="dxa"/>
          </w:tcPr>
          <w:p w:rsidR="00D76AEF" w:rsidRPr="00577AE2" w:rsidRDefault="00D76AEF" w:rsidP="000C3229">
            <w:pPr>
              <w:spacing w:before="120" w:after="120"/>
              <w:rPr>
                <w:rFonts w:ascii="Times New Roman" w:hAnsi="Times New Roman" w:cs="Times New Roman"/>
                <w:sz w:val="24"/>
                <w:szCs w:val="24"/>
              </w:rPr>
            </w:pPr>
            <w:r w:rsidRPr="00577AE2">
              <w:rPr>
                <w:rFonts w:ascii="Times New Roman" w:hAnsi="Times New Roman" w:cs="Times New Roman"/>
                <w:smallCaps/>
                <w:sz w:val="24"/>
                <w:szCs w:val="24"/>
              </w:rPr>
              <w:t>20</w:t>
            </w:r>
            <w:r w:rsidR="003B746C" w:rsidRPr="00577AE2">
              <w:rPr>
                <w:rFonts w:ascii="Times New Roman" w:hAnsi="Times New Roman" w:cs="Times New Roman"/>
                <w:smallCaps/>
                <w:sz w:val="24"/>
                <w:szCs w:val="24"/>
              </w:rPr>
              <w:t>21</w:t>
            </w:r>
            <w:r w:rsidRPr="00577AE2">
              <w:rPr>
                <w:rFonts w:ascii="Times New Roman" w:hAnsi="Times New Roman" w:cs="Times New Roman"/>
                <w:smallCaps/>
                <w:sz w:val="24"/>
                <w:szCs w:val="24"/>
              </w:rPr>
              <w:t>-202</w:t>
            </w:r>
            <w:r w:rsidR="000C3229" w:rsidRPr="00577AE2">
              <w:rPr>
                <w:rFonts w:ascii="Times New Roman" w:hAnsi="Times New Roman" w:cs="Times New Roman"/>
                <w:smallCaps/>
                <w:sz w:val="24"/>
                <w:szCs w:val="24"/>
              </w:rPr>
              <w:t>6</w:t>
            </w:r>
            <w:r w:rsidRPr="00577AE2">
              <w:rPr>
                <w:rFonts w:ascii="Times New Roman" w:hAnsi="Times New Roman" w:cs="Times New Roman"/>
                <w:smallCaps/>
                <w:sz w:val="24"/>
                <w:szCs w:val="24"/>
              </w:rPr>
              <w:t xml:space="preserve"> годы</w:t>
            </w:r>
          </w:p>
        </w:tc>
      </w:tr>
      <w:tr w:rsidR="00D76AEF" w:rsidRPr="00D76AEF" w:rsidTr="00D76AEF">
        <w:tc>
          <w:tcPr>
            <w:tcW w:w="3936" w:type="dxa"/>
          </w:tcPr>
          <w:p w:rsidR="00D76AEF" w:rsidRPr="00577AE2" w:rsidRDefault="00D76AEF" w:rsidP="00D76AEF">
            <w:pPr>
              <w:autoSpaceDE w:val="0"/>
              <w:autoSpaceDN w:val="0"/>
              <w:adjustRightInd w:val="0"/>
              <w:rPr>
                <w:rFonts w:ascii="Times New Roman" w:hAnsi="Times New Roman" w:cs="Times New Roman"/>
                <w:sz w:val="24"/>
                <w:szCs w:val="24"/>
              </w:rPr>
            </w:pPr>
            <w:r w:rsidRPr="00577AE2">
              <w:rPr>
                <w:rFonts w:ascii="Times New Roman" w:hAnsi="Times New Roman" w:cs="Times New Roman"/>
                <w:sz w:val="24"/>
                <w:szCs w:val="24"/>
              </w:rPr>
              <w:t xml:space="preserve">Ресурсное обеспечение за счет средств бюджета </w:t>
            </w:r>
          </w:p>
          <w:p w:rsidR="00D76AEF" w:rsidRPr="00577AE2" w:rsidRDefault="00D76AEF" w:rsidP="00D76AEF">
            <w:pPr>
              <w:autoSpaceDE w:val="0"/>
              <w:autoSpaceDN w:val="0"/>
              <w:adjustRightInd w:val="0"/>
              <w:rPr>
                <w:rFonts w:ascii="Times New Roman" w:hAnsi="Times New Roman" w:cs="Times New Roman"/>
                <w:b/>
                <w:sz w:val="24"/>
                <w:szCs w:val="24"/>
              </w:rPr>
            </w:pPr>
            <w:r w:rsidRPr="00577AE2">
              <w:rPr>
                <w:rFonts w:ascii="Times New Roman" w:hAnsi="Times New Roman" w:cs="Times New Roman"/>
                <w:sz w:val="24"/>
                <w:szCs w:val="24"/>
              </w:rPr>
              <w:t xml:space="preserve">МО </w:t>
            </w:r>
            <w:r w:rsidR="003B746C" w:rsidRPr="00577AE2">
              <w:rPr>
                <w:rFonts w:ascii="Times New Roman" w:hAnsi="Times New Roman" w:cs="Times New Roman"/>
                <w:sz w:val="24"/>
                <w:szCs w:val="24"/>
              </w:rPr>
              <w:t>Нижнепавловский</w:t>
            </w:r>
            <w:r w:rsidRPr="00577AE2">
              <w:rPr>
                <w:rFonts w:ascii="Times New Roman" w:hAnsi="Times New Roman" w:cs="Times New Roman"/>
                <w:sz w:val="24"/>
                <w:szCs w:val="24"/>
              </w:rPr>
              <w:t xml:space="preserve"> сельсовет</w:t>
            </w:r>
          </w:p>
        </w:tc>
        <w:tc>
          <w:tcPr>
            <w:tcW w:w="6095" w:type="dxa"/>
          </w:tcPr>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Бюджетные ассигнования, предусмотренные в плановом периоде 20</w:t>
            </w:r>
            <w:r w:rsidR="0077022B" w:rsidRPr="00577AE2">
              <w:rPr>
                <w:rFonts w:ascii="Times New Roman" w:hAnsi="Times New Roman" w:cs="Times New Roman"/>
                <w:sz w:val="24"/>
                <w:szCs w:val="24"/>
              </w:rPr>
              <w:t>21</w:t>
            </w:r>
            <w:r w:rsidRPr="00577AE2">
              <w:rPr>
                <w:rFonts w:ascii="Times New Roman" w:hAnsi="Times New Roman" w:cs="Times New Roman"/>
                <w:sz w:val="24"/>
                <w:szCs w:val="24"/>
              </w:rPr>
              <w:t>-202</w:t>
            </w:r>
            <w:r w:rsidR="000C3229" w:rsidRPr="00577AE2">
              <w:rPr>
                <w:rFonts w:ascii="Times New Roman" w:hAnsi="Times New Roman" w:cs="Times New Roman"/>
                <w:sz w:val="24"/>
                <w:szCs w:val="24"/>
              </w:rPr>
              <w:t>6</w:t>
            </w:r>
            <w:r w:rsidRPr="00577AE2">
              <w:rPr>
                <w:rFonts w:ascii="Times New Roman" w:hAnsi="Times New Roman" w:cs="Times New Roman"/>
                <w:sz w:val="24"/>
                <w:szCs w:val="24"/>
              </w:rPr>
              <w:t xml:space="preserve"> годов, могут быть уточнены при формировании проектов Решений о бюджете поселения на 20</w:t>
            </w:r>
            <w:r w:rsidR="0077022B" w:rsidRPr="00577AE2">
              <w:rPr>
                <w:rFonts w:ascii="Times New Roman" w:hAnsi="Times New Roman" w:cs="Times New Roman"/>
                <w:sz w:val="24"/>
                <w:szCs w:val="24"/>
              </w:rPr>
              <w:t>21</w:t>
            </w:r>
            <w:r w:rsidRPr="00577AE2">
              <w:rPr>
                <w:rFonts w:ascii="Times New Roman" w:hAnsi="Times New Roman" w:cs="Times New Roman"/>
                <w:sz w:val="24"/>
                <w:szCs w:val="24"/>
              </w:rPr>
              <w:t>-202</w:t>
            </w:r>
            <w:r w:rsidR="000C3229" w:rsidRPr="00577AE2">
              <w:rPr>
                <w:rFonts w:ascii="Times New Roman" w:hAnsi="Times New Roman" w:cs="Times New Roman"/>
                <w:sz w:val="24"/>
                <w:szCs w:val="24"/>
              </w:rPr>
              <w:t>6</w:t>
            </w:r>
            <w:r w:rsidRPr="00577AE2">
              <w:rPr>
                <w:rFonts w:ascii="Times New Roman" w:hAnsi="Times New Roman" w:cs="Times New Roman"/>
                <w:sz w:val="24"/>
                <w:szCs w:val="24"/>
              </w:rPr>
              <w:t xml:space="preserve"> годы. </w:t>
            </w:r>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20</w:t>
            </w:r>
            <w:r w:rsidR="0077022B" w:rsidRPr="00577AE2">
              <w:rPr>
                <w:rFonts w:ascii="Times New Roman" w:hAnsi="Times New Roman" w:cs="Times New Roman"/>
                <w:sz w:val="24"/>
                <w:szCs w:val="24"/>
              </w:rPr>
              <w:t>21</w:t>
            </w:r>
            <w:r w:rsidRPr="00577AE2">
              <w:rPr>
                <w:rFonts w:ascii="Times New Roman" w:hAnsi="Times New Roman" w:cs="Times New Roman"/>
                <w:sz w:val="24"/>
                <w:szCs w:val="24"/>
              </w:rPr>
              <w:t xml:space="preserve"> год составляет </w:t>
            </w:r>
            <w:r w:rsidR="00DD1694">
              <w:rPr>
                <w:rFonts w:ascii="Times New Roman" w:hAnsi="Times New Roman" w:cs="Times New Roman"/>
                <w:sz w:val="24"/>
                <w:szCs w:val="24"/>
              </w:rPr>
              <w:t>109,0</w:t>
            </w:r>
            <w:r w:rsidRPr="00577AE2">
              <w:rPr>
                <w:rFonts w:ascii="Times New Roman" w:hAnsi="Times New Roman" w:cs="Times New Roman"/>
                <w:sz w:val="24"/>
                <w:szCs w:val="24"/>
              </w:rPr>
              <w:t xml:space="preserve">  тыс. руб., в том числе:</w:t>
            </w:r>
          </w:p>
          <w:p w:rsidR="00D76AEF" w:rsidRPr="00577AE2" w:rsidRDefault="00D76AEF" w:rsidP="00D76AEF">
            <w:pPr>
              <w:rPr>
                <w:rFonts w:ascii="Times New Roman" w:hAnsi="Times New Roman" w:cs="Times New Roman"/>
                <w:sz w:val="24"/>
                <w:szCs w:val="24"/>
              </w:rPr>
            </w:pPr>
            <w:proofErr w:type="gramStart"/>
            <w:r w:rsidRPr="00577AE2">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w:t>
            </w:r>
            <w:r w:rsidRPr="00577AE2">
              <w:rPr>
                <w:rFonts w:ascii="Times New Roman" w:hAnsi="Times New Roman" w:cs="Times New Roman"/>
                <w:sz w:val="24"/>
                <w:szCs w:val="24"/>
              </w:rPr>
              <w:lastRenderedPageBreak/>
              <w:t xml:space="preserve">средства местного бюджета – </w:t>
            </w:r>
            <w:r w:rsidR="00DD1694">
              <w:rPr>
                <w:rFonts w:ascii="Times New Roman" w:hAnsi="Times New Roman" w:cs="Times New Roman"/>
                <w:sz w:val="24"/>
                <w:szCs w:val="24"/>
              </w:rPr>
              <w:t>109</w:t>
            </w:r>
            <w:r w:rsidRPr="00577AE2">
              <w:rPr>
                <w:rFonts w:ascii="Times New Roman" w:hAnsi="Times New Roman" w:cs="Times New Roman"/>
                <w:sz w:val="24"/>
                <w:szCs w:val="24"/>
              </w:rPr>
              <w:t xml:space="preserve"> тыс. руб., иные источники – 0,0 тыс. руб.</w:t>
            </w:r>
            <w:proofErr w:type="gramEnd"/>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202</w:t>
            </w:r>
            <w:r w:rsidR="0077022B" w:rsidRPr="00577AE2">
              <w:rPr>
                <w:rFonts w:ascii="Times New Roman" w:hAnsi="Times New Roman" w:cs="Times New Roman"/>
                <w:sz w:val="24"/>
                <w:szCs w:val="24"/>
              </w:rPr>
              <w:t>2</w:t>
            </w:r>
            <w:r w:rsidRPr="00577AE2">
              <w:rPr>
                <w:rFonts w:ascii="Times New Roman" w:hAnsi="Times New Roman" w:cs="Times New Roman"/>
                <w:sz w:val="24"/>
                <w:szCs w:val="24"/>
              </w:rPr>
              <w:t xml:space="preserve"> год составляет </w:t>
            </w:r>
            <w:r w:rsidR="00DD1694">
              <w:rPr>
                <w:rFonts w:ascii="Times New Roman" w:hAnsi="Times New Roman" w:cs="Times New Roman"/>
                <w:sz w:val="24"/>
                <w:szCs w:val="24"/>
              </w:rPr>
              <w:t xml:space="preserve">0 </w:t>
            </w:r>
            <w:r w:rsidRPr="00577AE2">
              <w:rPr>
                <w:rFonts w:ascii="Times New Roman" w:hAnsi="Times New Roman" w:cs="Times New Roman"/>
                <w:sz w:val="24"/>
                <w:szCs w:val="24"/>
              </w:rPr>
              <w:t>тыс. руб., в том числе:</w:t>
            </w:r>
          </w:p>
          <w:p w:rsidR="00D76AEF" w:rsidRPr="00577AE2" w:rsidRDefault="00D76AEF" w:rsidP="00D76AEF">
            <w:pPr>
              <w:rPr>
                <w:rFonts w:ascii="Times New Roman" w:hAnsi="Times New Roman" w:cs="Times New Roman"/>
                <w:sz w:val="24"/>
                <w:szCs w:val="24"/>
              </w:rPr>
            </w:pPr>
            <w:proofErr w:type="gramStart"/>
            <w:r w:rsidRPr="00577AE2">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77022B" w:rsidRPr="00577AE2">
              <w:rPr>
                <w:rFonts w:ascii="Times New Roman" w:hAnsi="Times New Roman" w:cs="Times New Roman"/>
                <w:sz w:val="24"/>
                <w:szCs w:val="24"/>
              </w:rPr>
              <w:t>_</w:t>
            </w:r>
            <w:r w:rsidR="002F7594">
              <w:rPr>
                <w:rFonts w:ascii="Times New Roman" w:hAnsi="Times New Roman" w:cs="Times New Roman"/>
                <w:sz w:val="24"/>
                <w:szCs w:val="24"/>
              </w:rPr>
              <w:t>0,0</w:t>
            </w:r>
            <w:r w:rsidRPr="00577AE2">
              <w:rPr>
                <w:rFonts w:ascii="Times New Roman" w:hAnsi="Times New Roman" w:cs="Times New Roman"/>
                <w:sz w:val="24"/>
                <w:szCs w:val="24"/>
              </w:rPr>
              <w:t xml:space="preserve">  тыс. руб., иные источники – 0,0 тыс. руб.</w:t>
            </w:r>
            <w:proofErr w:type="gramEnd"/>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202</w:t>
            </w:r>
            <w:r w:rsidR="0077022B" w:rsidRPr="00577AE2">
              <w:rPr>
                <w:rFonts w:ascii="Times New Roman" w:hAnsi="Times New Roman" w:cs="Times New Roman"/>
                <w:sz w:val="24"/>
                <w:szCs w:val="24"/>
              </w:rPr>
              <w:t>3</w:t>
            </w:r>
            <w:r w:rsidRPr="00577AE2">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0,0</w:t>
            </w:r>
            <w:r w:rsidRPr="00577AE2">
              <w:rPr>
                <w:rFonts w:ascii="Times New Roman" w:hAnsi="Times New Roman" w:cs="Times New Roman"/>
                <w:sz w:val="24"/>
                <w:szCs w:val="24"/>
              </w:rPr>
              <w:t xml:space="preserve"> тыс. руб., в том числе:</w:t>
            </w:r>
          </w:p>
          <w:p w:rsidR="00D76AEF" w:rsidRPr="00577AE2" w:rsidRDefault="00D76AEF" w:rsidP="00D76AEF">
            <w:pPr>
              <w:rPr>
                <w:rFonts w:ascii="Times New Roman" w:hAnsi="Times New Roman" w:cs="Times New Roman"/>
                <w:sz w:val="24"/>
                <w:szCs w:val="24"/>
              </w:rPr>
            </w:pPr>
            <w:proofErr w:type="gramStart"/>
            <w:r w:rsidRPr="00577AE2">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0,0</w:t>
            </w:r>
            <w:r w:rsidRPr="00577AE2">
              <w:rPr>
                <w:rFonts w:ascii="Times New Roman" w:hAnsi="Times New Roman" w:cs="Times New Roman"/>
                <w:sz w:val="24"/>
                <w:szCs w:val="24"/>
              </w:rPr>
              <w:t xml:space="preserve"> тыс. руб., иные источники – 0,0 тыс. руб.</w:t>
            </w:r>
            <w:proofErr w:type="gramEnd"/>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202</w:t>
            </w:r>
            <w:r w:rsidR="0077022B" w:rsidRPr="00577AE2">
              <w:rPr>
                <w:rFonts w:ascii="Times New Roman" w:hAnsi="Times New Roman" w:cs="Times New Roman"/>
                <w:sz w:val="24"/>
                <w:szCs w:val="24"/>
              </w:rPr>
              <w:t>4</w:t>
            </w:r>
            <w:r w:rsidRPr="00577AE2">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50,0</w:t>
            </w:r>
            <w:r w:rsidRPr="00577AE2">
              <w:rPr>
                <w:rFonts w:ascii="Times New Roman" w:hAnsi="Times New Roman" w:cs="Times New Roman"/>
                <w:sz w:val="24"/>
                <w:szCs w:val="24"/>
              </w:rPr>
              <w:t xml:space="preserve"> тыс. руб., в том числе:</w:t>
            </w:r>
          </w:p>
          <w:p w:rsidR="00D76AEF" w:rsidRPr="00577AE2" w:rsidRDefault="00D76AEF" w:rsidP="00D76AEF">
            <w:pPr>
              <w:rPr>
                <w:rFonts w:ascii="Times New Roman" w:hAnsi="Times New Roman" w:cs="Times New Roman"/>
                <w:sz w:val="24"/>
                <w:szCs w:val="24"/>
              </w:rPr>
            </w:pPr>
            <w:proofErr w:type="gramStart"/>
            <w:r w:rsidRPr="00577AE2">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50,0</w:t>
            </w:r>
            <w:r w:rsidRPr="00577AE2">
              <w:rPr>
                <w:rFonts w:ascii="Times New Roman" w:hAnsi="Times New Roman" w:cs="Times New Roman"/>
                <w:sz w:val="24"/>
                <w:szCs w:val="24"/>
              </w:rPr>
              <w:t xml:space="preserve"> тыс. руб., иные источники – 0,0 тыс. руб.</w:t>
            </w:r>
            <w:proofErr w:type="gramEnd"/>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202</w:t>
            </w:r>
            <w:r w:rsidR="0077022B" w:rsidRPr="00577AE2">
              <w:rPr>
                <w:rFonts w:ascii="Times New Roman" w:hAnsi="Times New Roman" w:cs="Times New Roman"/>
                <w:sz w:val="24"/>
                <w:szCs w:val="24"/>
              </w:rPr>
              <w:t>5</w:t>
            </w:r>
            <w:r w:rsidRPr="00577AE2">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50,0</w:t>
            </w:r>
            <w:r w:rsidRPr="00577AE2">
              <w:rPr>
                <w:rFonts w:ascii="Times New Roman" w:hAnsi="Times New Roman" w:cs="Times New Roman"/>
                <w:sz w:val="24"/>
                <w:szCs w:val="24"/>
              </w:rPr>
              <w:t xml:space="preserve"> тыс. руб., в том числе:</w:t>
            </w:r>
          </w:p>
          <w:p w:rsidR="00D76AEF" w:rsidRPr="00577AE2" w:rsidRDefault="00D76AEF" w:rsidP="00D76AEF">
            <w:pPr>
              <w:rPr>
                <w:rFonts w:ascii="Times New Roman" w:hAnsi="Times New Roman" w:cs="Times New Roman"/>
                <w:sz w:val="24"/>
                <w:szCs w:val="24"/>
              </w:rPr>
            </w:pPr>
            <w:proofErr w:type="gramStart"/>
            <w:r w:rsidRPr="00577AE2">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w:t>
            </w:r>
            <w:r w:rsidR="002F7594">
              <w:rPr>
                <w:rFonts w:ascii="Times New Roman" w:hAnsi="Times New Roman" w:cs="Times New Roman"/>
                <w:sz w:val="24"/>
                <w:szCs w:val="24"/>
              </w:rPr>
              <w:t>50,0</w:t>
            </w:r>
            <w:r w:rsidRPr="00577AE2">
              <w:rPr>
                <w:rFonts w:ascii="Times New Roman" w:hAnsi="Times New Roman" w:cs="Times New Roman"/>
                <w:sz w:val="24"/>
                <w:szCs w:val="24"/>
              </w:rPr>
              <w:t xml:space="preserve">  тыс. руб., иные источники – 0,0 тыс. руб.</w:t>
            </w:r>
            <w:proofErr w:type="gramEnd"/>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202</w:t>
            </w:r>
            <w:r w:rsidR="0077022B" w:rsidRPr="00577AE2">
              <w:rPr>
                <w:rFonts w:ascii="Times New Roman" w:hAnsi="Times New Roman" w:cs="Times New Roman"/>
                <w:sz w:val="24"/>
                <w:szCs w:val="24"/>
              </w:rPr>
              <w:t>6</w:t>
            </w:r>
            <w:r w:rsidRPr="00577AE2">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50,0</w:t>
            </w:r>
            <w:r w:rsidRPr="00577AE2">
              <w:rPr>
                <w:rFonts w:ascii="Times New Roman" w:hAnsi="Times New Roman" w:cs="Times New Roman"/>
                <w:sz w:val="24"/>
                <w:szCs w:val="24"/>
              </w:rPr>
              <w:t xml:space="preserve"> тыс. руб., в том числе:</w:t>
            </w:r>
          </w:p>
          <w:p w:rsidR="00D76AEF" w:rsidRPr="00577AE2" w:rsidRDefault="00D76AEF" w:rsidP="002F7594">
            <w:pPr>
              <w:rPr>
                <w:rFonts w:ascii="Times New Roman" w:hAnsi="Times New Roman" w:cs="Times New Roman"/>
                <w:sz w:val="24"/>
                <w:szCs w:val="24"/>
              </w:rPr>
            </w:pPr>
            <w:proofErr w:type="gramStart"/>
            <w:r w:rsidRPr="00577AE2">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50,0</w:t>
            </w:r>
            <w:r w:rsidRPr="00577AE2">
              <w:rPr>
                <w:rFonts w:ascii="Times New Roman" w:hAnsi="Times New Roman" w:cs="Times New Roman"/>
                <w:sz w:val="24"/>
                <w:szCs w:val="24"/>
              </w:rPr>
              <w:t xml:space="preserve"> тыс. руб., иные источники – 0,0 тыс. руб.</w:t>
            </w:r>
            <w:proofErr w:type="gramEnd"/>
          </w:p>
        </w:tc>
      </w:tr>
      <w:tr w:rsidR="00D76AEF" w:rsidRPr="00D76AEF" w:rsidTr="00D76AEF">
        <w:tc>
          <w:tcPr>
            <w:tcW w:w="3936" w:type="dxa"/>
          </w:tcPr>
          <w:p w:rsidR="00D76AEF" w:rsidRPr="00577AE2" w:rsidRDefault="00D76AEF" w:rsidP="00D76AEF">
            <w:pPr>
              <w:autoSpaceDE w:val="0"/>
              <w:autoSpaceDN w:val="0"/>
              <w:adjustRightInd w:val="0"/>
              <w:spacing w:before="120" w:after="120"/>
              <w:rPr>
                <w:rFonts w:ascii="Times New Roman" w:hAnsi="Times New Roman" w:cs="Times New Roman"/>
                <w:b/>
                <w:sz w:val="24"/>
                <w:szCs w:val="24"/>
              </w:rPr>
            </w:pPr>
            <w:r w:rsidRPr="00577AE2">
              <w:rPr>
                <w:rFonts w:ascii="Times New Roman" w:hAnsi="Times New Roman" w:cs="Times New Roman"/>
                <w:sz w:val="24"/>
                <w:szCs w:val="24"/>
              </w:rPr>
              <w:lastRenderedPageBreak/>
              <w:t xml:space="preserve">Ожидаемые конечные результаты, оценка планируемой эффективности </w:t>
            </w:r>
          </w:p>
        </w:tc>
        <w:tc>
          <w:tcPr>
            <w:tcW w:w="6095" w:type="dxa"/>
          </w:tcPr>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увеличение доли объектов недвижимости, поставленных на кадастровый учет;</w:t>
            </w:r>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увеличение доли объектов недвижимости,  право муниципальной собственности, на которые зарегистрировано;</w:t>
            </w:r>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 xml:space="preserve">сокращение количества объектов, не имеющих технических и право подтверждающих документов и  </w:t>
            </w:r>
            <w:r w:rsidRPr="00577AE2">
              <w:rPr>
                <w:rFonts w:ascii="Times New Roman" w:hAnsi="Times New Roman" w:cs="Times New Roman"/>
                <w:sz w:val="24"/>
                <w:szCs w:val="24"/>
              </w:rPr>
              <w:lastRenderedPageBreak/>
              <w:t>отвечающих предусмотренным для поселения полномочиям;</w:t>
            </w:r>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вовлечение объектов муниципальной собственности в хозяйственный оборот;</w:t>
            </w:r>
          </w:p>
          <w:p w:rsidR="00D76AEF" w:rsidRPr="00577AE2" w:rsidRDefault="00D76AEF" w:rsidP="00D76AEF">
            <w:pPr>
              <w:rPr>
                <w:rFonts w:ascii="Times New Roman" w:hAnsi="Times New Roman" w:cs="Times New Roman"/>
                <w:sz w:val="24"/>
                <w:szCs w:val="24"/>
              </w:rPr>
            </w:pPr>
            <w:r w:rsidRPr="00577AE2">
              <w:rPr>
                <w:rFonts w:ascii="Times New Roman" w:hAnsi="Times New Roman" w:cs="Times New Roman"/>
                <w:sz w:val="24"/>
                <w:szCs w:val="24"/>
              </w:rPr>
              <w:t>-пополнение доходной части бюджета поселения;</w:t>
            </w:r>
          </w:p>
          <w:p w:rsidR="00D76AEF" w:rsidRPr="00577AE2" w:rsidRDefault="00D76AEF" w:rsidP="00577AE2">
            <w:pPr>
              <w:rPr>
                <w:rFonts w:ascii="Times New Roman" w:hAnsi="Times New Roman" w:cs="Times New Roman"/>
                <w:b/>
                <w:sz w:val="24"/>
                <w:szCs w:val="24"/>
              </w:rPr>
            </w:pPr>
            <w:r w:rsidRPr="00577AE2">
              <w:rPr>
                <w:rFonts w:ascii="Times New Roman" w:hAnsi="Times New Roman" w:cs="Times New Roman"/>
                <w:sz w:val="24"/>
                <w:szCs w:val="24"/>
              </w:rPr>
              <w:t>-повышение доступности и открытости информации о муниципальной собственности для населения.</w:t>
            </w:r>
          </w:p>
        </w:tc>
      </w:tr>
    </w:tbl>
    <w:p w:rsidR="00D76AEF" w:rsidRPr="00D76AEF" w:rsidRDefault="00D76AEF" w:rsidP="00D76AEF">
      <w:pPr>
        <w:rPr>
          <w:rFonts w:ascii="Times New Roman" w:hAnsi="Times New Roman" w:cs="Times New Roman"/>
          <w:sz w:val="28"/>
          <w:szCs w:val="28"/>
        </w:rPr>
      </w:pPr>
    </w:p>
    <w:p w:rsidR="00D76AEF" w:rsidRPr="00D76AEF" w:rsidRDefault="00D76AEF" w:rsidP="00D76AEF">
      <w:pPr>
        <w:jc w:val="center"/>
        <w:outlineLvl w:val="2"/>
        <w:rPr>
          <w:rFonts w:ascii="Times New Roman" w:hAnsi="Times New Roman" w:cs="Times New Roman"/>
          <w:sz w:val="28"/>
          <w:szCs w:val="28"/>
        </w:rPr>
      </w:pPr>
      <w:r w:rsidRPr="00D76AEF">
        <w:rPr>
          <w:rFonts w:ascii="Times New Roman" w:hAnsi="Times New Roman" w:cs="Times New Roman"/>
          <w:b/>
          <w:sz w:val="28"/>
          <w:szCs w:val="28"/>
        </w:rPr>
        <w:t xml:space="preserve">1. Характеристика проблемы </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0C3229"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 xml:space="preserve">Одним из важнейших стратегических направлений является вовлечения максимального количества земельных участков, находящихся </w:t>
      </w:r>
      <w:r w:rsidR="000C3229">
        <w:rPr>
          <w:rFonts w:ascii="Times New Roman" w:hAnsi="Times New Roman" w:cs="Times New Roman"/>
          <w:sz w:val="28"/>
          <w:szCs w:val="28"/>
        </w:rPr>
        <w:t xml:space="preserve"> </w:t>
      </w:r>
      <w:proofErr w:type="gramStart"/>
      <w:r w:rsidRPr="00D76AEF">
        <w:rPr>
          <w:rFonts w:ascii="Times New Roman" w:hAnsi="Times New Roman" w:cs="Times New Roman"/>
          <w:sz w:val="28"/>
          <w:szCs w:val="28"/>
        </w:rPr>
        <w:t>в</w:t>
      </w:r>
      <w:proofErr w:type="gramEnd"/>
      <w:r w:rsidRPr="00D76AEF">
        <w:rPr>
          <w:rFonts w:ascii="Times New Roman" w:hAnsi="Times New Roman" w:cs="Times New Roman"/>
          <w:sz w:val="28"/>
          <w:szCs w:val="28"/>
        </w:rPr>
        <w:t xml:space="preserve"> </w:t>
      </w:r>
    </w:p>
    <w:p w:rsidR="00577AE2" w:rsidRDefault="00D76AEF" w:rsidP="00577AE2">
      <w:pPr>
        <w:ind w:firstLine="709"/>
        <w:rPr>
          <w:rFonts w:ascii="Times New Roman" w:hAnsi="Times New Roman" w:cs="Times New Roman"/>
          <w:sz w:val="28"/>
          <w:szCs w:val="28"/>
        </w:rPr>
      </w:pPr>
      <w:r w:rsidRPr="00D76AEF">
        <w:rPr>
          <w:rFonts w:ascii="Times New Roman" w:hAnsi="Times New Roman" w:cs="Times New Roman"/>
          <w:sz w:val="28"/>
          <w:szCs w:val="28"/>
        </w:rPr>
        <w:lastRenderedPageBreak/>
        <w:t xml:space="preserve">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D76AEF" w:rsidRPr="00D76AEF" w:rsidRDefault="00D76AEF" w:rsidP="00577AE2">
      <w:pPr>
        <w:ind w:firstLine="709"/>
        <w:rPr>
          <w:rFonts w:ascii="Times New Roman" w:hAnsi="Times New Roman" w:cs="Times New Roman"/>
          <w:sz w:val="28"/>
          <w:szCs w:val="28"/>
        </w:rPr>
      </w:pPr>
      <w:r w:rsidRPr="00D76AEF">
        <w:rPr>
          <w:rFonts w:ascii="Times New Roman" w:hAnsi="Times New Roman" w:cs="Times New Roman"/>
          <w:sz w:val="28"/>
          <w:szCs w:val="28"/>
        </w:rPr>
        <w:t xml:space="preserve">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w:t>
      </w:r>
      <w:proofErr w:type="gramStart"/>
      <w:r w:rsidRPr="00D76AEF">
        <w:rPr>
          <w:rFonts w:ascii="Times New Roman" w:hAnsi="Times New Roman" w:cs="Times New Roman"/>
          <w:sz w:val="28"/>
          <w:szCs w:val="28"/>
        </w:rPr>
        <w:t>экономических механизмов</w:t>
      </w:r>
      <w:proofErr w:type="gramEnd"/>
      <w:r w:rsidRPr="00D76AEF">
        <w:rPr>
          <w:rFonts w:ascii="Times New Roman" w:hAnsi="Times New Roman" w:cs="Times New Roman"/>
          <w:sz w:val="28"/>
          <w:szCs w:val="28"/>
        </w:rPr>
        <w:t xml:space="preserve"> в сфере управления недвижимостью в связи с отсутствием достоверных сведений о земельных участках и связанных с ними объектах недвижимости.</w:t>
      </w:r>
    </w:p>
    <w:p w:rsidR="00577AE2"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недостаточное ресурсное обеспечение запланированных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ухудшение социально-экономической ситуации;</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неэффективное использование средств бюджета поселения, выделенных на реализацию мероприятий подпрограммы.</w:t>
      </w:r>
    </w:p>
    <w:p w:rsidR="00D76AEF" w:rsidRPr="00D76AEF" w:rsidRDefault="00D76AEF" w:rsidP="00D76AEF">
      <w:pPr>
        <w:rPr>
          <w:rFonts w:ascii="Times New Roman" w:hAnsi="Times New Roman" w:cs="Times New Roman"/>
          <w:sz w:val="28"/>
          <w:szCs w:val="28"/>
        </w:rPr>
      </w:pPr>
    </w:p>
    <w:p w:rsidR="00D76AEF" w:rsidRPr="00D76AEF" w:rsidRDefault="00D76AEF" w:rsidP="00D76AEF">
      <w:pPr>
        <w:pStyle w:val="36"/>
        <w:widowControl w:val="0"/>
        <w:autoSpaceDE w:val="0"/>
        <w:autoSpaceDN w:val="0"/>
        <w:adjustRightInd w:val="0"/>
        <w:ind w:left="540" w:right="-144"/>
        <w:jc w:val="center"/>
        <w:outlineLvl w:val="1"/>
        <w:rPr>
          <w:b/>
          <w:sz w:val="28"/>
          <w:szCs w:val="28"/>
        </w:rPr>
      </w:pPr>
      <w:r w:rsidRPr="00D76AEF">
        <w:rPr>
          <w:b/>
          <w:sz w:val="28"/>
          <w:szCs w:val="28"/>
        </w:rPr>
        <w:t>2. Основные цели, задачи, сроки реализации подпрограммы</w:t>
      </w:r>
    </w:p>
    <w:p w:rsidR="00D76AEF" w:rsidRPr="00D76AEF" w:rsidRDefault="00D76AEF" w:rsidP="00D76AEF">
      <w:pPr>
        <w:pStyle w:val="36"/>
        <w:widowControl w:val="0"/>
        <w:autoSpaceDE w:val="0"/>
        <w:autoSpaceDN w:val="0"/>
        <w:adjustRightInd w:val="0"/>
        <w:ind w:left="900" w:right="-144"/>
        <w:jc w:val="center"/>
        <w:outlineLvl w:val="1"/>
        <w:rPr>
          <w:b/>
          <w:sz w:val="28"/>
          <w:szCs w:val="28"/>
        </w:rPr>
      </w:pP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Цели муниципальной подпрограммы:</w:t>
      </w:r>
    </w:p>
    <w:p w:rsidR="000C3229" w:rsidRDefault="00D76AEF" w:rsidP="00D76AEF">
      <w:pPr>
        <w:rPr>
          <w:rFonts w:ascii="Times New Roman" w:hAnsi="Times New Roman" w:cs="Times New Roman"/>
          <w:sz w:val="28"/>
          <w:szCs w:val="28"/>
        </w:rPr>
      </w:pPr>
      <w:r w:rsidRPr="00D76AEF">
        <w:rPr>
          <w:rFonts w:ascii="Times New Roman" w:hAnsi="Times New Roman" w:cs="Times New Roman"/>
          <w:sz w:val="28"/>
          <w:szCs w:val="28"/>
        </w:rPr>
        <w:lastRenderedPageBreak/>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xml:space="preserve">         Задачи муниципальной подпрограммы:</w:t>
      </w:r>
    </w:p>
    <w:p w:rsidR="00577AE2"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-выполнение бюджетного задания по сбору неналоговых платежей в местный бюджет;</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осуществление приватизации муниципального имущества, управление и распоряжение муниципальной собственностью;</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xml:space="preserve">         Сроки реализации подпрограммы – 20</w:t>
      </w:r>
      <w:r w:rsidR="006105D9">
        <w:rPr>
          <w:rFonts w:ascii="Times New Roman" w:hAnsi="Times New Roman" w:cs="Times New Roman"/>
          <w:sz w:val="28"/>
          <w:szCs w:val="28"/>
        </w:rPr>
        <w:t>21</w:t>
      </w:r>
      <w:r w:rsidRPr="00D76AEF">
        <w:rPr>
          <w:rFonts w:ascii="Times New Roman" w:hAnsi="Times New Roman" w:cs="Times New Roman"/>
          <w:sz w:val="28"/>
          <w:szCs w:val="28"/>
        </w:rPr>
        <w:t>–202</w:t>
      </w:r>
      <w:r w:rsidR="006105D9">
        <w:rPr>
          <w:rFonts w:ascii="Times New Roman" w:hAnsi="Times New Roman" w:cs="Times New Roman"/>
          <w:sz w:val="28"/>
          <w:szCs w:val="28"/>
        </w:rPr>
        <w:t>6</w:t>
      </w:r>
      <w:r w:rsidRPr="00D76AEF">
        <w:rPr>
          <w:rFonts w:ascii="Times New Roman" w:hAnsi="Times New Roman" w:cs="Times New Roman"/>
          <w:sz w:val="28"/>
          <w:szCs w:val="28"/>
        </w:rPr>
        <w:t xml:space="preserve"> годы. Этапы реализации не выделяются</w:t>
      </w:r>
    </w:p>
    <w:p w:rsidR="00D76AEF" w:rsidRPr="00D76AEF" w:rsidRDefault="00D76AEF" w:rsidP="00D76AEF">
      <w:pPr>
        <w:jc w:val="center"/>
        <w:rPr>
          <w:rFonts w:ascii="Times New Roman" w:hAnsi="Times New Roman" w:cs="Times New Roman"/>
          <w:sz w:val="28"/>
          <w:szCs w:val="28"/>
        </w:rPr>
      </w:pP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3 . Перечень и описание подпрограммных мероприятий</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D76AEF" w:rsidRPr="00D76AEF" w:rsidRDefault="00D76AEF" w:rsidP="00D76AEF">
      <w:pPr>
        <w:jc w:val="center"/>
        <w:rPr>
          <w:rFonts w:ascii="Times New Roman" w:hAnsi="Times New Roman" w:cs="Times New Roman"/>
          <w:sz w:val="28"/>
          <w:szCs w:val="28"/>
        </w:rPr>
      </w:pPr>
    </w:p>
    <w:p w:rsidR="000C3229" w:rsidRDefault="00D76AEF" w:rsidP="00577AE2">
      <w:pPr>
        <w:ind w:firstLine="709"/>
        <w:jc w:val="center"/>
        <w:rPr>
          <w:rFonts w:ascii="Times New Roman" w:hAnsi="Times New Roman" w:cs="Times New Roman"/>
          <w:sz w:val="28"/>
          <w:szCs w:val="28"/>
        </w:rPr>
      </w:pPr>
      <w:r w:rsidRPr="00D76AEF">
        <w:rPr>
          <w:rFonts w:ascii="Times New Roman" w:hAnsi="Times New Roman" w:cs="Times New Roman"/>
          <w:b/>
          <w:sz w:val="28"/>
          <w:szCs w:val="28"/>
        </w:rPr>
        <w:t>4. Ожидаемые результаты реализации подпрограммы</w:t>
      </w:r>
      <w:r w:rsidRPr="00D76AEF">
        <w:rPr>
          <w:rFonts w:ascii="Times New Roman" w:hAnsi="Times New Roman" w:cs="Times New Roman"/>
          <w:sz w:val="28"/>
          <w:szCs w:val="28"/>
        </w:rPr>
        <w:t xml:space="preserve">     </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xml:space="preserve">    Ожидаемые результаты реализации муниципальной подпрограммы:</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lastRenderedPageBreak/>
        <w:t>- увеличение доли объектов недвижимости, поставленных на кадастровый учет;</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право муниципальной собственности, на которые зарегистрировано;</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D76AEF" w:rsidRPr="00D76AEF" w:rsidRDefault="00D76AEF" w:rsidP="0045776C">
      <w:pPr>
        <w:pStyle w:val="af5"/>
        <w:spacing w:before="0" w:beforeAutospacing="0" w:after="0" w:afterAutospacing="0"/>
        <w:jc w:val="both"/>
        <w:rPr>
          <w:sz w:val="28"/>
          <w:szCs w:val="28"/>
        </w:rPr>
      </w:pPr>
      <w:r w:rsidRPr="00D76AEF">
        <w:rPr>
          <w:sz w:val="28"/>
          <w:szCs w:val="28"/>
        </w:rPr>
        <w:t>- вовлечение объектов муниципальной собственности в хозяйственный оборот;</w:t>
      </w:r>
    </w:p>
    <w:p w:rsidR="00D76AEF" w:rsidRPr="00D76AEF" w:rsidRDefault="00D76AEF" w:rsidP="0045776C">
      <w:pPr>
        <w:pStyle w:val="af5"/>
        <w:spacing w:before="0" w:beforeAutospacing="0" w:after="0" w:afterAutospacing="0"/>
        <w:jc w:val="both"/>
        <w:rPr>
          <w:sz w:val="28"/>
          <w:szCs w:val="28"/>
        </w:rPr>
      </w:pPr>
      <w:r w:rsidRPr="00D76AEF">
        <w:rPr>
          <w:sz w:val="28"/>
          <w:szCs w:val="28"/>
        </w:rPr>
        <w:t>- пополнение доходной части бюджета поселения;</w:t>
      </w:r>
    </w:p>
    <w:p w:rsidR="00D76AEF" w:rsidRPr="00D76AEF" w:rsidRDefault="00D76AEF" w:rsidP="0045776C">
      <w:pPr>
        <w:spacing w:after="0"/>
        <w:rPr>
          <w:rFonts w:ascii="Times New Roman" w:hAnsi="Times New Roman" w:cs="Times New Roman"/>
          <w:sz w:val="28"/>
          <w:szCs w:val="28"/>
        </w:rPr>
      </w:pPr>
      <w:r w:rsidRPr="00D76AEF">
        <w:rPr>
          <w:rFonts w:ascii="Times New Roman" w:hAnsi="Times New Roman" w:cs="Times New Roman"/>
          <w:sz w:val="28"/>
          <w:szCs w:val="28"/>
        </w:rPr>
        <w:t>- повышение доступности и открытости информации о муниципальной собственности для населения.</w:t>
      </w:r>
    </w:p>
    <w:p w:rsidR="00D76AEF" w:rsidRPr="00D76AEF" w:rsidRDefault="00D76AEF" w:rsidP="0045776C">
      <w:pPr>
        <w:spacing w:after="0"/>
        <w:ind w:firstLine="709"/>
        <w:rPr>
          <w:rFonts w:ascii="Times New Roman" w:hAnsi="Times New Roman" w:cs="Times New Roman"/>
          <w:sz w:val="28"/>
          <w:szCs w:val="28"/>
        </w:rPr>
      </w:pPr>
      <w:r w:rsidRPr="00D76AEF">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5. Ресурсное обеспечение подпрограммы</w:t>
      </w:r>
    </w:p>
    <w:p w:rsidR="00D76AEF" w:rsidRPr="00D76AEF" w:rsidRDefault="00D76AEF" w:rsidP="00577AE2">
      <w:pPr>
        <w:autoSpaceDE w:val="0"/>
        <w:ind w:firstLine="709"/>
        <w:rPr>
          <w:rFonts w:ascii="Times New Roman" w:hAnsi="Times New Roman" w:cs="Times New Roman"/>
          <w:sz w:val="28"/>
          <w:szCs w:val="28"/>
        </w:rPr>
      </w:pPr>
      <w:r w:rsidRPr="00D76AEF">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D76AEF" w:rsidRPr="00D76AEF" w:rsidRDefault="00D76AEF" w:rsidP="00577AE2">
      <w:pPr>
        <w:spacing w:after="0" w:line="240" w:lineRule="auto"/>
        <w:jc w:val="center"/>
        <w:rPr>
          <w:rFonts w:ascii="Times New Roman" w:hAnsi="Times New Roman" w:cs="Times New Roman"/>
          <w:b/>
          <w:sz w:val="28"/>
          <w:szCs w:val="28"/>
        </w:rPr>
      </w:pPr>
      <w:r w:rsidRPr="00D76AEF">
        <w:rPr>
          <w:rFonts w:ascii="Times New Roman" w:hAnsi="Times New Roman" w:cs="Times New Roman"/>
          <w:b/>
          <w:sz w:val="28"/>
          <w:szCs w:val="28"/>
        </w:rPr>
        <w:t xml:space="preserve">6. Механизм реализации, система управления </w:t>
      </w:r>
    </w:p>
    <w:p w:rsidR="00D76AEF" w:rsidRPr="00D76AEF" w:rsidRDefault="00D76AEF" w:rsidP="00577AE2">
      <w:pPr>
        <w:spacing w:after="0" w:line="240" w:lineRule="auto"/>
        <w:jc w:val="center"/>
        <w:rPr>
          <w:rFonts w:ascii="Times New Roman" w:hAnsi="Times New Roman" w:cs="Times New Roman"/>
          <w:b/>
          <w:sz w:val="28"/>
          <w:szCs w:val="28"/>
        </w:rPr>
      </w:pPr>
      <w:r w:rsidRPr="00D76AEF">
        <w:rPr>
          <w:rFonts w:ascii="Times New Roman" w:hAnsi="Times New Roman" w:cs="Times New Roman"/>
          <w:b/>
          <w:sz w:val="28"/>
          <w:szCs w:val="28"/>
        </w:rPr>
        <w:t>реализацией подпрограммы и контроль хода ее реализации</w:t>
      </w:r>
    </w:p>
    <w:p w:rsidR="00577AE2" w:rsidRDefault="00577AE2" w:rsidP="00D76AEF">
      <w:pPr>
        <w:autoSpaceDE w:val="0"/>
        <w:autoSpaceDN w:val="0"/>
        <w:adjustRightInd w:val="0"/>
        <w:ind w:firstLine="720"/>
        <w:rPr>
          <w:rFonts w:ascii="Times New Roman" w:eastAsia="Calibri" w:hAnsi="Times New Roman" w:cs="Times New Roman"/>
          <w:sz w:val="28"/>
          <w:szCs w:val="28"/>
        </w:rPr>
      </w:pPr>
    </w:p>
    <w:p w:rsidR="00D76AEF" w:rsidRPr="00D76AEF" w:rsidRDefault="00D76AEF" w:rsidP="0045776C">
      <w:pPr>
        <w:autoSpaceDE w:val="0"/>
        <w:autoSpaceDN w:val="0"/>
        <w:adjustRightInd w:val="0"/>
        <w:spacing w:after="0"/>
        <w:ind w:firstLine="720"/>
        <w:rPr>
          <w:rFonts w:ascii="Times New Roman" w:eastAsia="Calibri" w:hAnsi="Times New Roman" w:cs="Times New Roman"/>
          <w:sz w:val="28"/>
          <w:szCs w:val="28"/>
        </w:rPr>
      </w:pPr>
      <w:r w:rsidRPr="00D76AEF">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0C3229" w:rsidRDefault="00D76AEF" w:rsidP="0045776C">
      <w:pPr>
        <w:autoSpaceDE w:val="0"/>
        <w:autoSpaceDN w:val="0"/>
        <w:adjustRightInd w:val="0"/>
        <w:spacing w:after="0"/>
        <w:ind w:firstLine="720"/>
        <w:rPr>
          <w:rFonts w:ascii="Times New Roman" w:eastAsia="Calibri" w:hAnsi="Times New Roman" w:cs="Times New Roman"/>
          <w:sz w:val="28"/>
          <w:szCs w:val="28"/>
        </w:rPr>
      </w:pPr>
      <w:r w:rsidRPr="00D76AEF">
        <w:rPr>
          <w:rFonts w:ascii="Times New Roman" w:eastAsia="Calibri" w:hAnsi="Times New Roman" w:cs="Times New Roman"/>
          <w:sz w:val="28"/>
          <w:szCs w:val="28"/>
        </w:rPr>
        <w:t xml:space="preserve">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w:t>
      </w:r>
      <w:proofErr w:type="gramStart"/>
      <w:r w:rsidRPr="00D76AEF">
        <w:rPr>
          <w:rFonts w:ascii="Times New Roman" w:eastAsia="Calibri" w:hAnsi="Times New Roman" w:cs="Times New Roman"/>
          <w:sz w:val="28"/>
          <w:szCs w:val="28"/>
        </w:rPr>
        <w:t>по</w:t>
      </w:r>
      <w:proofErr w:type="gramEnd"/>
      <w:r w:rsidRPr="00D76AEF">
        <w:rPr>
          <w:rFonts w:ascii="Times New Roman" w:eastAsia="Calibri" w:hAnsi="Times New Roman" w:cs="Times New Roman"/>
          <w:sz w:val="28"/>
          <w:szCs w:val="28"/>
        </w:rPr>
        <w:t xml:space="preserve"> </w:t>
      </w:r>
    </w:p>
    <w:p w:rsidR="00D76AEF" w:rsidRPr="00D76AEF" w:rsidRDefault="00D76AEF" w:rsidP="0045776C">
      <w:pPr>
        <w:autoSpaceDE w:val="0"/>
        <w:autoSpaceDN w:val="0"/>
        <w:adjustRightInd w:val="0"/>
        <w:spacing w:after="0"/>
        <w:ind w:firstLine="720"/>
        <w:jc w:val="both"/>
        <w:rPr>
          <w:rFonts w:ascii="Times New Roman" w:eastAsia="Calibri" w:hAnsi="Times New Roman" w:cs="Times New Roman"/>
          <w:sz w:val="28"/>
          <w:szCs w:val="28"/>
        </w:rPr>
      </w:pPr>
      <w:r w:rsidRPr="00D76AEF">
        <w:rPr>
          <w:rFonts w:ascii="Times New Roman" w:eastAsia="Calibri" w:hAnsi="Times New Roman" w:cs="Times New Roman"/>
          <w:sz w:val="28"/>
          <w:szCs w:val="28"/>
        </w:rPr>
        <w:t>уточнению перечня мероприятий на очередной финансовый год и плановый период, затрат, а также механизма реализации подпрограммы.</w:t>
      </w:r>
    </w:p>
    <w:p w:rsidR="00D76AEF" w:rsidRPr="00D76AEF" w:rsidRDefault="00D76AEF" w:rsidP="00D76AEF">
      <w:pPr>
        <w:ind w:firstLine="709"/>
        <w:rPr>
          <w:rFonts w:ascii="Times New Roman" w:hAnsi="Times New Roman" w:cs="Times New Roman"/>
          <w:sz w:val="28"/>
          <w:szCs w:val="28"/>
        </w:rPr>
      </w:pPr>
      <w:proofErr w:type="gramStart"/>
      <w:r w:rsidRPr="00D76AEF">
        <w:rPr>
          <w:rFonts w:ascii="Times New Roman" w:hAnsi="Times New Roman" w:cs="Times New Roman"/>
          <w:sz w:val="28"/>
          <w:szCs w:val="28"/>
        </w:rPr>
        <w:t xml:space="preserve">Контроль </w:t>
      </w:r>
      <w:r w:rsidR="000C3229">
        <w:rPr>
          <w:rFonts w:ascii="Times New Roman" w:hAnsi="Times New Roman" w:cs="Times New Roman"/>
          <w:sz w:val="28"/>
          <w:szCs w:val="28"/>
        </w:rPr>
        <w:t xml:space="preserve"> </w:t>
      </w:r>
      <w:r w:rsidRPr="00D76AEF">
        <w:rPr>
          <w:rFonts w:ascii="Times New Roman" w:hAnsi="Times New Roman" w:cs="Times New Roman"/>
          <w:sz w:val="28"/>
          <w:szCs w:val="28"/>
        </w:rPr>
        <w:t>за</w:t>
      </w:r>
      <w:proofErr w:type="gramEnd"/>
      <w:r w:rsidRPr="00D76AEF">
        <w:rPr>
          <w:rFonts w:ascii="Times New Roman" w:hAnsi="Times New Roman" w:cs="Times New Roman"/>
          <w:sz w:val="28"/>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D76AEF" w:rsidRDefault="00D76AEF" w:rsidP="00D76AEF">
      <w:pPr>
        <w:pStyle w:val="36"/>
        <w:autoSpaceDE w:val="0"/>
        <w:autoSpaceDN w:val="0"/>
        <w:adjustRightInd w:val="0"/>
        <w:ind w:left="0"/>
        <w:jc w:val="center"/>
        <w:rPr>
          <w:b/>
          <w:sz w:val="28"/>
          <w:szCs w:val="28"/>
        </w:rPr>
      </w:pPr>
      <w:r w:rsidRPr="00D76AEF">
        <w:rPr>
          <w:b/>
          <w:sz w:val="28"/>
          <w:szCs w:val="28"/>
        </w:rPr>
        <w:t>7. Ожидаемый (планируемый) эффект от реализации программы</w:t>
      </w:r>
    </w:p>
    <w:p w:rsidR="00577AE2" w:rsidRDefault="00D76AEF" w:rsidP="00577AE2">
      <w:pPr>
        <w:autoSpaceDE w:val="0"/>
        <w:autoSpaceDN w:val="0"/>
        <w:adjustRightInd w:val="0"/>
        <w:spacing w:after="0"/>
        <w:ind w:firstLine="540"/>
        <w:rPr>
          <w:rFonts w:ascii="Times New Roman" w:hAnsi="Times New Roman" w:cs="Times New Roman"/>
          <w:sz w:val="28"/>
          <w:szCs w:val="28"/>
        </w:rPr>
      </w:pPr>
      <w:r w:rsidRPr="00D76AEF">
        <w:rPr>
          <w:rFonts w:ascii="Times New Roman" w:hAnsi="Times New Roman" w:cs="Times New Roman"/>
          <w:sz w:val="28"/>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D76AEF" w:rsidRPr="00D76AEF" w:rsidRDefault="00D76AEF" w:rsidP="00577AE2">
      <w:pPr>
        <w:autoSpaceDE w:val="0"/>
        <w:autoSpaceDN w:val="0"/>
        <w:adjustRightInd w:val="0"/>
        <w:spacing w:after="0"/>
        <w:ind w:firstLine="540"/>
        <w:rPr>
          <w:rFonts w:ascii="Times New Roman" w:hAnsi="Times New Roman" w:cs="Times New Roman"/>
          <w:sz w:val="28"/>
          <w:szCs w:val="28"/>
        </w:rPr>
      </w:pPr>
      <w:r w:rsidRPr="00D76AEF">
        <w:rPr>
          <w:rFonts w:ascii="Times New Roman" w:hAnsi="Times New Roman" w:cs="Times New Roman"/>
          <w:sz w:val="28"/>
          <w:szCs w:val="28"/>
        </w:rPr>
        <w:lastRenderedPageBreak/>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D76AEF" w:rsidRPr="00D76AEF" w:rsidRDefault="00D76AEF" w:rsidP="00D76AEF">
      <w:pPr>
        <w:pStyle w:val="36"/>
        <w:autoSpaceDE w:val="0"/>
        <w:autoSpaceDN w:val="0"/>
        <w:adjustRightInd w:val="0"/>
        <w:ind w:left="0" w:firstLine="567"/>
        <w:jc w:val="center"/>
        <w:outlineLvl w:val="2"/>
        <w:rPr>
          <w:b/>
          <w:sz w:val="28"/>
          <w:szCs w:val="28"/>
        </w:rPr>
      </w:pPr>
      <w:r w:rsidRPr="00D76AEF">
        <w:rPr>
          <w:b/>
          <w:sz w:val="28"/>
          <w:szCs w:val="28"/>
        </w:rPr>
        <w:t>8. Методика оценки эффективности</w:t>
      </w:r>
    </w:p>
    <w:p w:rsidR="00D76AEF" w:rsidRPr="00D76AEF" w:rsidRDefault="00D76AEF" w:rsidP="00D76AEF">
      <w:pPr>
        <w:pStyle w:val="36"/>
        <w:autoSpaceDE w:val="0"/>
        <w:autoSpaceDN w:val="0"/>
        <w:adjustRightInd w:val="0"/>
        <w:ind w:left="0" w:firstLine="567"/>
        <w:outlineLvl w:val="2"/>
        <w:rPr>
          <w:sz w:val="28"/>
          <w:szCs w:val="28"/>
        </w:rPr>
      </w:pPr>
    </w:p>
    <w:p w:rsidR="00D76AEF" w:rsidRPr="00D76AEF" w:rsidRDefault="00D76AEF" w:rsidP="00F54E64">
      <w:pPr>
        <w:ind w:left="-68" w:right="-74"/>
        <w:jc w:val="both"/>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w:t>
      </w:r>
      <w:r w:rsidR="006105D9">
        <w:rPr>
          <w:rFonts w:ascii="Times New Roman" w:hAnsi="Times New Roman" w:cs="Times New Roman"/>
          <w:color w:val="000000"/>
          <w:sz w:val="28"/>
          <w:szCs w:val="28"/>
        </w:rPr>
        <w:t>Нижнепавловский</w:t>
      </w:r>
      <w:r w:rsidRPr="00D76AEF">
        <w:rPr>
          <w:rFonts w:ascii="Times New Roman" w:hAnsi="Times New Roman" w:cs="Times New Roman"/>
          <w:color w:val="000000"/>
          <w:sz w:val="28"/>
          <w:szCs w:val="28"/>
        </w:rPr>
        <w:t xml:space="preserve"> сельсовет </w:t>
      </w:r>
      <w:r w:rsidR="006105D9">
        <w:rPr>
          <w:rFonts w:ascii="Times New Roman" w:hAnsi="Times New Roman" w:cs="Times New Roman"/>
          <w:color w:val="000000"/>
          <w:sz w:val="28"/>
          <w:szCs w:val="28"/>
        </w:rPr>
        <w:t>24</w:t>
      </w:r>
      <w:r w:rsidRPr="00D76AEF">
        <w:rPr>
          <w:rFonts w:ascii="Times New Roman" w:hAnsi="Times New Roman" w:cs="Times New Roman"/>
          <w:sz w:val="28"/>
          <w:szCs w:val="28"/>
        </w:rPr>
        <w:t>.</w:t>
      </w:r>
      <w:r w:rsidR="006105D9">
        <w:rPr>
          <w:rFonts w:ascii="Times New Roman" w:hAnsi="Times New Roman" w:cs="Times New Roman"/>
          <w:sz w:val="28"/>
          <w:szCs w:val="28"/>
        </w:rPr>
        <w:t>06</w:t>
      </w:r>
      <w:r w:rsidRPr="00D76AEF">
        <w:rPr>
          <w:rFonts w:ascii="Times New Roman" w:hAnsi="Times New Roman" w:cs="Times New Roman"/>
          <w:sz w:val="28"/>
          <w:szCs w:val="28"/>
        </w:rPr>
        <w:t xml:space="preserve">.2015 № </w:t>
      </w:r>
      <w:r w:rsidR="006105D9">
        <w:rPr>
          <w:rFonts w:ascii="Times New Roman" w:hAnsi="Times New Roman" w:cs="Times New Roman"/>
          <w:sz w:val="28"/>
          <w:szCs w:val="28"/>
        </w:rPr>
        <w:t>95</w:t>
      </w:r>
      <w:r w:rsidRPr="00D76AEF">
        <w:rPr>
          <w:rFonts w:ascii="Times New Roman" w:hAnsi="Times New Roman" w:cs="Times New Roman"/>
          <w:sz w:val="28"/>
          <w:szCs w:val="28"/>
        </w:rPr>
        <w:t>-п</w:t>
      </w:r>
      <w:r w:rsidRPr="00D76AEF">
        <w:rPr>
          <w:rFonts w:ascii="Times New Roman" w:hAnsi="Times New Roman" w:cs="Times New Roman"/>
          <w:color w:val="000000"/>
          <w:sz w:val="28"/>
          <w:szCs w:val="28"/>
        </w:rPr>
        <w:t xml:space="preserve">. </w:t>
      </w:r>
    </w:p>
    <w:p w:rsidR="00D76AEF" w:rsidRDefault="00D76AEF" w:rsidP="00D76AEF">
      <w:pPr>
        <w:ind w:firstLine="709"/>
        <w:rPr>
          <w:szCs w:val="28"/>
        </w:rPr>
      </w:pPr>
    </w:p>
    <w:p w:rsidR="00421E08" w:rsidRDefault="00421E08"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421E08" w:rsidRDefault="00421E08" w:rsidP="00D76AEF">
      <w:pPr>
        <w:ind w:firstLine="709"/>
        <w:rPr>
          <w:szCs w:val="28"/>
        </w:rPr>
      </w:pPr>
    </w:p>
    <w:p w:rsidR="006105D9" w:rsidRDefault="006105D9" w:rsidP="00D76AEF">
      <w:pPr>
        <w:ind w:firstLine="709"/>
        <w:rPr>
          <w:szCs w:val="28"/>
        </w:rPr>
      </w:pPr>
    </w:p>
    <w:p w:rsidR="006105D9" w:rsidRDefault="006105D9"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5776C" w:rsidRDefault="0045776C" w:rsidP="00F54E64">
      <w:pPr>
        <w:spacing w:after="0" w:line="240" w:lineRule="auto"/>
        <w:jc w:val="center"/>
        <w:outlineLvl w:val="1"/>
        <w:rPr>
          <w:rFonts w:ascii="Times New Roman" w:hAnsi="Times New Roman" w:cs="Times New Roman"/>
          <w:b/>
          <w:sz w:val="28"/>
          <w:szCs w:val="28"/>
        </w:rPr>
      </w:pPr>
    </w:p>
    <w:p w:rsidR="00421E08" w:rsidRPr="00421E08" w:rsidRDefault="00421E08" w:rsidP="00F54E64">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Подпрограмма 2. «Дорожное </w:t>
      </w:r>
      <w:r w:rsidRPr="00421E08">
        <w:rPr>
          <w:rFonts w:ascii="Times New Roman" w:hAnsi="Times New Roman" w:cs="Times New Roman"/>
          <w:b/>
          <w:sz w:val="28"/>
          <w:szCs w:val="28"/>
        </w:rPr>
        <w:t>хозяйство»</w:t>
      </w:r>
    </w:p>
    <w:p w:rsidR="00421E08" w:rsidRPr="00421E08" w:rsidRDefault="00421E08" w:rsidP="00F54E64">
      <w:pPr>
        <w:spacing w:after="0" w:line="240" w:lineRule="auto"/>
        <w:jc w:val="center"/>
        <w:rPr>
          <w:rFonts w:ascii="Times New Roman" w:hAnsi="Times New Roman" w:cs="Times New Roman"/>
          <w:sz w:val="28"/>
          <w:szCs w:val="28"/>
        </w:rPr>
      </w:pPr>
      <w:r w:rsidRPr="00421E08">
        <w:rPr>
          <w:rFonts w:ascii="Times New Roman" w:hAnsi="Times New Roman" w:cs="Times New Roman"/>
          <w:sz w:val="28"/>
          <w:szCs w:val="28"/>
        </w:rPr>
        <w:t>(далее - подпрограмма)</w:t>
      </w:r>
    </w:p>
    <w:p w:rsidR="00421E08" w:rsidRPr="00421E08" w:rsidRDefault="00421E08" w:rsidP="00F54E64">
      <w:pPr>
        <w:spacing w:after="0" w:line="240" w:lineRule="auto"/>
        <w:jc w:val="center"/>
        <w:rPr>
          <w:rFonts w:ascii="Times New Roman" w:hAnsi="Times New Roman" w:cs="Times New Roman"/>
          <w:sz w:val="28"/>
          <w:szCs w:val="28"/>
        </w:rPr>
      </w:pPr>
    </w:p>
    <w:p w:rsidR="00421E08" w:rsidRPr="00421E08" w:rsidRDefault="00421E08" w:rsidP="00F54E64">
      <w:pPr>
        <w:spacing w:after="0" w:line="240" w:lineRule="auto"/>
        <w:jc w:val="center"/>
        <w:outlineLvl w:val="2"/>
        <w:rPr>
          <w:rFonts w:ascii="Times New Roman" w:hAnsi="Times New Roman" w:cs="Times New Roman"/>
          <w:sz w:val="28"/>
          <w:szCs w:val="28"/>
        </w:rPr>
      </w:pPr>
      <w:r w:rsidRPr="00421E08">
        <w:rPr>
          <w:rFonts w:ascii="Times New Roman" w:hAnsi="Times New Roman" w:cs="Times New Roman"/>
          <w:sz w:val="28"/>
          <w:szCs w:val="28"/>
        </w:rPr>
        <w:t>Паспорт подпрограммы</w:t>
      </w:r>
    </w:p>
    <w:p w:rsidR="00421E08" w:rsidRPr="00421E08" w:rsidRDefault="00421E08" w:rsidP="00F54E64">
      <w:pPr>
        <w:spacing w:after="0"/>
        <w:jc w:val="center"/>
        <w:outlineLvl w:val="2"/>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8"/>
        <w:gridCol w:w="6539"/>
      </w:tblGrid>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sz w:val="24"/>
                <w:szCs w:val="24"/>
              </w:rPr>
            </w:pPr>
            <w:r w:rsidRPr="0045776C">
              <w:rPr>
                <w:rFonts w:ascii="Times New Roman" w:hAnsi="Times New Roman" w:cs="Times New Roman"/>
                <w:sz w:val="24"/>
                <w:szCs w:val="24"/>
              </w:rPr>
              <w:t>Наименование подпрограммы</w:t>
            </w:r>
          </w:p>
        </w:tc>
        <w:tc>
          <w:tcPr>
            <w:tcW w:w="6539"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Развитие и ремонт сети автомобильных дорог общего пользования</w:t>
            </w:r>
          </w:p>
        </w:tc>
      </w:tr>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 xml:space="preserve">Ответственный исполнитель </w:t>
            </w:r>
          </w:p>
        </w:tc>
        <w:tc>
          <w:tcPr>
            <w:tcW w:w="6539"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 xml:space="preserve">Администрация МО </w:t>
            </w:r>
            <w:r w:rsidR="006105D9" w:rsidRPr="0045776C">
              <w:rPr>
                <w:rFonts w:ascii="Times New Roman" w:hAnsi="Times New Roman" w:cs="Times New Roman"/>
                <w:color w:val="000000"/>
                <w:sz w:val="24"/>
                <w:szCs w:val="24"/>
              </w:rPr>
              <w:t>Нижнепавловский</w:t>
            </w:r>
            <w:r w:rsidRPr="0045776C">
              <w:rPr>
                <w:rFonts w:ascii="Times New Roman" w:hAnsi="Times New Roman" w:cs="Times New Roman"/>
                <w:sz w:val="24"/>
                <w:szCs w:val="24"/>
              </w:rPr>
              <w:t xml:space="preserve"> сельсовет</w:t>
            </w:r>
          </w:p>
        </w:tc>
      </w:tr>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 xml:space="preserve">Соисполнители </w:t>
            </w:r>
          </w:p>
        </w:tc>
        <w:tc>
          <w:tcPr>
            <w:tcW w:w="6539" w:type="dxa"/>
          </w:tcPr>
          <w:p w:rsidR="00421E08" w:rsidRPr="0045776C" w:rsidRDefault="00421E08" w:rsidP="006105D9">
            <w:pPr>
              <w:autoSpaceDE w:val="0"/>
              <w:autoSpaceDN w:val="0"/>
              <w:adjustRightInd w:val="0"/>
              <w:spacing w:before="120" w:after="0"/>
              <w:rPr>
                <w:rFonts w:ascii="Times New Roman" w:hAnsi="Times New Roman" w:cs="Times New Roman"/>
                <w:b/>
                <w:color w:val="FF0000"/>
                <w:sz w:val="24"/>
                <w:szCs w:val="24"/>
              </w:rPr>
            </w:pPr>
            <w:r w:rsidRPr="0045776C">
              <w:rPr>
                <w:rFonts w:ascii="Times New Roman" w:hAnsi="Times New Roman" w:cs="Times New Roman"/>
                <w:sz w:val="24"/>
                <w:szCs w:val="24"/>
              </w:rPr>
              <w:t>- проектные и дорожно-строительные организации, М</w:t>
            </w:r>
            <w:r w:rsidR="006105D9" w:rsidRPr="0045776C">
              <w:rPr>
                <w:rFonts w:ascii="Times New Roman" w:hAnsi="Times New Roman" w:cs="Times New Roman"/>
                <w:sz w:val="24"/>
                <w:szCs w:val="24"/>
              </w:rPr>
              <w:t>У</w:t>
            </w:r>
            <w:r w:rsidRPr="0045776C">
              <w:rPr>
                <w:rFonts w:ascii="Times New Roman" w:hAnsi="Times New Roman" w:cs="Times New Roman"/>
                <w:sz w:val="24"/>
                <w:szCs w:val="24"/>
              </w:rPr>
              <w:t>П "У</w:t>
            </w:r>
            <w:r w:rsidR="006105D9" w:rsidRPr="0045776C">
              <w:rPr>
                <w:rFonts w:ascii="Times New Roman" w:hAnsi="Times New Roman" w:cs="Times New Roman"/>
                <w:sz w:val="24"/>
                <w:szCs w:val="24"/>
              </w:rPr>
              <w:t>ниверсал</w:t>
            </w:r>
            <w:r w:rsidRPr="0045776C">
              <w:rPr>
                <w:rFonts w:ascii="Times New Roman" w:hAnsi="Times New Roman" w:cs="Times New Roman"/>
                <w:sz w:val="24"/>
                <w:szCs w:val="24"/>
              </w:rPr>
              <w:t xml:space="preserve">" муниципального образования </w:t>
            </w:r>
            <w:r w:rsidR="006105D9" w:rsidRPr="0045776C">
              <w:rPr>
                <w:rFonts w:ascii="Times New Roman" w:hAnsi="Times New Roman" w:cs="Times New Roman"/>
                <w:color w:val="000000"/>
                <w:sz w:val="24"/>
                <w:szCs w:val="24"/>
              </w:rPr>
              <w:t>Нижнепавловский</w:t>
            </w:r>
            <w:r w:rsidRPr="0045776C">
              <w:rPr>
                <w:rFonts w:ascii="Times New Roman" w:hAnsi="Times New Roman" w:cs="Times New Roman"/>
                <w:sz w:val="24"/>
                <w:szCs w:val="24"/>
              </w:rPr>
              <w:t xml:space="preserve"> сельсовет</w:t>
            </w:r>
          </w:p>
        </w:tc>
      </w:tr>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Цель</w:t>
            </w:r>
          </w:p>
        </w:tc>
        <w:tc>
          <w:tcPr>
            <w:tcW w:w="6539" w:type="dxa"/>
          </w:tcPr>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расширение улично-дорожной сети поселения с улучшенным покрытием</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расчистка дорог от снега;</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-вывоз снега</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xml:space="preserve">- </w:t>
            </w:r>
            <w:proofErr w:type="spellStart"/>
            <w:r w:rsidRPr="0045776C">
              <w:rPr>
                <w:rFonts w:ascii="Times New Roman" w:hAnsi="Times New Roman" w:cs="Times New Roman"/>
                <w:sz w:val="24"/>
                <w:szCs w:val="24"/>
              </w:rPr>
              <w:t>грейдирование</w:t>
            </w:r>
            <w:proofErr w:type="spellEnd"/>
            <w:r w:rsidRPr="0045776C">
              <w:rPr>
                <w:rFonts w:ascii="Times New Roman" w:hAnsi="Times New Roman" w:cs="Times New Roman"/>
                <w:sz w:val="24"/>
                <w:szCs w:val="24"/>
              </w:rPr>
              <w:t xml:space="preserve"> дорог</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внедрение и обслуживание технических средств организации дорожного движения</w:t>
            </w:r>
          </w:p>
          <w:p w:rsidR="00421E08" w:rsidRPr="0045776C" w:rsidRDefault="00421E08" w:rsidP="00F54E64">
            <w:pPr>
              <w:spacing w:after="0"/>
              <w:rPr>
                <w:rFonts w:ascii="Times New Roman" w:hAnsi="Times New Roman" w:cs="Times New Roman"/>
                <w:i/>
                <w:sz w:val="24"/>
                <w:szCs w:val="24"/>
              </w:rPr>
            </w:pPr>
            <w:r w:rsidRPr="0045776C">
              <w:rPr>
                <w:rFonts w:ascii="Times New Roman" w:hAnsi="Times New Roman" w:cs="Times New Roman"/>
                <w:sz w:val="24"/>
                <w:szCs w:val="24"/>
              </w:rPr>
              <w:t>-ямочный ремонт</w:t>
            </w:r>
          </w:p>
        </w:tc>
      </w:tr>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 xml:space="preserve">Задачи </w:t>
            </w:r>
          </w:p>
        </w:tc>
        <w:tc>
          <w:tcPr>
            <w:tcW w:w="6539" w:type="dxa"/>
          </w:tcPr>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улучшение потребительских свойств автомобильных дорог общего пользования;</w:t>
            </w:r>
          </w:p>
          <w:p w:rsidR="00421E08" w:rsidRPr="0045776C" w:rsidRDefault="00421E08" w:rsidP="00F54E64">
            <w:pPr>
              <w:spacing w:after="0"/>
              <w:rPr>
                <w:rFonts w:ascii="Times New Roman" w:hAnsi="Times New Roman" w:cs="Times New Roman"/>
                <w:sz w:val="24"/>
                <w:szCs w:val="24"/>
              </w:rPr>
            </w:pP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xml:space="preserve">- повышение безопасности дорожного движения, снижение аварийности на автомобильных дорогах общего пользования; </w:t>
            </w:r>
          </w:p>
          <w:p w:rsidR="00421E08" w:rsidRPr="0045776C" w:rsidRDefault="00421E08" w:rsidP="00F54E64">
            <w:pPr>
              <w:spacing w:after="0"/>
              <w:rPr>
                <w:rFonts w:ascii="Times New Roman" w:hAnsi="Times New Roman" w:cs="Times New Roman"/>
                <w:sz w:val="24"/>
                <w:szCs w:val="24"/>
              </w:rPr>
            </w:pP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5776C" w:rsidRDefault="00421E08" w:rsidP="00F54E64">
            <w:pPr>
              <w:spacing w:before="120" w:after="0"/>
              <w:rPr>
                <w:rFonts w:ascii="Times New Roman" w:hAnsi="Times New Roman" w:cs="Times New Roman"/>
                <w:sz w:val="24"/>
                <w:szCs w:val="24"/>
              </w:rPr>
            </w:pPr>
          </w:p>
        </w:tc>
      </w:tr>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 xml:space="preserve">Целевые показатели (индикаторы) </w:t>
            </w:r>
          </w:p>
        </w:tc>
        <w:tc>
          <w:tcPr>
            <w:tcW w:w="6539" w:type="dxa"/>
          </w:tcPr>
          <w:p w:rsidR="00421E08" w:rsidRPr="0045776C" w:rsidRDefault="00421E08" w:rsidP="00F54E64">
            <w:pPr>
              <w:spacing w:before="120" w:after="0"/>
              <w:rPr>
                <w:rFonts w:ascii="Times New Roman" w:hAnsi="Times New Roman" w:cs="Times New Roman"/>
                <w:sz w:val="24"/>
                <w:szCs w:val="24"/>
              </w:rPr>
            </w:pPr>
            <w:r w:rsidRPr="0045776C">
              <w:rPr>
                <w:rFonts w:ascii="Times New Roman" w:hAnsi="Times New Roman" w:cs="Times New Roman"/>
                <w:sz w:val="24"/>
                <w:szCs w:val="24"/>
              </w:rPr>
              <w:t>Протяженность автомобильных дорог общего пользования местного значения</w:t>
            </w:r>
          </w:p>
          <w:p w:rsidR="00421E08" w:rsidRPr="0045776C" w:rsidRDefault="00421E08" w:rsidP="00F54E64">
            <w:pPr>
              <w:spacing w:before="120" w:after="0"/>
              <w:rPr>
                <w:rFonts w:ascii="Times New Roman" w:hAnsi="Times New Roman" w:cs="Times New Roman"/>
                <w:sz w:val="24"/>
                <w:szCs w:val="24"/>
              </w:rPr>
            </w:pPr>
            <w:r w:rsidRPr="0045776C">
              <w:rPr>
                <w:rFonts w:ascii="Times New Roman" w:hAnsi="Times New Roman" w:cs="Times New Roman"/>
                <w:sz w:val="24"/>
                <w:szCs w:val="24"/>
              </w:rPr>
              <w:t>Сохранение сети автомобильных дорог общего пользования</w:t>
            </w:r>
          </w:p>
          <w:p w:rsidR="00421E08" w:rsidRPr="0045776C" w:rsidRDefault="00421E08" w:rsidP="00F54E64">
            <w:pPr>
              <w:spacing w:before="120" w:after="0"/>
              <w:rPr>
                <w:rFonts w:ascii="Times New Roman" w:hAnsi="Times New Roman" w:cs="Times New Roman"/>
                <w:sz w:val="24"/>
                <w:szCs w:val="24"/>
              </w:rPr>
            </w:pPr>
          </w:p>
        </w:tc>
      </w:tr>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sz w:val="24"/>
                <w:szCs w:val="24"/>
              </w:rPr>
            </w:pPr>
            <w:r w:rsidRPr="0045776C">
              <w:rPr>
                <w:rFonts w:ascii="Times New Roman" w:hAnsi="Times New Roman" w:cs="Times New Roman"/>
                <w:sz w:val="24"/>
                <w:szCs w:val="24"/>
              </w:rPr>
              <w:t>Сроки и этапы  реализации</w:t>
            </w:r>
          </w:p>
        </w:tc>
        <w:tc>
          <w:tcPr>
            <w:tcW w:w="6539" w:type="dxa"/>
          </w:tcPr>
          <w:p w:rsidR="00421E08" w:rsidRPr="0045776C" w:rsidRDefault="00421E08" w:rsidP="006105D9">
            <w:pPr>
              <w:spacing w:before="120" w:after="0"/>
              <w:rPr>
                <w:rFonts w:ascii="Times New Roman" w:hAnsi="Times New Roman" w:cs="Times New Roman"/>
                <w:sz w:val="24"/>
                <w:szCs w:val="24"/>
              </w:rPr>
            </w:pPr>
            <w:r w:rsidRPr="0045776C">
              <w:rPr>
                <w:rFonts w:ascii="Times New Roman" w:hAnsi="Times New Roman" w:cs="Times New Roman"/>
                <w:smallCaps/>
                <w:sz w:val="24"/>
                <w:szCs w:val="24"/>
              </w:rPr>
              <w:t>20</w:t>
            </w:r>
            <w:r w:rsidR="006105D9" w:rsidRPr="0045776C">
              <w:rPr>
                <w:rFonts w:ascii="Times New Roman" w:hAnsi="Times New Roman" w:cs="Times New Roman"/>
                <w:smallCaps/>
                <w:sz w:val="24"/>
                <w:szCs w:val="24"/>
              </w:rPr>
              <w:t>21</w:t>
            </w:r>
            <w:r w:rsidRPr="0045776C">
              <w:rPr>
                <w:rFonts w:ascii="Times New Roman" w:hAnsi="Times New Roman" w:cs="Times New Roman"/>
                <w:smallCaps/>
                <w:sz w:val="24"/>
                <w:szCs w:val="24"/>
              </w:rPr>
              <w:t>-202</w:t>
            </w:r>
            <w:r w:rsidR="006105D9" w:rsidRPr="0045776C">
              <w:rPr>
                <w:rFonts w:ascii="Times New Roman" w:hAnsi="Times New Roman" w:cs="Times New Roman"/>
                <w:smallCaps/>
                <w:sz w:val="24"/>
                <w:szCs w:val="24"/>
              </w:rPr>
              <w:t>6</w:t>
            </w:r>
            <w:r w:rsidRPr="0045776C">
              <w:rPr>
                <w:rFonts w:ascii="Times New Roman" w:hAnsi="Times New Roman" w:cs="Times New Roman"/>
                <w:smallCaps/>
                <w:sz w:val="24"/>
                <w:szCs w:val="24"/>
              </w:rPr>
              <w:t xml:space="preserve"> годы</w:t>
            </w:r>
          </w:p>
        </w:tc>
      </w:tr>
      <w:tr w:rsidR="00421E08" w:rsidRPr="00421E08" w:rsidTr="00F54E64">
        <w:tc>
          <w:tcPr>
            <w:tcW w:w="3208" w:type="dxa"/>
          </w:tcPr>
          <w:p w:rsidR="00421E08" w:rsidRPr="0045776C" w:rsidRDefault="00421E08" w:rsidP="00F54E64">
            <w:pPr>
              <w:autoSpaceDE w:val="0"/>
              <w:autoSpaceDN w:val="0"/>
              <w:adjustRightInd w:val="0"/>
              <w:spacing w:after="0"/>
              <w:rPr>
                <w:rFonts w:ascii="Times New Roman" w:hAnsi="Times New Roman" w:cs="Times New Roman"/>
                <w:sz w:val="24"/>
                <w:szCs w:val="24"/>
              </w:rPr>
            </w:pPr>
            <w:r w:rsidRPr="0045776C">
              <w:rPr>
                <w:rFonts w:ascii="Times New Roman" w:hAnsi="Times New Roman" w:cs="Times New Roman"/>
                <w:sz w:val="24"/>
                <w:szCs w:val="24"/>
              </w:rPr>
              <w:lastRenderedPageBreak/>
              <w:t>Ресурсное обеспечение за счет средств бюджета</w:t>
            </w:r>
          </w:p>
          <w:p w:rsidR="00421E08" w:rsidRPr="0045776C" w:rsidRDefault="00421E08" w:rsidP="00F54E64">
            <w:pPr>
              <w:autoSpaceDE w:val="0"/>
              <w:autoSpaceDN w:val="0"/>
              <w:adjustRightInd w:val="0"/>
              <w:spacing w:after="0"/>
              <w:rPr>
                <w:rFonts w:ascii="Times New Roman" w:hAnsi="Times New Roman" w:cs="Times New Roman"/>
                <w:b/>
                <w:sz w:val="24"/>
                <w:szCs w:val="24"/>
              </w:rPr>
            </w:pPr>
            <w:r w:rsidRPr="0045776C">
              <w:rPr>
                <w:rFonts w:ascii="Times New Roman" w:hAnsi="Times New Roman" w:cs="Times New Roman"/>
                <w:sz w:val="24"/>
                <w:szCs w:val="24"/>
              </w:rPr>
              <w:t xml:space="preserve">МО </w:t>
            </w:r>
            <w:r w:rsidR="006105D9" w:rsidRPr="0045776C">
              <w:rPr>
                <w:rFonts w:ascii="Times New Roman" w:hAnsi="Times New Roman" w:cs="Times New Roman"/>
                <w:color w:val="000000"/>
                <w:sz w:val="24"/>
                <w:szCs w:val="24"/>
              </w:rPr>
              <w:t>Нижнепавловский</w:t>
            </w:r>
            <w:r w:rsidR="006105D9" w:rsidRPr="0045776C">
              <w:rPr>
                <w:rFonts w:ascii="Times New Roman" w:hAnsi="Times New Roman" w:cs="Times New Roman"/>
                <w:sz w:val="24"/>
                <w:szCs w:val="24"/>
              </w:rPr>
              <w:t xml:space="preserve"> </w:t>
            </w:r>
            <w:r w:rsidRPr="0045776C">
              <w:rPr>
                <w:rFonts w:ascii="Times New Roman" w:hAnsi="Times New Roman" w:cs="Times New Roman"/>
                <w:sz w:val="24"/>
                <w:szCs w:val="24"/>
              </w:rPr>
              <w:t>сельсовет</w:t>
            </w:r>
          </w:p>
        </w:tc>
        <w:tc>
          <w:tcPr>
            <w:tcW w:w="6539" w:type="dxa"/>
          </w:tcPr>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Расходы могут изменяться согласно изменениям стоимости работ.</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 xml:space="preserve"> </w:t>
            </w:r>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20</w:t>
            </w:r>
            <w:r w:rsidR="006105D9" w:rsidRPr="0045776C">
              <w:rPr>
                <w:rFonts w:ascii="Times New Roman" w:hAnsi="Times New Roman" w:cs="Times New Roman"/>
                <w:sz w:val="24"/>
                <w:szCs w:val="24"/>
              </w:rPr>
              <w:t>21</w:t>
            </w:r>
            <w:r w:rsidRPr="0045776C">
              <w:rPr>
                <w:rFonts w:ascii="Times New Roman" w:hAnsi="Times New Roman" w:cs="Times New Roman"/>
                <w:sz w:val="24"/>
                <w:szCs w:val="24"/>
              </w:rPr>
              <w:t xml:space="preserve"> год составляет </w:t>
            </w:r>
            <w:r w:rsidR="00DD1694">
              <w:rPr>
                <w:rFonts w:ascii="Times New Roman" w:hAnsi="Times New Roman" w:cs="Times New Roman"/>
                <w:sz w:val="24"/>
                <w:szCs w:val="24"/>
              </w:rPr>
              <w:t>2305,3</w:t>
            </w:r>
            <w:r w:rsidRPr="0045776C">
              <w:rPr>
                <w:rFonts w:ascii="Times New Roman" w:hAnsi="Times New Roman" w:cs="Times New Roman"/>
                <w:sz w:val="24"/>
                <w:szCs w:val="24"/>
              </w:rPr>
              <w:t xml:space="preserve"> тыс. руб., в том числе:</w:t>
            </w:r>
          </w:p>
          <w:p w:rsidR="00421E08" w:rsidRPr="0045776C" w:rsidRDefault="00421E08" w:rsidP="00F54E64">
            <w:pPr>
              <w:spacing w:after="0"/>
              <w:rPr>
                <w:rFonts w:ascii="Times New Roman" w:hAnsi="Times New Roman" w:cs="Times New Roman"/>
                <w:sz w:val="24"/>
                <w:szCs w:val="24"/>
              </w:rPr>
            </w:pPr>
            <w:proofErr w:type="gramStart"/>
            <w:r w:rsidRPr="0045776C">
              <w:rPr>
                <w:rFonts w:ascii="Times New Roman" w:hAnsi="Times New Roman" w:cs="Times New Roman"/>
                <w:sz w:val="24"/>
                <w:szCs w:val="24"/>
              </w:rPr>
              <w:t>средства федерального бюджета - 0,0 тыс. руб., средств областного бюджета –0,0 тыс. руб.; средства бюджета МО Оренбургский район –</w:t>
            </w:r>
            <w:r w:rsidR="006105D9" w:rsidRPr="0045776C">
              <w:rPr>
                <w:rFonts w:ascii="Times New Roman" w:hAnsi="Times New Roman" w:cs="Times New Roman"/>
                <w:sz w:val="24"/>
                <w:szCs w:val="24"/>
              </w:rPr>
              <w:t>0</w:t>
            </w:r>
            <w:r w:rsidRPr="0045776C">
              <w:rPr>
                <w:rFonts w:ascii="Times New Roman" w:hAnsi="Times New Roman" w:cs="Times New Roman"/>
                <w:sz w:val="24"/>
                <w:szCs w:val="24"/>
              </w:rPr>
              <w:t xml:space="preserve">,0 тыс. руб. средства местного бюджета – </w:t>
            </w:r>
            <w:r w:rsidR="00DD1694">
              <w:rPr>
                <w:rFonts w:ascii="Times New Roman" w:hAnsi="Times New Roman" w:cs="Times New Roman"/>
                <w:sz w:val="24"/>
                <w:szCs w:val="24"/>
              </w:rPr>
              <w:t>2305,3</w:t>
            </w:r>
            <w:r w:rsidRPr="0045776C">
              <w:rPr>
                <w:rFonts w:ascii="Times New Roman" w:hAnsi="Times New Roman" w:cs="Times New Roman"/>
                <w:sz w:val="24"/>
                <w:szCs w:val="24"/>
              </w:rPr>
              <w:t>тыс. руб., иные источники – 0,0 тыс. руб.</w:t>
            </w:r>
            <w:proofErr w:type="gramEnd"/>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202</w:t>
            </w:r>
            <w:r w:rsidR="006105D9" w:rsidRPr="0045776C">
              <w:rPr>
                <w:rFonts w:ascii="Times New Roman" w:hAnsi="Times New Roman" w:cs="Times New Roman"/>
                <w:sz w:val="24"/>
                <w:szCs w:val="24"/>
              </w:rPr>
              <w:t>2</w:t>
            </w:r>
            <w:r w:rsidRPr="0045776C">
              <w:rPr>
                <w:rFonts w:ascii="Times New Roman" w:hAnsi="Times New Roman" w:cs="Times New Roman"/>
                <w:sz w:val="24"/>
                <w:szCs w:val="24"/>
              </w:rPr>
              <w:t xml:space="preserve"> год составляет </w:t>
            </w:r>
            <w:r w:rsidR="00DD1694">
              <w:rPr>
                <w:rFonts w:ascii="Times New Roman" w:hAnsi="Times New Roman" w:cs="Times New Roman"/>
                <w:sz w:val="24"/>
                <w:szCs w:val="24"/>
              </w:rPr>
              <w:t>2399</w:t>
            </w:r>
            <w:r w:rsidRPr="0045776C">
              <w:rPr>
                <w:rFonts w:ascii="Times New Roman" w:hAnsi="Times New Roman" w:cs="Times New Roman"/>
                <w:sz w:val="24"/>
                <w:szCs w:val="24"/>
              </w:rPr>
              <w:t xml:space="preserve"> тыс. руб., в том числе:</w:t>
            </w:r>
          </w:p>
          <w:p w:rsidR="00421E08" w:rsidRPr="0045776C" w:rsidRDefault="00421E08" w:rsidP="00F54E64">
            <w:pPr>
              <w:spacing w:after="0"/>
              <w:rPr>
                <w:rFonts w:ascii="Times New Roman" w:hAnsi="Times New Roman" w:cs="Times New Roman"/>
                <w:sz w:val="24"/>
                <w:szCs w:val="24"/>
              </w:rPr>
            </w:pPr>
            <w:proofErr w:type="gramStart"/>
            <w:r w:rsidRPr="0045776C">
              <w:rPr>
                <w:rFonts w:ascii="Times New Roman" w:hAnsi="Times New Roman" w:cs="Times New Roman"/>
                <w:sz w:val="24"/>
                <w:szCs w:val="24"/>
              </w:rPr>
              <w:t xml:space="preserve">средства федерального бюджета - 0,0 тыс. руб., средства областного бюджета </w:t>
            </w:r>
            <w:r w:rsidR="002B2AE6" w:rsidRPr="0045776C">
              <w:rPr>
                <w:rFonts w:ascii="Times New Roman" w:hAnsi="Times New Roman" w:cs="Times New Roman"/>
                <w:sz w:val="24"/>
                <w:szCs w:val="24"/>
              </w:rPr>
              <w:t>–</w:t>
            </w:r>
            <w:r w:rsidRPr="0045776C">
              <w:rPr>
                <w:rFonts w:ascii="Times New Roman" w:hAnsi="Times New Roman" w:cs="Times New Roman"/>
                <w:sz w:val="24"/>
                <w:szCs w:val="24"/>
              </w:rPr>
              <w:t xml:space="preserve"> </w:t>
            </w:r>
            <w:r w:rsidR="006105D9" w:rsidRPr="0045776C">
              <w:rPr>
                <w:rFonts w:ascii="Times New Roman" w:hAnsi="Times New Roman" w:cs="Times New Roman"/>
                <w:sz w:val="24"/>
                <w:szCs w:val="24"/>
              </w:rPr>
              <w:t>0,0</w:t>
            </w:r>
            <w:r w:rsidR="002B2AE6" w:rsidRPr="0045776C">
              <w:rPr>
                <w:rFonts w:ascii="Times New Roman" w:hAnsi="Times New Roman" w:cs="Times New Roman"/>
                <w:sz w:val="24"/>
                <w:szCs w:val="24"/>
              </w:rPr>
              <w:t xml:space="preserve"> тыс.</w:t>
            </w:r>
            <w:r w:rsidR="006105D9" w:rsidRPr="0045776C">
              <w:rPr>
                <w:rFonts w:ascii="Times New Roman" w:hAnsi="Times New Roman" w:cs="Times New Roman"/>
                <w:sz w:val="24"/>
                <w:szCs w:val="24"/>
              </w:rPr>
              <w:t xml:space="preserve"> </w:t>
            </w:r>
            <w:r w:rsidR="002B2AE6" w:rsidRPr="0045776C">
              <w:rPr>
                <w:rFonts w:ascii="Times New Roman" w:hAnsi="Times New Roman" w:cs="Times New Roman"/>
                <w:sz w:val="24"/>
                <w:szCs w:val="24"/>
              </w:rPr>
              <w:t xml:space="preserve">руб.; </w:t>
            </w:r>
            <w:r w:rsidRPr="0045776C">
              <w:rPr>
                <w:rFonts w:ascii="Times New Roman" w:hAnsi="Times New Roman" w:cs="Times New Roman"/>
                <w:sz w:val="24"/>
                <w:szCs w:val="24"/>
              </w:rPr>
              <w:t xml:space="preserve">средства бюджета МО Оренбургский район – 0,0 тыс. руб. средства местного бюджета – </w:t>
            </w:r>
            <w:r w:rsidR="006105D9" w:rsidRPr="0045776C">
              <w:rPr>
                <w:rFonts w:ascii="Times New Roman" w:hAnsi="Times New Roman" w:cs="Times New Roman"/>
                <w:sz w:val="24"/>
                <w:szCs w:val="24"/>
              </w:rPr>
              <w:t>_</w:t>
            </w:r>
            <w:r w:rsidR="00DD1694">
              <w:rPr>
                <w:rFonts w:ascii="Times New Roman" w:hAnsi="Times New Roman" w:cs="Times New Roman"/>
                <w:sz w:val="24"/>
                <w:szCs w:val="24"/>
              </w:rPr>
              <w:t>2399</w:t>
            </w:r>
            <w:r w:rsidRPr="0045776C">
              <w:rPr>
                <w:rFonts w:ascii="Times New Roman" w:hAnsi="Times New Roman" w:cs="Times New Roman"/>
                <w:sz w:val="24"/>
                <w:szCs w:val="24"/>
              </w:rPr>
              <w:t xml:space="preserve"> тыс. руб., иные источники – 0,0 тыс. руб.</w:t>
            </w:r>
            <w:proofErr w:type="gramEnd"/>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202</w:t>
            </w:r>
            <w:r w:rsidR="006105D9" w:rsidRPr="0045776C">
              <w:rPr>
                <w:rFonts w:ascii="Times New Roman" w:hAnsi="Times New Roman" w:cs="Times New Roman"/>
                <w:sz w:val="24"/>
                <w:szCs w:val="24"/>
              </w:rPr>
              <w:t>3</w:t>
            </w:r>
            <w:r w:rsidRPr="0045776C">
              <w:rPr>
                <w:rFonts w:ascii="Times New Roman" w:hAnsi="Times New Roman" w:cs="Times New Roman"/>
                <w:sz w:val="24"/>
                <w:szCs w:val="24"/>
              </w:rPr>
              <w:t xml:space="preserve"> год составляет  </w:t>
            </w:r>
            <w:r w:rsidR="00DD1694">
              <w:rPr>
                <w:rFonts w:ascii="Times New Roman" w:hAnsi="Times New Roman" w:cs="Times New Roman"/>
                <w:sz w:val="24"/>
                <w:szCs w:val="24"/>
              </w:rPr>
              <w:t>2399</w:t>
            </w:r>
            <w:r w:rsidR="002B2AE6" w:rsidRPr="0045776C">
              <w:rPr>
                <w:rFonts w:ascii="Times New Roman" w:hAnsi="Times New Roman" w:cs="Times New Roman"/>
                <w:sz w:val="24"/>
                <w:szCs w:val="24"/>
              </w:rPr>
              <w:t xml:space="preserve"> </w:t>
            </w:r>
            <w:r w:rsidRPr="0045776C">
              <w:rPr>
                <w:rFonts w:ascii="Times New Roman" w:hAnsi="Times New Roman" w:cs="Times New Roman"/>
                <w:sz w:val="24"/>
                <w:szCs w:val="24"/>
              </w:rPr>
              <w:t xml:space="preserve"> тыс. руб., в том числе:</w:t>
            </w:r>
          </w:p>
          <w:p w:rsidR="00421E08" w:rsidRPr="0045776C" w:rsidRDefault="00421E08" w:rsidP="00F54E64">
            <w:pPr>
              <w:spacing w:after="0"/>
              <w:rPr>
                <w:rFonts w:ascii="Times New Roman" w:hAnsi="Times New Roman" w:cs="Times New Roman"/>
                <w:sz w:val="24"/>
                <w:szCs w:val="24"/>
              </w:rPr>
            </w:pPr>
            <w:proofErr w:type="gramStart"/>
            <w:r w:rsidRPr="0045776C">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6105D9" w:rsidRPr="0045776C">
              <w:rPr>
                <w:rFonts w:ascii="Times New Roman" w:hAnsi="Times New Roman" w:cs="Times New Roman"/>
                <w:sz w:val="24"/>
                <w:szCs w:val="24"/>
              </w:rPr>
              <w:t>_</w:t>
            </w:r>
            <w:r w:rsidR="00DD1694">
              <w:rPr>
                <w:rFonts w:ascii="Times New Roman" w:hAnsi="Times New Roman" w:cs="Times New Roman"/>
                <w:sz w:val="24"/>
                <w:szCs w:val="24"/>
              </w:rPr>
              <w:t>2399</w:t>
            </w:r>
            <w:r w:rsidRPr="0045776C">
              <w:rPr>
                <w:rFonts w:ascii="Times New Roman" w:hAnsi="Times New Roman" w:cs="Times New Roman"/>
                <w:sz w:val="24"/>
                <w:szCs w:val="24"/>
              </w:rPr>
              <w:t xml:space="preserve"> тыс. руб., иные источники – 0,0 тыс. руб.</w:t>
            </w:r>
            <w:proofErr w:type="gramEnd"/>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202</w:t>
            </w:r>
            <w:r w:rsidR="006105D9" w:rsidRPr="0045776C">
              <w:rPr>
                <w:rFonts w:ascii="Times New Roman" w:hAnsi="Times New Roman" w:cs="Times New Roman"/>
                <w:sz w:val="24"/>
                <w:szCs w:val="24"/>
              </w:rPr>
              <w:t>4</w:t>
            </w:r>
            <w:r w:rsidRPr="0045776C">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3463,0</w:t>
            </w:r>
            <w:r w:rsidRPr="0045776C">
              <w:rPr>
                <w:rFonts w:ascii="Times New Roman" w:hAnsi="Times New Roman" w:cs="Times New Roman"/>
                <w:sz w:val="24"/>
                <w:szCs w:val="24"/>
              </w:rPr>
              <w:t xml:space="preserve"> тыс. руб., в том числе:</w:t>
            </w:r>
          </w:p>
          <w:p w:rsidR="00421E08" w:rsidRPr="0045776C" w:rsidRDefault="00421E08" w:rsidP="00F54E64">
            <w:pPr>
              <w:spacing w:after="0"/>
              <w:rPr>
                <w:rFonts w:ascii="Times New Roman" w:hAnsi="Times New Roman" w:cs="Times New Roman"/>
                <w:sz w:val="24"/>
                <w:szCs w:val="24"/>
              </w:rPr>
            </w:pPr>
            <w:proofErr w:type="gramStart"/>
            <w:r w:rsidRPr="0045776C">
              <w:rPr>
                <w:rFonts w:ascii="Times New Roman" w:hAnsi="Times New Roman" w:cs="Times New Roman"/>
                <w:sz w:val="24"/>
                <w:szCs w:val="24"/>
              </w:rPr>
              <w:t>средства федерального бюджета - 0,0 тыс. руб., средства бюджета МО Оренбургский район – 0,0 тыс. руб. средства местного бюджета –</w:t>
            </w:r>
            <w:r w:rsidR="002F7594">
              <w:rPr>
                <w:rFonts w:ascii="Times New Roman" w:hAnsi="Times New Roman" w:cs="Times New Roman"/>
                <w:sz w:val="24"/>
                <w:szCs w:val="24"/>
              </w:rPr>
              <w:t>3463,0</w:t>
            </w:r>
            <w:r w:rsidRPr="0045776C">
              <w:rPr>
                <w:rFonts w:ascii="Times New Roman" w:hAnsi="Times New Roman" w:cs="Times New Roman"/>
                <w:sz w:val="24"/>
                <w:szCs w:val="24"/>
              </w:rPr>
              <w:t xml:space="preserve"> тыс. руб., иные источники – 0,0 тыс. руб.</w:t>
            </w:r>
            <w:proofErr w:type="gramEnd"/>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202</w:t>
            </w:r>
            <w:r w:rsidR="006105D9" w:rsidRPr="0045776C">
              <w:rPr>
                <w:rFonts w:ascii="Times New Roman" w:hAnsi="Times New Roman" w:cs="Times New Roman"/>
                <w:sz w:val="24"/>
                <w:szCs w:val="24"/>
              </w:rPr>
              <w:t>5</w:t>
            </w:r>
            <w:r w:rsidRPr="0045776C">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2084,0</w:t>
            </w:r>
            <w:r w:rsidRPr="0045776C">
              <w:rPr>
                <w:rFonts w:ascii="Times New Roman" w:hAnsi="Times New Roman" w:cs="Times New Roman"/>
                <w:sz w:val="24"/>
                <w:szCs w:val="24"/>
              </w:rPr>
              <w:t xml:space="preserve"> тыс. руб., в том числе:</w:t>
            </w:r>
          </w:p>
          <w:p w:rsidR="00421E08" w:rsidRPr="0045776C" w:rsidRDefault="00421E08" w:rsidP="00F54E64">
            <w:pPr>
              <w:spacing w:after="0"/>
              <w:rPr>
                <w:rFonts w:ascii="Times New Roman" w:hAnsi="Times New Roman" w:cs="Times New Roman"/>
                <w:sz w:val="24"/>
                <w:szCs w:val="24"/>
              </w:rPr>
            </w:pPr>
            <w:proofErr w:type="gramStart"/>
            <w:r w:rsidRPr="0045776C">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2084,0</w:t>
            </w:r>
            <w:r w:rsidRPr="0045776C">
              <w:rPr>
                <w:rFonts w:ascii="Times New Roman" w:hAnsi="Times New Roman" w:cs="Times New Roman"/>
                <w:sz w:val="24"/>
                <w:szCs w:val="24"/>
              </w:rPr>
              <w:t xml:space="preserve"> тыс. руб., иные источники – 0,0 тыс. руб.</w:t>
            </w:r>
            <w:proofErr w:type="gramEnd"/>
          </w:p>
          <w:p w:rsidR="00421E08" w:rsidRPr="0045776C" w:rsidRDefault="00421E08" w:rsidP="00F54E64">
            <w:pPr>
              <w:spacing w:after="0"/>
              <w:rPr>
                <w:rFonts w:ascii="Times New Roman" w:hAnsi="Times New Roman" w:cs="Times New Roman"/>
                <w:sz w:val="24"/>
                <w:szCs w:val="24"/>
              </w:rPr>
            </w:pPr>
            <w:r w:rsidRPr="0045776C">
              <w:rPr>
                <w:rFonts w:ascii="Times New Roman" w:hAnsi="Times New Roman" w:cs="Times New Roman"/>
                <w:sz w:val="24"/>
                <w:szCs w:val="24"/>
              </w:rPr>
              <w:t>202</w:t>
            </w:r>
            <w:r w:rsidR="006105D9" w:rsidRPr="0045776C">
              <w:rPr>
                <w:rFonts w:ascii="Times New Roman" w:hAnsi="Times New Roman" w:cs="Times New Roman"/>
                <w:sz w:val="24"/>
                <w:szCs w:val="24"/>
              </w:rPr>
              <w:t>6</w:t>
            </w:r>
            <w:r w:rsidRPr="0045776C">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2106,0</w:t>
            </w:r>
            <w:r w:rsidRPr="0045776C">
              <w:rPr>
                <w:rFonts w:ascii="Times New Roman" w:hAnsi="Times New Roman" w:cs="Times New Roman"/>
                <w:sz w:val="24"/>
                <w:szCs w:val="24"/>
              </w:rPr>
              <w:t xml:space="preserve"> тыс. руб., в том числе:</w:t>
            </w:r>
          </w:p>
          <w:p w:rsidR="00421E08" w:rsidRPr="0045776C" w:rsidRDefault="00421E08" w:rsidP="002F7594">
            <w:pPr>
              <w:spacing w:after="0"/>
              <w:rPr>
                <w:rFonts w:ascii="Times New Roman" w:hAnsi="Times New Roman" w:cs="Times New Roman"/>
                <w:b/>
                <w:sz w:val="24"/>
                <w:szCs w:val="24"/>
              </w:rPr>
            </w:pPr>
            <w:proofErr w:type="gramStart"/>
            <w:r w:rsidRPr="0045776C">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2106,0</w:t>
            </w:r>
            <w:r w:rsidRPr="0045776C">
              <w:rPr>
                <w:rFonts w:ascii="Times New Roman" w:hAnsi="Times New Roman" w:cs="Times New Roman"/>
                <w:sz w:val="24"/>
                <w:szCs w:val="24"/>
              </w:rPr>
              <w:t xml:space="preserve"> тыс. руб., иные источники – 0,0 тыс. руб.</w:t>
            </w:r>
            <w:proofErr w:type="gramEnd"/>
          </w:p>
        </w:tc>
      </w:tr>
      <w:tr w:rsidR="00421E08" w:rsidRPr="00421E08" w:rsidTr="00F54E64">
        <w:tc>
          <w:tcPr>
            <w:tcW w:w="3208"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 xml:space="preserve">Ожидаемые конечные результаты, оценка планируемой эффективности </w:t>
            </w:r>
          </w:p>
        </w:tc>
        <w:tc>
          <w:tcPr>
            <w:tcW w:w="6539" w:type="dxa"/>
          </w:tcPr>
          <w:p w:rsidR="00421E08" w:rsidRPr="0045776C" w:rsidRDefault="00421E08" w:rsidP="00F54E64">
            <w:pPr>
              <w:autoSpaceDE w:val="0"/>
              <w:autoSpaceDN w:val="0"/>
              <w:adjustRightInd w:val="0"/>
              <w:spacing w:before="120" w:after="0"/>
              <w:rPr>
                <w:rFonts w:ascii="Times New Roman" w:hAnsi="Times New Roman" w:cs="Times New Roman"/>
                <w:b/>
                <w:sz w:val="24"/>
                <w:szCs w:val="24"/>
              </w:rPr>
            </w:pPr>
            <w:r w:rsidRPr="0045776C">
              <w:rPr>
                <w:rFonts w:ascii="Times New Roman" w:hAnsi="Times New Roman" w:cs="Times New Roman"/>
                <w:sz w:val="24"/>
                <w:szCs w:val="24"/>
              </w:rPr>
              <w:t>- снижение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tc>
      </w:tr>
    </w:tbl>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lastRenderedPageBreak/>
        <w:t xml:space="preserve"> 1. Характеристика проблемы.</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являются важнейшей составной часть транспортной сети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В отличи</w:t>
      </w:r>
      <w:proofErr w:type="gramStart"/>
      <w:r w:rsidRPr="00421E08">
        <w:rPr>
          <w:rFonts w:ascii="Times New Roman" w:hAnsi="Times New Roman" w:cs="Times New Roman"/>
          <w:sz w:val="28"/>
          <w:szCs w:val="28"/>
        </w:rPr>
        <w:t>и</w:t>
      </w:r>
      <w:proofErr w:type="gramEnd"/>
      <w:r w:rsidRPr="00421E08">
        <w:rPr>
          <w:rFonts w:ascii="Times New Roman" w:hAnsi="Times New Roman" w:cs="Times New Roman"/>
          <w:sz w:val="28"/>
          <w:szCs w:val="28"/>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Как и любой товар, автомобильная дорога обладает определёнными потребительскими свойствами, а именно:</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0C3229"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Одним из направлений деятельности органов местного самоуправления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  </w:t>
      </w:r>
    </w:p>
    <w:p w:rsidR="007D3575"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Показателями улучшения состояния дорожной сети являются: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снижение текущих издержек, в первую очередь для пользователей автомобильных дорог;</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стимулирования общего экономического развития прилегающих территорий;</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снижение числа дорожно-транспортных происшествий и нанесённого материального ущерба;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повышение комфорта и удобства поездок.</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В целом улучшение «дорожных условий» приводит: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 сокращению времени на перевозки груза и пассажиров,</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повышению спроса на услуги дорожного сервиса,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повышению транспортной доступности,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сокращению дорожно-транспортных происшествий,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 улучшению экологической ситуации.                                                            </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сельского поселения.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местного значения -   </w:t>
      </w:r>
      <w:r w:rsidR="007D3575">
        <w:rPr>
          <w:rFonts w:ascii="Times New Roman" w:hAnsi="Times New Roman" w:cs="Times New Roman"/>
          <w:sz w:val="28"/>
          <w:szCs w:val="28"/>
        </w:rPr>
        <w:t>43</w:t>
      </w:r>
      <w:r w:rsidRPr="00421E08">
        <w:rPr>
          <w:rFonts w:ascii="Times New Roman" w:hAnsi="Times New Roman" w:cs="Times New Roman"/>
          <w:sz w:val="28"/>
          <w:szCs w:val="28"/>
        </w:rPr>
        <w:t xml:space="preserve"> км: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rsidR="000C3229"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В муниципальном образовании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w:t>
      </w:r>
      <w:r w:rsidR="007D3575">
        <w:rPr>
          <w:rFonts w:ascii="Times New Roman" w:hAnsi="Times New Roman" w:cs="Times New Roman"/>
          <w:sz w:val="28"/>
          <w:szCs w:val="28"/>
        </w:rPr>
        <w:t>39,3</w:t>
      </w:r>
      <w:r w:rsidRPr="00421E08">
        <w:rPr>
          <w:rFonts w:ascii="Times New Roman" w:hAnsi="Times New Roman" w:cs="Times New Roman"/>
          <w:sz w:val="28"/>
          <w:szCs w:val="28"/>
        </w:rPr>
        <w:t>% дорог местного значения грунтовые,</w:t>
      </w:r>
      <w:r w:rsidR="007D3575">
        <w:rPr>
          <w:rFonts w:ascii="Times New Roman" w:hAnsi="Times New Roman" w:cs="Times New Roman"/>
          <w:sz w:val="28"/>
          <w:szCs w:val="28"/>
        </w:rPr>
        <w:t xml:space="preserve"> 43,5% </w:t>
      </w:r>
      <w:proofErr w:type="gramStart"/>
      <w:r w:rsidR="007D3575">
        <w:rPr>
          <w:rFonts w:ascii="Times New Roman" w:hAnsi="Times New Roman" w:cs="Times New Roman"/>
          <w:sz w:val="28"/>
          <w:szCs w:val="28"/>
        </w:rPr>
        <w:t>с</w:t>
      </w:r>
      <w:proofErr w:type="gramEnd"/>
      <w:r w:rsidR="007D3575">
        <w:rPr>
          <w:rFonts w:ascii="Times New Roman" w:hAnsi="Times New Roman" w:cs="Times New Roman"/>
          <w:sz w:val="28"/>
          <w:szCs w:val="28"/>
        </w:rPr>
        <w:t xml:space="preserve"> щебеночным и гравийным покрытием,</w:t>
      </w:r>
      <w:r w:rsidRPr="00421E08">
        <w:rPr>
          <w:rFonts w:ascii="Times New Roman" w:hAnsi="Times New Roman" w:cs="Times New Roman"/>
          <w:sz w:val="28"/>
          <w:szCs w:val="28"/>
        </w:rPr>
        <w:t xml:space="preserve"> </w:t>
      </w:r>
      <w:r w:rsidR="007D3575">
        <w:rPr>
          <w:rFonts w:ascii="Times New Roman" w:hAnsi="Times New Roman" w:cs="Times New Roman"/>
          <w:sz w:val="28"/>
          <w:szCs w:val="28"/>
        </w:rPr>
        <w:t>17,2</w:t>
      </w:r>
      <w:r w:rsidRPr="00421E08">
        <w:rPr>
          <w:rFonts w:ascii="Times New Roman" w:hAnsi="Times New Roman" w:cs="Times New Roman"/>
          <w:sz w:val="28"/>
          <w:szCs w:val="28"/>
        </w:rPr>
        <w:t xml:space="preserve">% покрыты асфальтом. </w:t>
      </w:r>
    </w:p>
    <w:p w:rsidR="007D3575"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Практически на всех автомобильных дорогах отсутствует ливневая канализация.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w:t>
      </w:r>
      <w:r w:rsidRPr="0045776C">
        <w:rPr>
          <w:rFonts w:ascii="Times New Roman" w:hAnsi="Times New Roman" w:cs="Times New Roman"/>
          <w:sz w:val="28"/>
          <w:szCs w:val="28"/>
        </w:rPr>
        <w:lastRenderedPageBreak/>
        <w:t>обеспечить оптимальное решение проблемы с координацией усилий</w:t>
      </w:r>
      <w:r w:rsidRPr="00421E08">
        <w:rPr>
          <w:rFonts w:ascii="Times New Roman" w:hAnsi="Times New Roman" w:cs="Times New Roman"/>
          <w:sz w:val="28"/>
          <w:szCs w:val="28"/>
        </w:rPr>
        <w:t xml:space="preserve"> подрядных организаций и органов местного самоуправления.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Долгосрочное планирование основано на формировании комплексной подпрограммы развития дорожного хозяйства.</w:t>
      </w:r>
    </w:p>
    <w:p w:rsidR="000C3229"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Необходимость разработки </w:t>
      </w:r>
      <w:r w:rsidR="0045776C" w:rsidRPr="00421E08">
        <w:rPr>
          <w:rFonts w:ascii="Times New Roman" w:hAnsi="Times New Roman" w:cs="Times New Roman"/>
          <w:sz w:val="28"/>
          <w:szCs w:val="28"/>
        </w:rPr>
        <w:t>Под</w:t>
      </w:r>
      <w:r w:rsidR="0045776C">
        <w:rPr>
          <w:rFonts w:ascii="Times New Roman" w:hAnsi="Times New Roman" w:cs="Times New Roman"/>
          <w:sz w:val="28"/>
          <w:szCs w:val="28"/>
        </w:rPr>
        <w:t>п</w:t>
      </w:r>
      <w:r w:rsidR="0045776C" w:rsidRPr="00421E08">
        <w:rPr>
          <w:rFonts w:ascii="Times New Roman" w:hAnsi="Times New Roman" w:cs="Times New Roman"/>
          <w:sz w:val="28"/>
          <w:szCs w:val="28"/>
        </w:rPr>
        <w:t>рограммы</w:t>
      </w:r>
      <w:r w:rsidRPr="00421E08">
        <w:rPr>
          <w:rFonts w:ascii="Times New Roman" w:hAnsi="Times New Roman" w:cs="Times New Roman"/>
          <w:sz w:val="28"/>
          <w:szCs w:val="28"/>
        </w:rPr>
        <w:t xml:space="preserve">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пяти лет.</w:t>
      </w:r>
    </w:p>
    <w:p w:rsidR="007D3575" w:rsidRDefault="007D3575" w:rsidP="00421E08">
      <w:pPr>
        <w:spacing w:after="0"/>
        <w:jc w:val="center"/>
        <w:rPr>
          <w:rFonts w:ascii="Times New Roman" w:hAnsi="Times New Roman" w:cs="Times New Roman"/>
          <w:b/>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2. Основные цели, задачи, сроки реализации подпрограммы.</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Цели Подпрограммы - развитие дорожной сети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Достижение данных целей обеспечивается за счёт решения следующих задач:</w:t>
      </w:r>
    </w:p>
    <w:p w:rsidR="0045776C"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обеспечение мер по сохранности автомобильных дорог общего пользования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а также мостовых и иных конструкций на них;</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развитие улично-дорожной сети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расширение сети автомобильных дорог общего пользования с твёрдым покрытием на территории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повышение уровня обустройства на автомобильных дорогах общего пользования.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привлечение инвестиций из районного и областного бюджетов. </w:t>
      </w:r>
    </w:p>
    <w:p w:rsidR="000C3229"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Срок реализации Подпрограммы – 20</w:t>
      </w:r>
      <w:r w:rsidR="007D3575">
        <w:rPr>
          <w:rFonts w:ascii="Times New Roman" w:hAnsi="Times New Roman" w:cs="Times New Roman"/>
          <w:sz w:val="28"/>
          <w:szCs w:val="28"/>
        </w:rPr>
        <w:t>21</w:t>
      </w:r>
      <w:r w:rsidRPr="00421E08">
        <w:rPr>
          <w:rFonts w:ascii="Times New Roman" w:hAnsi="Times New Roman" w:cs="Times New Roman"/>
          <w:sz w:val="28"/>
          <w:szCs w:val="28"/>
        </w:rPr>
        <w:t>- 202</w:t>
      </w:r>
      <w:r w:rsidR="007D3575">
        <w:rPr>
          <w:rFonts w:ascii="Times New Roman" w:hAnsi="Times New Roman" w:cs="Times New Roman"/>
          <w:sz w:val="28"/>
          <w:szCs w:val="28"/>
        </w:rPr>
        <w:t>6</w:t>
      </w:r>
      <w:r w:rsidRPr="00421E08">
        <w:rPr>
          <w:rFonts w:ascii="Times New Roman" w:hAnsi="Times New Roman" w:cs="Times New Roman"/>
          <w:sz w:val="28"/>
          <w:szCs w:val="28"/>
        </w:rPr>
        <w:t xml:space="preserve">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этапа являются 100- процентное содержание всей сети дорог и устройство улучшенного дорожного покрытия и тротуаров конкретной улицы или её участка.</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3 . Перечень и описание подпрограммных мероприятий</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ind w:firstLine="709"/>
        <w:jc w:val="center"/>
        <w:rPr>
          <w:rFonts w:ascii="Times New Roman" w:hAnsi="Times New Roman" w:cs="Times New Roman"/>
          <w:b/>
          <w:sz w:val="28"/>
          <w:szCs w:val="28"/>
        </w:rPr>
      </w:pPr>
      <w:r w:rsidRPr="00421E08">
        <w:rPr>
          <w:rFonts w:ascii="Times New Roman" w:hAnsi="Times New Roman" w:cs="Times New Roman"/>
          <w:b/>
          <w:sz w:val="28"/>
          <w:szCs w:val="28"/>
        </w:rPr>
        <w:t>4. Ожидаемые результаты реализации подпрограммы</w:t>
      </w:r>
    </w:p>
    <w:p w:rsidR="00421E08" w:rsidRPr="00421E08" w:rsidRDefault="00421E08" w:rsidP="00421E08">
      <w:pPr>
        <w:spacing w:after="0"/>
        <w:ind w:firstLine="709"/>
        <w:rPr>
          <w:rFonts w:ascii="Times New Roman" w:hAnsi="Times New Roman" w:cs="Times New Roman"/>
          <w:sz w:val="28"/>
          <w:szCs w:val="28"/>
        </w:rPr>
      </w:pPr>
      <w:r w:rsidRPr="00421E08">
        <w:rPr>
          <w:rFonts w:ascii="Times New Roman" w:hAnsi="Times New Roman" w:cs="Times New Roman"/>
          <w:sz w:val="28"/>
          <w:szCs w:val="28"/>
        </w:rPr>
        <w:t xml:space="preserve">Результат реализации подпрограммы выразится в снижении доли муниципальных автомобильных дорог общего пользования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не соответствующих нормативным требованиям.</w:t>
      </w:r>
    </w:p>
    <w:p w:rsidR="00421E08" w:rsidRPr="00421E08" w:rsidRDefault="00421E08" w:rsidP="00421E08">
      <w:pPr>
        <w:spacing w:after="0"/>
        <w:ind w:firstLine="709"/>
        <w:rPr>
          <w:rFonts w:ascii="Times New Roman" w:hAnsi="Times New Roman" w:cs="Times New Roman"/>
          <w:sz w:val="28"/>
          <w:szCs w:val="28"/>
        </w:rPr>
      </w:pPr>
      <w:r w:rsidRPr="00421E08">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5. Ресурсное обеспечение подпрограммы</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421E08" w:rsidRPr="00421E08" w:rsidRDefault="00421E08" w:rsidP="00421E08">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lastRenderedPageBreak/>
        <w:t>6. Механизм реализации, система управления</w:t>
      </w:r>
    </w:p>
    <w:p w:rsidR="00421E08" w:rsidRPr="00421E08" w:rsidRDefault="00421E08" w:rsidP="0045776C">
      <w:pPr>
        <w:spacing w:after="0" w:line="240" w:lineRule="auto"/>
        <w:jc w:val="center"/>
        <w:rPr>
          <w:rFonts w:ascii="Times New Roman" w:hAnsi="Times New Roman" w:cs="Times New Roman"/>
          <w:sz w:val="28"/>
          <w:szCs w:val="28"/>
        </w:rPr>
      </w:pPr>
      <w:r w:rsidRPr="00421E08">
        <w:rPr>
          <w:rFonts w:ascii="Times New Roman" w:hAnsi="Times New Roman" w:cs="Times New Roman"/>
          <w:b/>
          <w:sz w:val="28"/>
          <w:szCs w:val="28"/>
        </w:rPr>
        <w:t>реализацией подпрограммы и контроль хода ее реализации</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 xml:space="preserve">Мониторинг хода реализации подпрограммы осуществляет Администрация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w:t>
      </w:r>
      <w:proofErr w:type="gramStart"/>
      <w:r w:rsidRPr="00421E08">
        <w:rPr>
          <w:rFonts w:ascii="Times New Roman" w:hAnsi="Times New Roman" w:cs="Times New Roman"/>
          <w:sz w:val="28"/>
          <w:szCs w:val="28"/>
        </w:rPr>
        <w:t>Контроль за</w:t>
      </w:r>
      <w:proofErr w:type="gramEnd"/>
      <w:r w:rsidRPr="00421E08">
        <w:rPr>
          <w:rFonts w:ascii="Times New Roman" w:hAnsi="Times New Roman" w:cs="Times New Roman"/>
          <w:sz w:val="28"/>
          <w:szCs w:val="28"/>
        </w:rPr>
        <w:t xml:space="preserve"> ходом выполнения мероприятий подпрограммы осуществляет глава муниципального образования.</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 xml:space="preserve">Администрация муниципального образования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как ответственный исполнитель подпрограммы:</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0C3229"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 xml:space="preserve">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государственных и муниципальных нужд»;</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 xml:space="preserve">Администрации МО </w:t>
      </w:r>
      <w:r w:rsidR="007D3575">
        <w:rPr>
          <w:rFonts w:ascii="Times New Roman" w:hAnsi="Times New Roman" w:cs="Times New Roman"/>
          <w:color w:val="000000"/>
          <w:sz w:val="28"/>
          <w:szCs w:val="28"/>
        </w:rPr>
        <w:t>Нижнепавловский</w:t>
      </w:r>
      <w:r w:rsidRPr="00421E08">
        <w:rPr>
          <w:rFonts w:ascii="Times New Roman" w:hAnsi="Times New Roman" w:cs="Times New Roman"/>
          <w:sz w:val="28"/>
          <w:szCs w:val="28"/>
        </w:rPr>
        <w:t xml:space="preserve">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5972A3" w:rsidRDefault="005972A3" w:rsidP="00421E08">
      <w:pPr>
        <w:spacing w:after="0"/>
        <w:jc w:val="center"/>
        <w:rPr>
          <w:rFonts w:ascii="Times New Roman" w:hAnsi="Times New Roman" w:cs="Times New Roman"/>
          <w:b/>
          <w:sz w:val="28"/>
          <w:szCs w:val="28"/>
        </w:rPr>
      </w:pPr>
    </w:p>
    <w:p w:rsidR="00421E08" w:rsidRPr="00421E08" w:rsidRDefault="00421E08" w:rsidP="0045776C">
      <w:pPr>
        <w:spacing w:after="0"/>
        <w:jc w:val="center"/>
        <w:rPr>
          <w:rFonts w:ascii="Times New Roman" w:hAnsi="Times New Roman" w:cs="Times New Roman"/>
          <w:sz w:val="28"/>
          <w:szCs w:val="28"/>
        </w:rPr>
      </w:pPr>
      <w:r w:rsidRPr="00421E08">
        <w:rPr>
          <w:rFonts w:ascii="Times New Roman" w:hAnsi="Times New Roman" w:cs="Times New Roman"/>
          <w:b/>
          <w:sz w:val="28"/>
          <w:szCs w:val="28"/>
        </w:rPr>
        <w:t>7. Ожидаемый (планируемый) эффект от реализации программы</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Прямой экономический эффект от реализации подпрограммных мероприятий состоит </w:t>
      </w:r>
      <w:proofErr w:type="gramStart"/>
      <w:r w:rsidRPr="00421E08">
        <w:rPr>
          <w:rFonts w:ascii="Times New Roman" w:hAnsi="Times New Roman" w:cs="Times New Roman"/>
          <w:sz w:val="28"/>
          <w:szCs w:val="28"/>
        </w:rPr>
        <w:t>в</w:t>
      </w:r>
      <w:proofErr w:type="gramEnd"/>
      <w:r w:rsidRPr="00421E08">
        <w:rPr>
          <w:rFonts w:ascii="Times New Roman" w:hAnsi="Times New Roman" w:cs="Times New Roman"/>
          <w:sz w:val="28"/>
          <w:szCs w:val="28"/>
        </w:rPr>
        <w:t xml:space="preserve">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21E08" w:rsidRDefault="00421E08" w:rsidP="00421E08">
      <w:pPr>
        <w:spacing w:after="0"/>
        <w:rPr>
          <w:rFonts w:ascii="Times New Roman" w:hAnsi="Times New Roman" w:cs="Times New Roman"/>
          <w:b/>
          <w:sz w:val="28"/>
          <w:szCs w:val="28"/>
        </w:rPr>
      </w:pPr>
    </w:p>
    <w:p w:rsidR="00421E08" w:rsidRPr="00421E08" w:rsidRDefault="00421E08" w:rsidP="0045776C">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8. Методика оценки эффективности</w:t>
      </w:r>
    </w:p>
    <w:p w:rsidR="00421E08" w:rsidRPr="00421E08" w:rsidRDefault="00421E08" w:rsidP="00F54E64">
      <w:pPr>
        <w:spacing w:after="0"/>
        <w:ind w:left="-68" w:right="-74"/>
        <w:jc w:val="both"/>
        <w:rPr>
          <w:rFonts w:ascii="Times New Roman" w:hAnsi="Times New Roman" w:cs="Times New Roman"/>
          <w:color w:val="000000"/>
          <w:sz w:val="28"/>
          <w:szCs w:val="28"/>
        </w:rPr>
      </w:pPr>
      <w:r w:rsidRPr="00421E08">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421E08">
        <w:rPr>
          <w:rFonts w:ascii="Times New Roman" w:hAnsi="Times New Roman" w:cs="Times New Roman"/>
          <w:color w:val="000000"/>
          <w:sz w:val="28"/>
          <w:szCs w:val="28"/>
        </w:rPr>
        <w:t xml:space="preserve">постановлением администрации МО </w:t>
      </w:r>
      <w:r w:rsidR="005972A3">
        <w:rPr>
          <w:rFonts w:ascii="Times New Roman" w:hAnsi="Times New Roman" w:cs="Times New Roman"/>
          <w:color w:val="000000"/>
          <w:sz w:val="28"/>
          <w:szCs w:val="28"/>
        </w:rPr>
        <w:t>Нижнепавловский</w:t>
      </w:r>
      <w:r w:rsidRPr="00421E08">
        <w:rPr>
          <w:rFonts w:ascii="Times New Roman" w:hAnsi="Times New Roman" w:cs="Times New Roman"/>
          <w:color w:val="000000"/>
          <w:sz w:val="28"/>
          <w:szCs w:val="28"/>
        </w:rPr>
        <w:t xml:space="preserve"> сельсовет </w:t>
      </w:r>
      <w:r w:rsidR="005972A3">
        <w:rPr>
          <w:rFonts w:ascii="Times New Roman" w:hAnsi="Times New Roman" w:cs="Times New Roman"/>
          <w:color w:val="000000"/>
          <w:sz w:val="28"/>
          <w:szCs w:val="28"/>
        </w:rPr>
        <w:t>24</w:t>
      </w:r>
      <w:r w:rsidRPr="00421E08">
        <w:rPr>
          <w:rFonts w:ascii="Times New Roman" w:hAnsi="Times New Roman" w:cs="Times New Roman"/>
          <w:sz w:val="28"/>
          <w:szCs w:val="28"/>
        </w:rPr>
        <w:t>.</w:t>
      </w:r>
      <w:r w:rsidR="005972A3">
        <w:rPr>
          <w:rFonts w:ascii="Times New Roman" w:hAnsi="Times New Roman" w:cs="Times New Roman"/>
          <w:sz w:val="28"/>
          <w:szCs w:val="28"/>
        </w:rPr>
        <w:t>06</w:t>
      </w:r>
      <w:r w:rsidRPr="00421E08">
        <w:rPr>
          <w:rFonts w:ascii="Times New Roman" w:hAnsi="Times New Roman" w:cs="Times New Roman"/>
          <w:sz w:val="28"/>
          <w:szCs w:val="28"/>
        </w:rPr>
        <w:t xml:space="preserve">.2015 № </w:t>
      </w:r>
      <w:r w:rsidR="005972A3">
        <w:rPr>
          <w:rFonts w:ascii="Times New Roman" w:hAnsi="Times New Roman" w:cs="Times New Roman"/>
          <w:sz w:val="28"/>
          <w:szCs w:val="28"/>
        </w:rPr>
        <w:t>95</w:t>
      </w:r>
      <w:r w:rsidRPr="00421E08">
        <w:rPr>
          <w:rFonts w:ascii="Times New Roman" w:hAnsi="Times New Roman" w:cs="Times New Roman"/>
          <w:sz w:val="28"/>
          <w:szCs w:val="28"/>
        </w:rPr>
        <w:t>-п</w:t>
      </w:r>
      <w:r w:rsidRPr="00421E08">
        <w:rPr>
          <w:rFonts w:ascii="Times New Roman" w:hAnsi="Times New Roman" w:cs="Times New Roman"/>
          <w:color w:val="000000"/>
          <w:sz w:val="28"/>
          <w:szCs w:val="28"/>
        </w:rPr>
        <w:t xml:space="preserve">. </w:t>
      </w:r>
    </w:p>
    <w:p w:rsidR="00421E08" w:rsidRPr="00445F8A" w:rsidRDefault="00421E08" w:rsidP="00421E08">
      <w:pPr>
        <w:spacing w:after="0"/>
        <w:rPr>
          <w:rFonts w:ascii="Times New Roman" w:hAnsi="Times New Roman" w:cs="Times New Roman"/>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lastRenderedPageBreak/>
        <w:t xml:space="preserve">Подпрограмма 3. «Развитие системы </w:t>
      </w:r>
      <w:proofErr w:type="spellStart"/>
      <w:r w:rsidRPr="002B2AE6">
        <w:rPr>
          <w:rFonts w:ascii="Times New Roman" w:hAnsi="Times New Roman" w:cs="Times New Roman"/>
          <w:b/>
          <w:sz w:val="28"/>
          <w:szCs w:val="28"/>
        </w:rPr>
        <w:t>градорегулирования</w:t>
      </w:r>
      <w:proofErr w:type="spellEnd"/>
      <w:r w:rsidRPr="002B2AE6">
        <w:rPr>
          <w:rFonts w:ascii="Times New Roman" w:hAnsi="Times New Roman" w:cs="Times New Roman"/>
          <w:b/>
          <w:sz w:val="28"/>
          <w:szCs w:val="28"/>
        </w:rPr>
        <w:t>»</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45776C">
      <w:pPr>
        <w:jc w:val="center"/>
        <w:outlineLvl w:val="2"/>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095"/>
      </w:tblGrid>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sz w:val="24"/>
                <w:szCs w:val="24"/>
              </w:rPr>
            </w:pPr>
            <w:r w:rsidRPr="0045776C">
              <w:rPr>
                <w:rFonts w:ascii="Times New Roman" w:hAnsi="Times New Roman" w:cs="Times New Roman"/>
                <w:sz w:val="24"/>
                <w:szCs w:val="24"/>
              </w:rPr>
              <w:t>Наименование подпрограммы</w:t>
            </w:r>
          </w:p>
        </w:tc>
        <w:tc>
          <w:tcPr>
            <w:tcW w:w="6095" w:type="dxa"/>
          </w:tcPr>
          <w:p w:rsidR="002B2AE6" w:rsidRPr="0045776C" w:rsidRDefault="002B2AE6" w:rsidP="00F54E64">
            <w:pPr>
              <w:jc w:val="center"/>
              <w:rPr>
                <w:rFonts w:ascii="Times New Roman" w:hAnsi="Times New Roman" w:cs="Times New Roman"/>
                <w:smallCaps/>
                <w:sz w:val="24"/>
                <w:szCs w:val="24"/>
              </w:rPr>
            </w:pPr>
            <w:r w:rsidRPr="0045776C">
              <w:rPr>
                <w:rFonts w:ascii="Times New Roman" w:hAnsi="Times New Roman" w:cs="Times New Roman"/>
                <w:b/>
                <w:sz w:val="24"/>
                <w:szCs w:val="24"/>
              </w:rPr>
              <w:t xml:space="preserve">«Развитие системы </w:t>
            </w:r>
            <w:proofErr w:type="spellStart"/>
            <w:r w:rsidRPr="0045776C">
              <w:rPr>
                <w:rFonts w:ascii="Times New Roman" w:hAnsi="Times New Roman" w:cs="Times New Roman"/>
                <w:b/>
                <w:sz w:val="24"/>
                <w:szCs w:val="24"/>
              </w:rPr>
              <w:t>градорегулирования</w:t>
            </w:r>
            <w:proofErr w:type="spellEnd"/>
            <w:r w:rsidRPr="0045776C">
              <w:rPr>
                <w:rFonts w:ascii="Times New Roman" w:hAnsi="Times New Roman" w:cs="Times New Roman"/>
                <w:b/>
                <w:sz w:val="24"/>
                <w:szCs w:val="24"/>
              </w:rPr>
              <w:t>»</w:t>
            </w:r>
          </w:p>
        </w:tc>
      </w:tr>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b/>
                <w:sz w:val="24"/>
                <w:szCs w:val="24"/>
              </w:rPr>
            </w:pPr>
            <w:r w:rsidRPr="0045776C">
              <w:rPr>
                <w:rFonts w:ascii="Times New Roman" w:hAnsi="Times New Roman" w:cs="Times New Roman"/>
                <w:sz w:val="24"/>
                <w:szCs w:val="24"/>
              </w:rPr>
              <w:t xml:space="preserve">Ответственный исполнитель </w:t>
            </w:r>
          </w:p>
        </w:tc>
        <w:tc>
          <w:tcPr>
            <w:tcW w:w="6095" w:type="dxa"/>
          </w:tcPr>
          <w:p w:rsidR="002B2AE6" w:rsidRPr="0045776C" w:rsidRDefault="002B2AE6" w:rsidP="000C3229">
            <w:pPr>
              <w:autoSpaceDE w:val="0"/>
              <w:autoSpaceDN w:val="0"/>
              <w:adjustRightInd w:val="0"/>
              <w:spacing w:before="120" w:after="120"/>
              <w:rPr>
                <w:rFonts w:ascii="Times New Roman" w:hAnsi="Times New Roman" w:cs="Times New Roman"/>
                <w:sz w:val="24"/>
                <w:szCs w:val="24"/>
              </w:rPr>
            </w:pPr>
            <w:r w:rsidRPr="0045776C">
              <w:rPr>
                <w:rFonts w:ascii="Times New Roman" w:hAnsi="Times New Roman" w:cs="Times New Roman"/>
                <w:sz w:val="24"/>
                <w:szCs w:val="24"/>
              </w:rPr>
              <w:t xml:space="preserve">Администрация МО </w:t>
            </w:r>
            <w:r w:rsidR="000C3229" w:rsidRPr="0045776C">
              <w:rPr>
                <w:rFonts w:ascii="Times New Roman" w:hAnsi="Times New Roman" w:cs="Times New Roman"/>
                <w:sz w:val="24"/>
                <w:szCs w:val="24"/>
              </w:rPr>
              <w:t>Нижнепавловский</w:t>
            </w:r>
            <w:r w:rsidRPr="0045776C">
              <w:rPr>
                <w:rFonts w:ascii="Times New Roman" w:hAnsi="Times New Roman" w:cs="Times New Roman"/>
                <w:sz w:val="24"/>
                <w:szCs w:val="24"/>
              </w:rPr>
              <w:t xml:space="preserve"> сельсовет</w:t>
            </w:r>
          </w:p>
        </w:tc>
      </w:tr>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b/>
                <w:sz w:val="24"/>
                <w:szCs w:val="24"/>
              </w:rPr>
            </w:pPr>
            <w:r w:rsidRPr="0045776C">
              <w:rPr>
                <w:rFonts w:ascii="Times New Roman" w:hAnsi="Times New Roman" w:cs="Times New Roman"/>
                <w:sz w:val="24"/>
                <w:szCs w:val="24"/>
              </w:rPr>
              <w:t xml:space="preserve">Соисполнители </w:t>
            </w:r>
          </w:p>
        </w:tc>
        <w:tc>
          <w:tcPr>
            <w:tcW w:w="6095" w:type="dxa"/>
          </w:tcPr>
          <w:p w:rsidR="002B2AE6" w:rsidRPr="0045776C" w:rsidRDefault="002B2AE6" w:rsidP="00F54E64">
            <w:pPr>
              <w:autoSpaceDE w:val="0"/>
              <w:autoSpaceDN w:val="0"/>
              <w:adjustRightInd w:val="0"/>
              <w:spacing w:before="120" w:after="120"/>
              <w:rPr>
                <w:rFonts w:ascii="Times New Roman" w:hAnsi="Times New Roman" w:cs="Times New Roman"/>
                <w:sz w:val="24"/>
                <w:szCs w:val="24"/>
              </w:rPr>
            </w:pPr>
            <w:r w:rsidRPr="0045776C">
              <w:rPr>
                <w:rFonts w:ascii="Times New Roman" w:hAnsi="Times New Roman" w:cs="Times New Roman"/>
                <w:sz w:val="24"/>
                <w:szCs w:val="24"/>
              </w:rPr>
              <w:t>-нет</w:t>
            </w:r>
          </w:p>
          <w:p w:rsidR="002B2AE6" w:rsidRPr="0045776C" w:rsidRDefault="002B2AE6" w:rsidP="00F54E64">
            <w:pPr>
              <w:autoSpaceDE w:val="0"/>
              <w:autoSpaceDN w:val="0"/>
              <w:adjustRightInd w:val="0"/>
              <w:spacing w:before="120" w:after="120"/>
              <w:rPr>
                <w:rFonts w:ascii="Times New Roman" w:hAnsi="Times New Roman" w:cs="Times New Roman"/>
                <w:b/>
                <w:sz w:val="24"/>
                <w:szCs w:val="24"/>
              </w:rPr>
            </w:pPr>
          </w:p>
        </w:tc>
      </w:tr>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b/>
                <w:sz w:val="24"/>
                <w:szCs w:val="24"/>
              </w:rPr>
            </w:pPr>
            <w:r w:rsidRPr="0045776C">
              <w:rPr>
                <w:rFonts w:ascii="Times New Roman" w:hAnsi="Times New Roman" w:cs="Times New Roman"/>
                <w:sz w:val="24"/>
                <w:szCs w:val="24"/>
              </w:rPr>
              <w:t>Цель подпрограммы</w:t>
            </w:r>
          </w:p>
        </w:tc>
        <w:tc>
          <w:tcPr>
            <w:tcW w:w="6095" w:type="dxa"/>
          </w:tcPr>
          <w:p w:rsid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-определение долгосрочной стратегии и этапов градостроительного планирования развития территории  поселения;</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xml:space="preserve"> -определение  условий формирования среды жизнедеятельности на основе комплексной оценки состояния поселковой среды;</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xml:space="preserve"> -определение ресурсного потенциала территории и рационального </w:t>
            </w:r>
            <w:proofErr w:type="spellStart"/>
            <w:r w:rsidRPr="0045776C">
              <w:rPr>
                <w:rFonts w:ascii="Times New Roman" w:hAnsi="Times New Roman" w:cs="Times New Roman"/>
                <w:sz w:val="24"/>
                <w:szCs w:val="24"/>
              </w:rPr>
              <w:t>природоиспользования</w:t>
            </w:r>
            <w:proofErr w:type="spellEnd"/>
            <w:r w:rsidRPr="0045776C">
              <w:rPr>
                <w:rFonts w:ascii="Times New Roman" w:hAnsi="Times New Roman" w:cs="Times New Roman"/>
                <w:sz w:val="24"/>
                <w:szCs w:val="24"/>
              </w:rPr>
              <w:t xml:space="preserve">; </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создание условий для развития производственных сфер.</w:t>
            </w:r>
          </w:p>
          <w:p w:rsidR="002B2AE6" w:rsidRPr="0045776C" w:rsidRDefault="002B2AE6" w:rsidP="0045776C">
            <w:pPr>
              <w:autoSpaceDE w:val="0"/>
              <w:autoSpaceDN w:val="0"/>
              <w:adjustRightInd w:val="0"/>
              <w:spacing w:after="0"/>
              <w:rPr>
                <w:rFonts w:ascii="Times New Roman" w:hAnsi="Times New Roman" w:cs="Times New Roman"/>
                <w:sz w:val="24"/>
                <w:szCs w:val="24"/>
              </w:rPr>
            </w:pPr>
            <w:r w:rsidRPr="0045776C">
              <w:rPr>
                <w:rFonts w:ascii="Times New Roman" w:hAnsi="Times New Roman" w:cs="Times New Roman"/>
                <w:sz w:val="24"/>
                <w:szCs w:val="24"/>
              </w:rPr>
              <w:t xml:space="preserve">          -разработка проекта местных нормативов градостроительного проектирования МО </w:t>
            </w:r>
            <w:r w:rsidR="000C3229" w:rsidRPr="0045776C">
              <w:rPr>
                <w:rFonts w:ascii="Times New Roman" w:hAnsi="Times New Roman" w:cs="Times New Roman"/>
                <w:sz w:val="24"/>
                <w:szCs w:val="24"/>
              </w:rPr>
              <w:t>Нижнепавловский</w:t>
            </w:r>
            <w:r w:rsidRPr="0045776C">
              <w:rPr>
                <w:rFonts w:ascii="Times New Roman" w:hAnsi="Times New Roman" w:cs="Times New Roman"/>
                <w:sz w:val="24"/>
                <w:szCs w:val="24"/>
              </w:rPr>
              <w:t xml:space="preserve"> сельсовет</w:t>
            </w:r>
          </w:p>
          <w:p w:rsidR="002B2AE6" w:rsidRPr="0045776C" w:rsidRDefault="002B2AE6" w:rsidP="0045776C">
            <w:pPr>
              <w:autoSpaceDE w:val="0"/>
              <w:autoSpaceDN w:val="0"/>
              <w:adjustRightInd w:val="0"/>
              <w:spacing w:after="0"/>
              <w:rPr>
                <w:rFonts w:ascii="Times New Roman" w:hAnsi="Times New Roman" w:cs="Times New Roman"/>
                <w:sz w:val="24"/>
                <w:szCs w:val="24"/>
              </w:rPr>
            </w:pPr>
            <w:r w:rsidRPr="0045776C">
              <w:rPr>
                <w:rFonts w:ascii="Times New Roman" w:hAnsi="Times New Roman" w:cs="Times New Roman"/>
                <w:sz w:val="24"/>
                <w:szCs w:val="24"/>
              </w:rPr>
              <w:t xml:space="preserve">         -оценка рыночной стоимости земельного участка</w:t>
            </w:r>
          </w:p>
        </w:tc>
      </w:tr>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b/>
                <w:sz w:val="24"/>
                <w:szCs w:val="24"/>
              </w:rPr>
            </w:pPr>
            <w:r w:rsidRPr="0045776C">
              <w:rPr>
                <w:rFonts w:ascii="Times New Roman" w:hAnsi="Times New Roman" w:cs="Times New Roman"/>
                <w:sz w:val="24"/>
                <w:szCs w:val="24"/>
              </w:rPr>
              <w:t xml:space="preserve">Задачи подпрограммы </w:t>
            </w:r>
          </w:p>
        </w:tc>
        <w:tc>
          <w:tcPr>
            <w:tcW w:w="6095" w:type="dxa"/>
          </w:tcPr>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xml:space="preserve">реализация комплекса мероприятий, которые направлены </w:t>
            </w:r>
            <w:proofErr w:type="gramStart"/>
            <w:r w:rsidRPr="0045776C">
              <w:rPr>
                <w:rFonts w:ascii="Times New Roman" w:hAnsi="Times New Roman" w:cs="Times New Roman"/>
                <w:sz w:val="24"/>
                <w:szCs w:val="24"/>
              </w:rPr>
              <w:t>на</w:t>
            </w:r>
            <w:proofErr w:type="gramEnd"/>
            <w:r w:rsidRPr="0045776C">
              <w:rPr>
                <w:rFonts w:ascii="Times New Roman" w:hAnsi="Times New Roman" w:cs="Times New Roman"/>
                <w:sz w:val="24"/>
                <w:szCs w:val="24"/>
              </w:rPr>
              <w:t>:</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-выбор оптимального решения архитектурно-планировочной организации и функционального зонирования территории поселения.</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качественное и количественное развитие жилищного фонда;</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создание качественной социальной сферы обслуживания населения;</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создание условий для отдыха и занятий спортом;</w:t>
            </w:r>
          </w:p>
          <w:p w:rsidR="002B2AE6" w:rsidRPr="0045776C" w:rsidRDefault="002B2AE6" w:rsidP="0045776C">
            <w:pPr>
              <w:spacing w:after="0"/>
              <w:ind w:firstLine="567"/>
              <w:rPr>
                <w:rFonts w:ascii="Times New Roman" w:hAnsi="Times New Roman" w:cs="Times New Roman"/>
                <w:sz w:val="24"/>
                <w:szCs w:val="24"/>
              </w:rPr>
            </w:pPr>
            <w:r w:rsidRPr="0045776C">
              <w:rPr>
                <w:rFonts w:ascii="Times New Roman" w:hAnsi="Times New Roman" w:cs="Times New Roman"/>
                <w:sz w:val="24"/>
                <w:szCs w:val="24"/>
              </w:rPr>
              <w:t>- совершенствование инженерной и транспортной инфраструктур.</w:t>
            </w:r>
          </w:p>
        </w:tc>
      </w:tr>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b/>
                <w:sz w:val="24"/>
                <w:szCs w:val="24"/>
              </w:rPr>
            </w:pPr>
            <w:r w:rsidRPr="0045776C">
              <w:rPr>
                <w:rFonts w:ascii="Times New Roman" w:hAnsi="Times New Roman" w:cs="Times New Roman"/>
                <w:sz w:val="24"/>
                <w:szCs w:val="24"/>
              </w:rPr>
              <w:t xml:space="preserve">Целевые показатели (индикаторы) </w:t>
            </w:r>
          </w:p>
        </w:tc>
        <w:tc>
          <w:tcPr>
            <w:tcW w:w="6095" w:type="dxa"/>
          </w:tcPr>
          <w:p w:rsidR="002B2AE6" w:rsidRPr="0045776C" w:rsidRDefault="002B2AE6" w:rsidP="00F54E64">
            <w:pPr>
              <w:autoSpaceDE w:val="0"/>
              <w:autoSpaceDN w:val="0"/>
              <w:adjustRightInd w:val="0"/>
              <w:rPr>
                <w:rFonts w:ascii="Times New Roman" w:hAnsi="Times New Roman" w:cs="Times New Roman"/>
                <w:sz w:val="24"/>
                <w:szCs w:val="24"/>
              </w:rPr>
            </w:pPr>
            <w:r w:rsidRPr="0045776C">
              <w:rPr>
                <w:rFonts w:ascii="Times New Roman" w:hAnsi="Times New Roman" w:cs="Times New Roman"/>
                <w:sz w:val="24"/>
                <w:szCs w:val="24"/>
              </w:rPr>
              <w:t xml:space="preserve">наличие документов территориального планирования </w:t>
            </w:r>
          </w:p>
        </w:tc>
      </w:tr>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sz w:val="24"/>
                <w:szCs w:val="24"/>
              </w:rPr>
            </w:pPr>
            <w:r w:rsidRPr="0045776C">
              <w:rPr>
                <w:rFonts w:ascii="Times New Roman" w:hAnsi="Times New Roman" w:cs="Times New Roman"/>
                <w:sz w:val="24"/>
                <w:szCs w:val="24"/>
              </w:rPr>
              <w:t>Сроки и этапы  реализации</w:t>
            </w:r>
          </w:p>
        </w:tc>
        <w:tc>
          <w:tcPr>
            <w:tcW w:w="6095" w:type="dxa"/>
          </w:tcPr>
          <w:p w:rsidR="002B2AE6" w:rsidRPr="0045776C" w:rsidRDefault="002B2AE6" w:rsidP="000C3229">
            <w:pPr>
              <w:spacing w:before="120" w:after="120"/>
              <w:rPr>
                <w:rFonts w:ascii="Times New Roman" w:hAnsi="Times New Roman" w:cs="Times New Roman"/>
                <w:sz w:val="24"/>
                <w:szCs w:val="24"/>
              </w:rPr>
            </w:pPr>
            <w:r w:rsidRPr="0045776C">
              <w:rPr>
                <w:rFonts w:ascii="Times New Roman" w:hAnsi="Times New Roman" w:cs="Times New Roman"/>
                <w:smallCaps/>
                <w:sz w:val="24"/>
                <w:szCs w:val="24"/>
              </w:rPr>
              <w:t>20</w:t>
            </w:r>
            <w:r w:rsidR="000C3229" w:rsidRPr="0045776C">
              <w:rPr>
                <w:rFonts w:ascii="Times New Roman" w:hAnsi="Times New Roman" w:cs="Times New Roman"/>
                <w:smallCaps/>
                <w:sz w:val="24"/>
                <w:szCs w:val="24"/>
              </w:rPr>
              <w:t>21</w:t>
            </w:r>
            <w:r w:rsidRPr="0045776C">
              <w:rPr>
                <w:rFonts w:ascii="Times New Roman" w:hAnsi="Times New Roman" w:cs="Times New Roman"/>
                <w:smallCaps/>
                <w:sz w:val="24"/>
                <w:szCs w:val="24"/>
              </w:rPr>
              <w:t>-202</w:t>
            </w:r>
            <w:r w:rsidR="000C3229" w:rsidRPr="0045776C">
              <w:rPr>
                <w:rFonts w:ascii="Times New Roman" w:hAnsi="Times New Roman" w:cs="Times New Roman"/>
                <w:smallCaps/>
                <w:sz w:val="24"/>
                <w:szCs w:val="24"/>
              </w:rPr>
              <w:t>6</w:t>
            </w:r>
            <w:r w:rsidRPr="0045776C">
              <w:rPr>
                <w:rFonts w:ascii="Times New Roman" w:hAnsi="Times New Roman" w:cs="Times New Roman"/>
                <w:smallCaps/>
                <w:sz w:val="24"/>
                <w:szCs w:val="24"/>
              </w:rPr>
              <w:t xml:space="preserve"> годы</w:t>
            </w:r>
          </w:p>
        </w:tc>
      </w:tr>
      <w:tr w:rsidR="002B2AE6" w:rsidRPr="002B2AE6" w:rsidTr="00F54E64">
        <w:tc>
          <w:tcPr>
            <w:tcW w:w="3936" w:type="dxa"/>
          </w:tcPr>
          <w:p w:rsidR="002B2AE6" w:rsidRPr="0045776C" w:rsidRDefault="002B2AE6" w:rsidP="00F54E64">
            <w:pPr>
              <w:autoSpaceDE w:val="0"/>
              <w:autoSpaceDN w:val="0"/>
              <w:adjustRightInd w:val="0"/>
              <w:rPr>
                <w:rFonts w:ascii="Times New Roman" w:hAnsi="Times New Roman" w:cs="Times New Roman"/>
                <w:sz w:val="24"/>
                <w:szCs w:val="24"/>
              </w:rPr>
            </w:pPr>
            <w:r w:rsidRPr="0045776C">
              <w:rPr>
                <w:rFonts w:ascii="Times New Roman" w:hAnsi="Times New Roman" w:cs="Times New Roman"/>
                <w:sz w:val="24"/>
                <w:szCs w:val="24"/>
              </w:rPr>
              <w:t xml:space="preserve">Ресурсное обеспечение за счет </w:t>
            </w:r>
            <w:r w:rsidRPr="0045776C">
              <w:rPr>
                <w:rFonts w:ascii="Times New Roman" w:hAnsi="Times New Roman" w:cs="Times New Roman"/>
                <w:sz w:val="24"/>
                <w:szCs w:val="24"/>
              </w:rPr>
              <w:lastRenderedPageBreak/>
              <w:t xml:space="preserve">средств бюджета </w:t>
            </w:r>
          </w:p>
          <w:p w:rsidR="002B2AE6" w:rsidRPr="0045776C" w:rsidRDefault="002B2AE6" w:rsidP="00F54E64">
            <w:pPr>
              <w:autoSpaceDE w:val="0"/>
              <w:autoSpaceDN w:val="0"/>
              <w:adjustRightInd w:val="0"/>
              <w:rPr>
                <w:rFonts w:ascii="Times New Roman" w:hAnsi="Times New Roman" w:cs="Times New Roman"/>
                <w:b/>
                <w:sz w:val="24"/>
                <w:szCs w:val="24"/>
              </w:rPr>
            </w:pPr>
            <w:r w:rsidRPr="0045776C">
              <w:rPr>
                <w:rFonts w:ascii="Times New Roman" w:hAnsi="Times New Roman" w:cs="Times New Roman"/>
                <w:sz w:val="24"/>
                <w:szCs w:val="24"/>
              </w:rPr>
              <w:t xml:space="preserve">МО </w:t>
            </w:r>
            <w:r w:rsidR="000C3229" w:rsidRPr="0045776C">
              <w:rPr>
                <w:rFonts w:ascii="Times New Roman" w:hAnsi="Times New Roman" w:cs="Times New Roman"/>
                <w:sz w:val="24"/>
                <w:szCs w:val="24"/>
              </w:rPr>
              <w:t>Нижнепавловский</w:t>
            </w:r>
            <w:r w:rsidRPr="0045776C">
              <w:rPr>
                <w:rFonts w:ascii="Times New Roman" w:hAnsi="Times New Roman" w:cs="Times New Roman"/>
                <w:sz w:val="24"/>
                <w:szCs w:val="24"/>
              </w:rPr>
              <w:t xml:space="preserve"> сельсовет</w:t>
            </w:r>
          </w:p>
        </w:tc>
        <w:tc>
          <w:tcPr>
            <w:tcW w:w="6095" w:type="dxa"/>
          </w:tcPr>
          <w:p w:rsidR="002B2AE6" w:rsidRPr="0045776C" w:rsidRDefault="002B2AE6" w:rsidP="00F54E64">
            <w:pPr>
              <w:rPr>
                <w:rFonts w:ascii="Times New Roman" w:hAnsi="Times New Roman" w:cs="Times New Roman"/>
                <w:sz w:val="24"/>
                <w:szCs w:val="24"/>
              </w:rPr>
            </w:pPr>
            <w:r w:rsidRPr="0045776C">
              <w:rPr>
                <w:rFonts w:ascii="Times New Roman" w:hAnsi="Times New Roman" w:cs="Times New Roman"/>
                <w:sz w:val="24"/>
                <w:szCs w:val="24"/>
              </w:rPr>
              <w:lastRenderedPageBreak/>
              <w:t xml:space="preserve">Бюджетные ассигнования, предусмотренные в плановом </w:t>
            </w:r>
            <w:r w:rsidRPr="0045776C">
              <w:rPr>
                <w:rFonts w:ascii="Times New Roman" w:hAnsi="Times New Roman" w:cs="Times New Roman"/>
                <w:sz w:val="24"/>
                <w:szCs w:val="24"/>
              </w:rPr>
              <w:lastRenderedPageBreak/>
              <w:t>периоде 20</w:t>
            </w:r>
            <w:r w:rsidR="007A69FA" w:rsidRPr="0045776C">
              <w:rPr>
                <w:rFonts w:ascii="Times New Roman" w:hAnsi="Times New Roman" w:cs="Times New Roman"/>
                <w:sz w:val="24"/>
                <w:szCs w:val="24"/>
              </w:rPr>
              <w:t>21</w:t>
            </w:r>
            <w:r w:rsidRPr="0045776C">
              <w:rPr>
                <w:rFonts w:ascii="Times New Roman" w:hAnsi="Times New Roman" w:cs="Times New Roman"/>
                <w:sz w:val="24"/>
                <w:szCs w:val="24"/>
              </w:rPr>
              <w:t>-202</w:t>
            </w:r>
            <w:r w:rsidR="007A69FA" w:rsidRPr="0045776C">
              <w:rPr>
                <w:rFonts w:ascii="Times New Roman" w:hAnsi="Times New Roman" w:cs="Times New Roman"/>
                <w:sz w:val="24"/>
                <w:szCs w:val="24"/>
              </w:rPr>
              <w:t>6</w:t>
            </w:r>
            <w:r w:rsidRPr="0045776C">
              <w:rPr>
                <w:rFonts w:ascii="Times New Roman" w:hAnsi="Times New Roman" w:cs="Times New Roman"/>
                <w:sz w:val="24"/>
                <w:szCs w:val="24"/>
              </w:rPr>
              <w:t xml:space="preserve"> годов, могут быть уточнены при формировании проектов Решений о бюджете поселения на 20</w:t>
            </w:r>
            <w:r w:rsidR="007A69FA" w:rsidRPr="0045776C">
              <w:rPr>
                <w:rFonts w:ascii="Times New Roman" w:hAnsi="Times New Roman" w:cs="Times New Roman"/>
                <w:sz w:val="24"/>
                <w:szCs w:val="24"/>
              </w:rPr>
              <w:t>21</w:t>
            </w:r>
            <w:r w:rsidRPr="0045776C">
              <w:rPr>
                <w:rFonts w:ascii="Times New Roman" w:hAnsi="Times New Roman" w:cs="Times New Roman"/>
                <w:sz w:val="24"/>
                <w:szCs w:val="24"/>
              </w:rPr>
              <w:t>-202</w:t>
            </w:r>
            <w:r w:rsidR="007A69FA" w:rsidRPr="0045776C">
              <w:rPr>
                <w:rFonts w:ascii="Times New Roman" w:hAnsi="Times New Roman" w:cs="Times New Roman"/>
                <w:sz w:val="24"/>
                <w:szCs w:val="24"/>
              </w:rPr>
              <w:t>6</w:t>
            </w:r>
            <w:r w:rsidRPr="0045776C">
              <w:rPr>
                <w:rFonts w:ascii="Times New Roman" w:hAnsi="Times New Roman" w:cs="Times New Roman"/>
                <w:sz w:val="24"/>
                <w:szCs w:val="24"/>
              </w:rPr>
              <w:t xml:space="preserve"> годы. </w:t>
            </w:r>
          </w:p>
          <w:p w:rsidR="002B2AE6" w:rsidRPr="0045776C" w:rsidRDefault="002B2AE6" w:rsidP="00F54E64">
            <w:pPr>
              <w:rPr>
                <w:rFonts w:ascii="Times New Roman" w:hAnsi="Times New Roman" w:cs="Times New Roman"/>
                <w:sz w:val="24"/>
                <w:szCs w:val="24"/>
              </w:rPr>
            </w:pPr>
            <w:r w:rsidRPr="0045776C">
              <w:rPr>
                <w:rFonts w:ascii="Times New Roman" w:hAnsi="Times New Roman" w:cs="Times New Roman"/>
                <w:sz w:val="24"/>
                <w:szCs w:val="24"/>
              </w:rPr>
              <w:t>20</w:t>
            </w:r>
            <w:r w:rsidR="007A69FA" w:rsidRPr="0045776C">
              <w:rPr>
                <w:rFonts w:ascii="Times New Roman" w:hAnsi="Times New Roman" w:cs="Times New Roman"/>
                <w:sz w:val="24"/>
                <w:szCs w:val="24"/>
              </w:rPr>
              <w:t>21</w:t>
            </w:r>
            <w:r w:rsidRPr="0045776C">
              <w:rPr>
                <w:rFonts w:ascii="Times New Roman" w:hAnsi="Times New Roman" w:cs="Times New Roman"/>
                <w:sz w:val="24"/>
                <w:szCs w:val="24"/>
              </w:rPr>
              <w:t xml:space="preserve"> год составляет </w:t>
            </w:r>
            <w:r w:rsidR="007A69FA" w:rsidRPr="0045776C">
              <w:rPr>
                <w:rFonts w:ascii="Times New Roman" w:hAnsi="Times New Roman" w:cs="Times New Roman"/>
                <w:sz w:val="24"/>
                <w:szCs w:val="24"/>
              </w:rPr>
              <w:t xml:space="preserve"> </w:t>
            </w:r>
            <w:r w:rsidR="00DD1694">
              <w:rPr>
                <w:rFonts w:ascii="Times New Roman" w:hAnsi="Times New Roman" w:cs="Times New Roman"/>
                <w:sz w:val="24"/>
                <w:szCs w:val="24"/>
              </w:rPr>
              <w:t>16,3</w:t>
            </w:r>
            <w:r w:rsidRPr="0045776C">
              <w:rPr>
                <w:rFonts w:ascii="Times New Roman" w:hAnsi="Times New Roman" w:cs="Times New Roman"/>
                <w:sz w:val="24"/>
                <w:szCs w:val="24"/>
              </w:rPr>
              <w:t xml:space="preserve"> тыс. руб., </w:t>
            </w:r>
          </w:p>
          <w:p w:rsidR="002B2AE6" w:rsidRPr="0045776C" w:rsidRDefault="002B2AE6" w:rsidP="00F54E64">
            <w:pPr>
              <w:rPr>
                <w:rFonts w:ascii="Times New Roman" w:hAnsi="Times New Roman" w:cs="Times New Roman"/>
                <w:sz w:val="24"/>
                <w:szCs w:val="24"/>
              </w:rPr>
            </w:pPr>
            <w:r w:rsidRPr="0045776C">
              <w:rPr>
                <w:rFonts w:ascii="Times New Roman" w:hAnsi="Times New Roman" w:cs="Times New Roman"/>
                <w:sz w:val="24"/>
                <w:szCs w:val="24"/>
              </w:rPr>
              <w:t>202</w:t>
            </w:r>
            <w:r w:rsidR="007A69FA" w:rsidRPr="0045776C">
              <w:rPr>
                <w:rFonts w:ascii="Times New Roman" w:hAnsi="Times New Roman" w:cs="Times New Roman"/>
                <w:sz w:val="24"/>
                <w:szCs w:val="24"/>
              </w:rPr>
              <w:t>2</w:t>
            </w:r>
            <w:r w:rsidRPr="0045776C">
              <w:rPr>
                <w:rFonts w:ascii="Times New Roman" w:hAnsi="Times New Roman" w:cs="Times New Roman"/>
                <w:sz w:val="24"/>
                <w:szCs w:val="24"/>
              </w:rPr>
              <w:t xml:space="preserve"> год составляет 0 тыс. руб., </w:t>
            </w:r>
          </w:p>
          <w:p w:rsidR="002B2AE6" w:rsidRPr="0045776C" w:rsidRDefault="002B2AE6" w:rsidP="00F54E64">
            <w:pPr>
              <w:rPr>
                <w:rFonts w:ascii="Times New Roman" w:hAnsi="Times New Roman" w:cs="Times New Roman"/>
                <w:sz w:val="24"/>
                <w:szCs w:val="24"/>
              </w:rPr>
            </w:pPr>
            <w:r w:rsidRPr="0045776C">
              <w:rPr>
                <w:rFonts w:ascii="Times New Roman" w:hAnsi="Times New Roman" w:cs="Times New Roman"/>
                <w:sz w:val="24"/>
                <w:szCs w:val="24"/>
              </w:rPr>
              <w:t>202</w:t>
            </w:r>
            <w:r w:rsidR="007A69FA" w:rsidRPr="0045776C">
              <w:rPr>
                <w:rFonts w:ascii="Times New Roman" w:hAnsi="Times New Roman" w:cs="Times New Roman"/>
                <w:sz w:val="24"/>
                <w:szCs w:val="24"/>
              </w:rPr>
              <w:t>3</w:t>
            </w:r>
            <w:r w:rsidRPr="0045776C">
              <w:rPr>
                <w:rFonts w:ascii="Times New Roman" w:hAnsi="Times New Roman" w:cs="Times New Roman"/>
                <w:sz w:val="24"/>
                <w:szCs w:val="24"/>
              </w:rPr>
              <w:t xml:space="preserve"> год составляет 0 тыс. руб., </w:t>
            </w:r>
          </w:p>
          <w:p w:rsidR="002B2AE6" w:rsidRPr="0045776C" w:rsidRDefault="002B2AE6" w:rsidP="00F54E64">
            <w:pPr>
              <w:rPr>
                <w:rFonts w:ascii="Times New Roman" w:hAnsi="Times New Roman" w:cs="Times New Roman"/>
                <w:sz w:val="24"/>
                <w:szCs w:val="24"/>
              </w:rPr>
            </w:pPr>
            <w:r w:rsidRPr="0045776C">
              <w:rPr>
                <w:rFonts w:ascii="Times New Roman" w:hAnsi="Times New Roman" w:cs="Times New Roman"/>
                <w:sz w:val="24"/>
                <w:szCs w:val="24"/>
              </w:rPr>
              <w:t>202</w:t>
            </w:r>
            <w:r w:rsidR="007A69FA" w:rsidRPr="0045776C">
              <w:rPr>
                <w:rFonts w:ascii="Times New Roman" w:hAnsi="Times New Roman" w:cs="Times New Roman"/>
                <w:sz w:val="24"/>
                <w:szCs w:val="24"/>
              </w:rPr>
              <w:t>4</w:t>
            </w:r>
            <w:r w:rsidRPr="0045776C">
              <w:rPr>
                <w:rFonts w:ascii="Times New Roman" w:hAnsi="Times New Roman" w:cs="Times New Roman"/>
                <w:sz w:val="24"/>
                <w:szCs w:val="24"/>
              </w:rPr>
              <w:t xml:space="preserve"> год составляет 0 тыс. руб.,</w:t>
            </w:r>
          </w:p>
          <w:p w:rsidR="002B2AE6" w:rsidRPr="0045776C" w:rsidRDefault="002B2AE6" w:rsidP="00F54E64">
            <w:pPr>
              <w:rPr>
                <w:rFonts w:ascii="Times New Roman" w:hAnsi="Times New Roman" w:cs="Times New Roman"/>
                <w:sz w:val="24"/>
                <w:szCs w:val="24"/>
              </w:rPr>
            </w:pPr>
            <w:r w:rsidRPr="0045776C">
              <w:rPr>
                <w:rFonts w:ascii="Times New Roman" w:hAnsi="Times New Roman" w:cs="Times New Roman"/>
                <w:sz w:val="24"/>
                <w:szCs w:val="24"/>
              </w:rPr>
              <w:t>202</w:t>
            </w:r>
            <w:r w:rsidR="007A69FA" w:rsidRPr="0045776C">
              <w:rPr>
                <w:rFonts w:ascii="Times New Roman" w:hAnsi="Times New Roman" w:cs="Times New Roman"/>
                <w:sz w:val="24"/>
                <w:szCs w:val="24"/>
              </w:rPr>
              <w:t>5</w:t>
            </w:r>
            <w:r w:rsidRPr="0045776C">
              <w:rPr>
                <w:rFonts w:ascii="Times New Roman" w:hAnsi="Times New Roman" w:cs="Times New Roman"/>
                <w:sz w:val="24"/>
                <w:szCs w:val="24"/>
              </w:rPr>
              <w:t xml:space="preserve"> год составляет 0 тыс. руб., </w:t>
            </w:r>
          </w:p>
          <w:p w:rsidR="002B2AE6" w:rsidRPr="0045776C" w:rsidRDefault="002B2AE6" w:rsidP="0045776C">
            <w:pPr>
              <w:rPr>
                <w:rFonts w:ascii="Times New Roman" w:hAnsi="Times New Roman" w:cs="Times New Roman"/>
                <w:b/>
                <w:sz w:val="24"/>
                <w:szCs w:val="24"/>
              </w:rPr>
            </w:pPr>
            <w:r w:rsidRPr="0045776C">
              <w:rPr>
                <w:rFonts w:ascii="Times New Roman" w:hAnsi="Times New Roman" w:cs="Times New Roman"/>
                <w:sz w:val="24"/>
                <w:szCs w:val="24"/>
              </w:rPr>
              <w:t>202</w:t>
            </w:r>
            <w:r w:rsidR="007A69FA" w:rsidRPr="0045776C">
              <w:rPr>
                <w:rFonts w:ascii="Times New Roman" w:hAnsi="Times New Roman" w:cs="Times New Roman"/>
                <w:sz w:val="24"/>
                <w:szCs w:val="24"/>
              </w:rPr>
              <w:t>6</w:t>
            </w:r>
            <w:r w:rsidRPr="0045776C">
              <w:rPr>
                <w:rFonts w:ascii="Times New Roman" w:hAnsi="Times New Roman" w:cs="Times New Roman"/>
                <w:sz w:val="24"/>
                <w:szCs w:val="24"/>
              </w:rPr>
              <w:t xml:space="preserve"> год составляет 0 тыс. руб. </w:t>
            </w:r>
          </w:p>
        </w:tc>
      </w:tr>
      <w:tr w:rsidR="002B2AE6" w:rsidRPr="002B2AE6" w:rsidTr="00F54E64">
        <w:tc>
          <w:tcPr>
            <w:tcW w:w="3936" w:type="dxa"/>
          </w:tcPr>
          <w:p w:rsidR="002B2AE6" w:rsidRPr="0045776C" w:rsidRDefault="002B2AE6" w:rsidP="00F54E64">
            <w:pPr>
              <w:autoSpaceDE w:val="0"/>
              <w:autoSpaceDN w:val="0"/>
              <w:adjustRightInd w:val="0"/>
              <w:spacing w:before="120" w:after="120"/>
              <w:rPr>
                <w:rFonts w:ascii="Times New Roman" w:hAnsi="Times New Roman" w:cs="Times New Roman"/>
                <w:b/>
                <w:sz w:val="24"/>
                <w:szCs w:val="24"/>
              </w:rPr>
            </w:pPr>
            <w:r w:rsidRPr="0045776C">
              <w:rPr>
                <w:rFonts w:ascii="Times New Roman" w:hAnsi="Times New Roman" w:cs="Times New Roman"/>
                <w:sz w:val="24"/>
                <w:szCs w:val="24"/>
              </w:rPr>
              <w:lastRenderedPageBreak/>
              <w:t xml:space="preserve">Ожидаемые конечные результаты, оценка планируемой эффективности </w:t>
            </w:r>
          </w:p>
        </w:tc>
        <w:tc>
          <w:tcPr>
            <w:tcW w:w="6095" w:type="dxa"/>
          </w:tcPr>
          <w:p w:rsidR="002B2AE6" w:rsidRPr="0045776C" w:rsidRDefault="002B2AE6" w:rsidP="0045776C">
            <w:pPr>
              <w:autoSpaceDE w:val="0"/>
              <w:autoSpaceDN w:val="0"/>
              <w:adjustRightInd w:val="0"/>
              <w:rPr>
                <w:rFonts w:ascii="Times New Roman" w:hAnsi="Times New Roman" w:cs="Times New Roman"/>
                <w:b/>
                <w:sz w:val="24"/>
                <w:szCs w:val="24"/>
              </w:rPr>
            </w:pPr>
            <w:r w:rsidRPr="0045776C">
              <w:rPr>
                <w:rFonts w:ascii="Times New Roman" w:hAnsi="Times New Roman" w:cs="Times New Roman"/>
                <w:sz w:val="24"/>
                <w:szCs w:val="24"/>
              </w:rPr>
              <w:t>обеспеченность докумен</w:t>
            </w:r>
            <w:r w:rsidR="0045776C">
              <w:rPr>
                <w:rFonts w:ascii="Times New Roman" w:hAnsi="Times New Roman" w:cs="Times New Roman"/>
                <w:sz w:val="24"/>
                <w:szCs w:val="24"/>
              </w:rPr>
              <w:t>тацией по планировке территории.</w:t>
            </w:r>
          </w:p>
        </w:tc>
      </w:tr>
    </w:tbl>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left="927"/>
        <w:jc w:val="center"/>
        <w:rPr>
          <w:rFonts w:ascii="Times New Roman" w:hAnsi="Times New Roman" w:cs="Times New Roman"/>
          <w:b/>
          <w:bCs/>
          <w:sz w:val="28"/>
          <w:szCs w:val="28"/>
        </w:rPr>
      </w:pPr>
      <w:r w:rsidRPr="002B2AE6">
        <w:rPr>
          <w:rFonts w:ascii="Times New Roman" w:hAnsi="Times New Roman" w:cs="Times New Roman"/>
          <w:b/>
          <w:bCs/>
          <w:sz w:val="28"/>
          <w:szCs w:val="28"/>
        </w:rPr>
        <w:t>1.Характеристика проблемы</w:t>
      </w:r>
    </w:p>
    <w:p w:rsidR="002B2AE6" w:rsidRPr="002B2AE6" w:rsidRDefault="002B2AE6" w:rsidP="0045776C">
      <w:pPr>
        <w:pStyle w:val="af4"/>
        <w:jc w:val="left"/>
      </w:pPr>
      <w:r w:rsidRPr="002B2AE6">
        <w:t xml:space="preserve">Подпрограмма направлена на дальнейшее развитие и эффективное функционирование системы </w:t>
      </w:r>
      <w:proofErr w:type="spellStart"/>
      <w:r w:rsidRPr="002B2AE6">
        <w:t>градорегулирования</w:t>
      </w:r>
      <w:proofErr w:type="spellEnd"/>
      <w:r w:rsidRPr="002B2AE6">
        <w:t xml:space="preserve"> как инструмента, обеспечивающего управление градостроительной деятельностью в соответствии с </w:t>
      </w:r>
      <w:hyperlink r:id="rId12" w:history="1">
        <w:r w:rsidRPr="007A69FA">
          <w:t>Градостроительным кодексом</w:t>
        </w:r>
      </w:hyperlink>
      <w:r w:rsidRPr="002B2AE6">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2B2AE6" w:rsidRPr="002B2AE6" w:rsidRDefault="002B2AE6" w:rsidP="0045776C">
      <w:pPr>
        <w:autoSpaceDE w:val="0"/>
        <w:autoSpaceDN w:val="0"/>
        <w:adjustRightInd w:val="0"/>
        <w:spacing w:after="0"/>
        <w:ind w:firstLine="720"/>
        <w:rPr>
          <w:rFonts w:ascii="Times New Roman" w:hAnsi="Times New Roman" w:cs="Times New Roman"/>
          <w:sz w:val="28"/>
          <w:szCs w:val="28"/>
        </w:rPr>
      </w:pPr>
      <w:r w:rsidRPr="002B2AE6">
        <w:rPr>
          <w:rFonts w:ascii="Times New Roman" w:hAnsi="Times New Roman" w:cs="Times New Roman"/>
          <w:sz w:val="28"/>
          <w:szCs w:val="28"/>
        </w:rPr>
        <w:t xml:space="preserve">Составной частью системы </w:t>
      </w:r>
      <w:proofErr w:type="spellStart"/>
      <w:r w:rsidRPr="002B2AE6">
        <w:rPr>
          <w:rFonts w:ascii="Times New Roman" w:hAnsi="Times New Roman" w:cs="Times New Roman"/>
          <w:sz w:val="28"/>
          <w:szCs w:val="28"/>
        </w:rPr>
        <w:t>градорегулирования</w:t>
      </w:r>
      <w:proofErr w:type="spellEnd"/>
      <w:r w:rsidRPr="002B2AE6">
        <w:rPr>
          <w:rFonts w:ascii="Times New Roman" w:hAnsi="Times New Roman" w:cs="Times New Roman"/>
          <w:sz w:val="28"/>
          <w:szCs w:val="28"/>
        </w:rPr>
        <w:t xml:space="preserve"> является совокупность подсистем, основными задачами которых являются:</w:t>
      </w:r>
    </w:p>
    <w:p w:rsidR="002B2AE6" w:rsidRPr="002B2AE6" w:rsidRDefault="002B2AE6" w:rsidP="0045776C">
      <w:pPr>
        <w:autoSpaceDE w:val="0"/>
        <w:autoSpaceDN w:val="0"/>
        <w:adjustRightInd w:val="0"/>
        <w:spacing w:after="0"/>
        <w:ind w:firstLine="720"/>
        <w:rPr>
          <w:rFonts w:ascii="Times New Roman" w:hAnsi="Times New Roman" w:cs="Times New Roman"/>
          <w:sz w:val="28"/>
          <w:szCs w:val="28"/>
        </w:rPr>
      </w:pPr>
      <w:r w:rsidRPr="002B2AE6">
        <w:rPr>
          <w:rFonts w:ascii="Times New Roman" w:hAnsi="Times New Roman" w:cs="Times New Roman"/>
          <w:sz w:val="28"/>
          <w:szCs w:val="28"/>
        </w:rPr>
        <w:t>подготовка и принятие муниципальных правовых актов в сфере градостроительной деятельности;</w:t>
      </w:r>
    </w:p>
    <w:p w:rsidR="002B2AE6" w:rsidRPr="002B2AE6" w:rsidRDefault="002B2AE6" w:rsidP="0045776C">
      <w:pPr>
        <w:autoSpaceDE w:val="0"/>
        <w:autoSpaceDN w:val="0"/>
        <w:adjustRightInd w:val="0"/>
        <w:spacing w:after="0"/>
        <w:ind w:firstLine="720"/>
        <w:rPr>
          <w:rFonts w:ascii="Times New Roman" w:hAnsi="Times New Roman" w:cs="Times New Roman"/>
          <w:sz w:val="28"/>
          <w:szCs w:val="28"/>
        </w:rPr>
      </w:pPr>
      <w:r w:rsidRPr="002B2AE6">
        <w:rPr>
          <w:rFonts w:ascii="Times New Roman" w:hAnsi="Times New Roman" w:cs="Times New Roman"/>
          <w:sz w:val="28"/>
          <w:szCs w:val="28"/>
        </w:rPr>
        <w:t>подготовка и утверждение документации по планировке территории;</w:t>
      </w:r>
    </w:p>
    <w:p w:rsidR="002B2AE6" w:rsidRPr="002B2AE6" w:rsidRDefault="002B2AE6" w:rsidP="0045776C">
      <w:pPr>
        <w:autoSpaceDE w:val="0"/>
        <w:autoSpaceDN w:val="0"/>
        <w:adjustRightInd w:val="0"/>
        <w:spacing w:after="0"/>
        <w:ind w:firstLine="720"/>
        <w:rPr>
          <w:rFonts w:ascii="Times New Roman" w:hAnsi="Times New Roman" w:cs="Times New Roman"/>
          <w:sz w:val="28"/>
          <w:szCs w:val="28"/>
        </w:rPr>
      </w:pPr>
      <w:r w:rsidRPr="002B2AE6">
        <w:rPr>
          <w:rFonts w:ascii="Times New Roman" w:hAnsi="Times New Roman" w:cs="Times New Roman"/>
          <w:sz w:val="28"/>
          <w:szCs w:val="28"/>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документации по планировке территорий;</w:t>
      </w:r>
    </w:p>
    <w:p w:rsidR="0045776C" w:rsidRDefault="002B2AE6" w:rsidP="0045776C">
      <w:pPr>
        <w:spacing w:after="0"/>
        <w:ind w:firstLine="709"/>
        <w:rPr>
          <w:rFonts w:ascii="Times New Roman" w:hAnsi="Times New Roman" w:cs="Times New Roman"/>
          <w:sz w:val="28"/>
          <w:szCs w:val="28"/>
          <w:lang w:eastAsia="en-US"/>
        </w:rPr>
      </w:pPr>
      <w:r w:rsidRPr="002B2AE6">
        <w:rPr>
          <w:rFonts w:ascii="Times New Roman" w:hAnsi="Times New Roman" w:cs="Times New Roman"/>
          <w:sz w:val="28"/>
          <w:szCs w:val="28"/>
          <w:lang w:eastAsia="en-US"/>
        </w:rPr>
        <w:lastRenderedPageBreak/>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  </w:t>
      </w:r>
    </w:p>
    <w:p w:rsidR="002B2AE6" w:rsidRPr="002B2AE6" w:rsidRDefault="002B2AE6" w:rsidP="0045776C">
      <w:pPr>
        <w:spacing w:after="0"/>
        <w:ind w:firstLine="709"/>
        <w:rPr>
          <w:rFonts w:ascii="Times New Roman" w:hAnsi="Times New Roman" w:cs="Times New Roman"/>
          <w:sz w:val="28"/>
          <w:szCs w:val="28"/>
          <w:lang w:eastAsia="en-US"/>
        </w:rPr>
      </w:pPr>
      <w:r w:rsidRPr="002B2AE6">
        <w:rPr>
          <w:rFonts w:ascii="Times New Roman" w:hAnsi="Times New Roman" w:cs="Times New Roman"/>
          <w:sz w:val="28"/>
          <w:szCs w:val="28"/>
          <w:lang w:eastAsia="en-US"/>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градостроительном планировании развития территорий поселений  включает в себя:</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генеральные планы сельских поселений;</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проекты черты  сельских поселений.</w:t>
      </w:r>
    </w:p>
    <w:p w:rsidR="002B2AE6" w:rsidRPr="002B2AE6" w:rsidRDefault="002B2AE6" w:rsidP="0045776C">
      <w:pPr>
        <w:spacing w:after="0"/>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застройке территорий поселений включает в себя:</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планирования частей территорий поселений;</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межевания территорий;</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застройки кварталов, микрорайонов, других элементов планировочной структуры поселений.      </w:t>
      </w:r>
    </w:p>
    <w:p w:rsidR="0045776C"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Основные положения любого вида градостроительной документации после её утверждения подлежат опубликованию.</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w:t>
      </w:r>
      <w:proofErr w:type="gramStart"/>
      <w:r w:rsidRPr="002B2AE6">
        <w:rPr>
          <w:rFonts w:ascii="Times New Roman" w:hAnsi="Times New Roman" w:cs="Times New Roman"/>
          <w:sz w:val="28"/>
          <w:szCs w:val="28"/>
          <w:lang w:eastAsia="en-US"/>
        </w:rPr>
        <w:t xml:space="preserve">контроля </w:t>
      </w:r>
      <w:r w:rsidR="0045776C">
        <w:rPr>
          <w:rFonts w:ascii="Times New Roman" w:hAnsi="Times New Roman" w:cs="Times New Roman"/>
          <w:sz w:val="28"/>
          <w:szCs w:val="28"/>
          <w:lang w:eastAsia="en-US"/>
        </w:rPr>
        <w:t xml:space="preserve"> </w:t>
      </w:r>
      <w:r w:rsidRPr="002B2AE6">
        <w:rPr>
          <w:rFonts w:ascii="Times New Roman" w:hAnsi="Times New Roman" w:cs="Times New Roman"/>
          <w:sz w:val="28"/>
          <w:szCs w:val="28"/>
          <w:lang w:eastAsia="en-US"/>
        </w:rPr>
        <w:t>за</w:t>
      </w:r>
      <w:proofErr w:type="gramEnd"/>
      <w:r w:rsidRPr="002B2AE6">
        <w:rPr>
          <w:rFonts w:ascii="Times New Roman" w:hAnsi="Times New Roman" w:cs="Times New Roman"/>
          <w:sz w:val="28"/>
          <w:szCs w:val="28"/>
          <w:lang w:eastAsia="en-US"/>
        </w:rPr>
        <w:t xml:space="preserve"> её реализацией.</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Градостроительная документация является основой  для ведения информационной системы обеспечения градостроительной деятельности. </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Оренбургского района и качества жизни путем решения основных задач, </w:t>
      </w:r>
      <w:r w:rsidRPr="002B2AE6">
        <w:rPr>
          <w:rFonts w:ascii="Times New Roman" w:hAnsi="Times New Roman" w:cs="Times New Roman"/>
          <w:sz w:val="28"/>
          <w:szCs w:val="28"/>
          <w:lang w:eastAsia="en-US"/>
        </w:rPr>
        <w:lastRenderedPageBreak/>
        <w:t>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45776C">
      <w:pPr>
        <w:spacing w:after="0"/>
        <w:ind w:firstLine="567"/>
        <w:rPr>
          <w:rFonts w:ascii="Times New Roman" w:hAnsi="Times New Roman" w:cs="Times New Roman"/>
          <w:sz w:val="28"/>
          <w:szCs w:val="28"/>
          <w:u w:val="single"/>
          <w:lang w:eastAsia="en-US"/>
        </w:rPr>
      </w:pPr>
      <w:r w:rsidRPr="002B2AE6">
        <w:rPr>
          <w:rFonts w:ascii="Times New Roman" w:hAnsi="Times New Roman" w:cs="Times New Roman"/>
          <w:sz w:val="28"/>
          <w:szCs w:val="28"/>
          <w:u w:val="single"/>
          <w:lang w:eastAsia="en-US"/>
        </w:rPr>
        <w:t>Основные стратегические цели:</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стабилизация численности населения, закрепление трудовых ресурсов, в первую очередь – молодежи;</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инженерной, транспортной и социальной инфраструктур поселения;</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u w:val="single"/>
          <w:lang w:eastAsia="en-US"/>
        </w:rPr>
        <w:t>Основные задачи, решение которых обеспечит достижение этих целей</w:t>
      </w:r>
      <w:r w:rsidRPr="002B2AE6">
        <w:rPr>
          <w:rFonts w:ascii="Times New Roman" w:hAnsi="Times New Roman" w:cs="Times New Roman"/>
          <w:sz w:val="28"/>
          <w:szCs w:val="28"/>
          <w:lang w:eastAsia="en-US"/>
        </w:rPr>
        <w:t>:</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 оценка природного и экономического потенциала территории и условий наиболее полной и эффективной его реализации;</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 совершенствования местной системы расселения, развития сельского поселения;</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определение приоритетов государственного инвестирования – первоочередных и на расчетный срок;</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w:t>
      </w:r>
      <w:proofErr w:type="gramStart"/>
      <w:r w:rsidRPr="002B2AE6">
        <w:rPr>
          <w:rFonts w:ascii="Times New Roman" w:hAnsi="Times New Roman" w:cs="Times New Roman"/>
          <w:sz w:val="28"/>
          <w:szCs w:val="28"/>
          <w:lang w:eastAsia="en-US"/>
        </w:rPr>
        <w:t>дств дл</w:t>
      </w:r>
      <w:proofErr w:type="gramEnd"/>
      <w:r w:rsidRPr="002B2AE6">
        <w:rPr>
          <w:rFonts w:ascii="Times New Roman" w:hAnsi="Times New Roman" w:cs="Times New Roman"/>
          <w:sz w:val="28"/>
          <w:szCs w:val="28"/>
          <w:lang w:eastAsia="en-US"/>
        </w:rPr>
        <w:t>я целенаправленного и конкретного их использования;</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w:t>
      </w:r>
      <w:r w:rsidRPr="002B2AE6">
        <w:rPr>
          <w:rFonts w:ascii="Times New Roman" w:hAnsi="Times New Roman" w:cs="Times New Roman"/>
          <w:sz w:val="28"/>
          <w:szCs w:val="28"/>
          <w:lang w:eastAsia="en-US"/>
        </w:rPr>
        <w:lastRenderedPageBreak/>
        <w:t>общественной деятельности с благосостоянием конкретного населенного пункта;</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привлечение частных инвестиций в базовую инфраструктуру жизнедеятельности при поддержке из бюджета всех уровней;</w:t>
      </w:r>
    </w:p>
    <w:p w:rsidR="00A6386A"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w:t>
      </w:r>
    </w:p>
    <w:p w:rsidR="00A6386A" w:rsidRDefault="00A6386A" w:rsidP="0045776C">
      <w:pPr>
        <w:spacing w:after="0"/>
        <w:ind w:firstLine="567"/>
        <w:rPr>
          <w:rFonts w:ascii="Times New Roman" w:hAnsi="Times New Roman" w:cs="Times New Roman"/>
          <w:sz w:val="28"/>
          <w:szCs w:val="28"/>
          <w:lang w:eastAsia="en-US"/>
        </w:rPr>
      </w:pP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2B2AE6" w:rsidRPr="002B2AE6" w:rsidRDefault="002B2AE6" w:rsidP="0045776C">
      <w:pPr>
        <w:spacing w:after="0"/>
        <w:ind w:firstLine="567"/>
        <w:rPr>
          <w:rFonts w:ascii="Times New Roman" w:hAnsi="Times New Roman" w:cs="Times New Roman"/>
          <w:sz w:val="28"/>
          <w:szCs w:val="28"/>
          <w:lang w:eastAsia="en-US"/>
        </w:rPr>
      </w:pPr>
      <w:proofErr w:type="gramStart"/>
      <w:r w:rsidRPr="002B2AE6">
        <w:rPr>
          <w:rFonts w:ascii="Times New Roman" w:hAnsi="Times New Roman" w:cs="Times New Roman"/>
          <w:sz w:val="28"/>
          <w:szCs w:val="28"/>
          <w:lang w:eastAsia="en-US"/>
        </w:rPr>
        <w:t>-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roofErr w:type="gramEnd"/>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обеспечение твердым покрытием </w:t>
      </w:r>
      <w:proofErr w:type="gramStart"/>
      <w:r w:rsidRPr="002B2AE6">
        <w:rPr>
          <w:rFonts w:ascii="Times New Roman" w:hAnsi="Times New Roman" w:cs="Times New Roman"/>
          <w:sz w:val="28"/>
          <w:szCs w:val="28"/>
          <w:lang w:eastAsia="en-US"/>
        </w:rPr>
        <w:t>проезжей</w:t>
      </w:r>
      <w:proofErr w:type="gramEnd"/>
      <w:r w:rsidRPr="002B2AE6">
        <w:rPr>
          <w:rFonts w:ascii="Times New Roman" w:hAnsi="Times New Roman" w:cs="Times New Roman"/>
          <w:sz w:val="28"/>
          <w:szCs w:val="28"/>
          <w:lang w:eastAsia="en-US"/>
        </w:rPr>
        <w:t xml:space="preserve"> и пешеходных частей сельских улиц, интенсивная работа по благоустройству сел</w:t>
      </w:r>
      <w:r w:rsidR="007E0740">
        <w:rPr>
          <w:rFonts w:ascii="Times New Roman" w:hAnsi="Times New Roman" w:cs="Times New Roman"/>
          <w:sz w:val="28"/>
          <w:szCs w:val="28"/>
          <w:lang w:eastAsia="en-US"/>
        </w:rPr>
        <w:t>а</w:t>
      </w:r>
      <w:r w:rsidRPr="002B2AE6">
        <w:rPr>
          <w:rFonts w:ascii="Times New Roman" w:hAnsi="Times New Roman" w:cs="Times New Roman"/>
          <w:sz w:val="28"/>
          <w:szCs w:val="28"/>
          <w:lang w:eastAsia="en-US"/>
        </w:rPr>
        <w:t>;</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меры по улучшению экологической обстановки, с выделением территорий, выполняющих </w:t>
      </w:r>
      <w:proofErr w:type="spellStart"/>
      <w:r w:rsidRPr="002B2AE6">
        <w:rPr>
          <w:rFonts w:ascii="Times New Roman" w:hAnsi="Times New Roman" w:cs="Times New Roman"/>
          <w:sz w:val="28"/>
          <w:szCs w:val="28"/>
          <w:lang w:eastAsia="en-US"/>
        </w:rPr>
        <w:t>средозащитные</w:t>
      </w:r>
      <w:proofErr w:type="spellEnd"/>
      <w:r w:rsidRPr="002B2AE6">
        <w:rPr>
          <w:rFonts w:ascii="Times New Roman" w:hAnsi="Times New Roman" w:cs="Times New Roman"/>
          <w:sz w:val="28"/>
          <w:szCs w:val="28"/>
          <w:lang w:eastAsia="en-US"/>
        </w:rPr>
        <w:t xml:space="preserve"> и санитарно-гигиенические функции;</w:t>
      </w:r>
    </w:p>
    <w:p w:rsidR="002B2AE6" w:rsidRPr="002B2AE6" w:rsidRDefault="002B2AE6" w:rsidP="0045776C">
      <w:pPr>
        <w:spacing w:after="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защите территории от воздействия чрезвычайных ситуаций природного и техногенного характера;</w:t>
      </w:r>
    </w:p>
    <w:p w:rsidR="002B2AE6" w:rsidRPr="002B2AE6" w:rsidRDefault="002B2AE6" w:rsidP="002B2AE6">
      <w:pPr>
        <w:ind w:firstLine="567"/>
        <w:rPr>
          <w:rFonts w:ascii="Times New Roman" w:hAnsi="Times New Roman" w:cs="Times New Roman"/>
          <w:sz w:val="28"/>
          <w:szCs w:val="28"/>
        </w:rPr>
      </w:pPr>
      <w:proofErr w:type="gramStart"/>
      <w:r w:rsidRPr="002B2AE6">
        <w:rPr>
          <w:rFonts w:ascii="Times New Roman" w:hAnsi="Times New Roman" w:cs="Times New Roman"/>
          <w:sz w:val="28"/>
          <w:szCs w:val="28"/>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roofErr w:type="gramEnd"/>
    </w:p>
    <w:p w:rsidR="002B2AE6" w:rsidRPr="002B2AE6" w:rsidRDefault="002B2AE6" w:rsidP="002B2AE6">
      <w:pPr>
        <w:widowControl w:val="0"/>
        <w:autoSpaceDE w:val="0"/>
        <w:autoSpaceDN w:val="0"/>
        <w:adjustRightInd w:val="0"/>
        <w:ind w:right="-144"/>
        <w:jc w:val="center"/>
        <w:outlineLvl w:val="1"/>
        <w:rPr>
          <w:rFonts w:ascii="Times New Roman" w:hAnsi="Times New Roman" w:cs="Times New Roman"/>
          <w:b/>
          <w:sz w:val="28"/>
          <w:szCs w:val="28"/>
        </w:rPr>
      </w:pPr>
      <w:r w:rsidRPr="002B2AE6">
        <w:rPr>
          <w:rFonts w:ascii="Times New Roman" w:hAnsi="Times New Roman" w:cs="Times New Roman"/>
          <w:b/>
          <w:sz w:val="28"/>
          <w:szCs w:val="28"/>
        </w:rPr>
        <w:lastRenderedPageBreak/>
        <w:t>2. Основные цели, задачи, сроки реализации подпрограммы</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Подпрограмма разработана по результатам исследования проблем градостроительного планирования.</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Основной  целью Подпрограммы является:</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w:t>
      </w:r>
      <w:proofErr w:type="spellStart"/>
      <w:r w:rsidRPr="002B2AE6">
        <w:rPr>
          <w:rFonts w:ascii="Times New Roman" w:hAnsi="Times New Roman" w:cs="Times New Roman"/>
          <w:sz w:val="28"/>
          <w:szCs w:val="28"/>
        </w:rPr>
        <w:t>природоиспользования</w:t>
      </w:r>
      <w:proofErr w:type="spellEnd"/>
      <w:r w:rsidRPr="002B2AE6">
        <w:rPr>
          <w:rFonts w:ascii="Times New Roman" w:hAnsi="Times New Roman" w:cs="Times New Roman"/>
          <w:sz w:val="28"/>
          <w:szCs w:val="28"/>
        </w:rPr>
        <w:t xml:space="preserve">; </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Главной задачей Подпрограммы является реализация комплекса мероприятий, которые направлены </w:t>
      </w:r>
      <w:proofErr w:type="gramStart"/>
      <w:r w:rsidRPr="002B2AE6">
        <w:rPr>
          <w:rFonts w:ascii="Times New Roman" w:hAnsi="Times New Roman" w:cs="Times New Roman"/>
          <w:sz w:val="28"/>
          <w:szCs w:val="28"/>
        </w:rPr>
        <w:t>на</w:t>
      </w:r>
      <w:proofErr w:type="gramEnd"/>
      <w:r w:rsidRPr="002B2AE6">
        <w:rPr>
          <w:rFonts w:ascii="Times New Roman" w:hAnsi="Times New Roman" w:cs="Times New Roman"/>
          <w:sz w:val="28"/>
          <w:szCs w:val="28"/>
        </w:rPr>
        <w:t>:</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45776C">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 xml:space="preserve">         Сроки реализации подпрограммы – 20</w:t>
      </w:r>
      <w:r w:rsidR="007E0740">
        <w:rPr>
          <w:rFonts w:ascii="Times New Roman" w:hAnsi="Times New Roman" w:cs="Times New Roman"/>
          <w:sz w:val="28"/>
          <w:szCs w:val="28"/>
        </w:rPr>
        <w:t>21</w:t>
      </w:r>
      <w:r w:rsidRPr="002B2AE6">
        <w:rPr>
          <w:rFonts w:ascii="Times New Roman" w:hAnsi="Times New Roman" w:cs="Times New Roman"/>
          <w:sz w:val="28"/>
          <w:szCs w:val="28"/>
        </w:rPr>
        <w:t>–202</w:t>
      </w:r>
      <w:r w:rsidR="007E0740">
        <w:rPr>
          <w:rFonts w:ascii="Times New Roman" w:hAnsi="Times New Roman" w:cs="Times New Roman"/>
          <w:sz w:val="28"/>
          <w:szCs w:val="28"/>
        </w:rPr>
        <w:t>6</w:t>
      </w:r>
      <w:r w:rsidRPr="002B2AE6">
        <w:rPr>
          <w:rFonts w:ascii="Times New Roman" w:hAnsi="Times New Roman" w:cs="Times New Roman"/>
          <w:sz w:val="28"/>
          <w:szCs w:val="28"/>
        </w:rPr>
        <w:t xml:space="preserve"> годы. Этапы реализации не выделяются</w:t>
      </w: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3 . Перечень и описание подпрограммных мероприятий</w:t>
      </w:r>
    </w:p>
    <w:p w:rsidR="002B2AE6" w:rsidRPr="002B2AE6" w:rsidRDefault="002B2AE6" w:rsidP="0084595E">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Исходя из анализа существующего положения  по наличию  документации в сфере градостроительства  на территории  муниципального образования </w:t>
      </w:r>
      <w:r w:rsidR="007E0740">
        <w:rPr>
          <w:rFonts w:ascii="Times New Roman" w:hAnsi="Times New Roman" w:cs="Times New Roman"/>
          <w:sz w:val="28"/>
          <w:szCs w:val="28"/>
        </w:rPr>
        <w:t>Нижнепавловский</w:t>
      </w:r>
      <w:r w:rsidRPr="002B2AE6">
        <w:rPr>
          <w:rFonts w:ascii="Times New Roman" w:hAnsi="Times New Roman" w:cs="Times New Roman"/>
          <w:sz w:val="28"/>
          <w:szCs w:val="28"/>
        </w:rPr>
        <w:t xml:space="preserve"> сельсовет и поставленных задач, Подпрограмма предусматривает разработку и реализацию инвестиционных проектов по следующим направлениям:</w:t>
      </w:r>
    </w:p>
    <w:p w:rsidR="002B2AE6" w:rsidRPr="002B2AE6" w:rsidRDefault="002B2AE6" w:rsidP="0084595E">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разработка  документов по планировке территории поселения;</w:t>
      </w:r>
    </w:p>
    <w:p w:rsidR="007E0740" w:rsidRDefault="007E0740" w:rsidP="0084595E">
      <w:pPr>
        <w:spacing w:after="0"/>
        <w:rPr>
          <w:rFonts w:ascii="Times New Roman" w:hAnsi="Times New Roman" w:cs="Times New Roman"/>
          <w:sz w:val="28"/>
          <w:szCs w:val="28"/>
        </w:rPr>
      </w:pPr>
    </w:p>
    <w:p w:rsidR="002B2AE6" w:rsidRPr="002B2AE6" w:rsidRDefault="002B2AE6" w:rsidP="0084595E">
      <w:pPr>
        <w:spacing w:after="0"/>
        <w:rPr>
          <w:rFonts w:ascii="Times New Roman" w:hAnsi="Times New Roman" w:cs="Times New Roman"/>
          <w:sz w:val="28"/>
          <w:szCs w:val="28"/>
        </w:rPr>
      </w:pPr>
      <w:r w:rsidRPr="002B2AE6">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84595E" w:rsidRDefault="002B2AE6" w:rsidP="0084595E">
      <w:pPr>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84595E">
      <w:pPr>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2B2AE6" w:rsidRDefault="002B2AE6" w:rsidP="0084595E">
      <w:pPr>
        <w:jc w:val="center"/>
        <w:rPr>
          <w:rFonts w:ascii="Times New Roman" w:hAnsi="Times New Roman" w:cs="Times New Roman"/>
          <w:b/>
          <w:sz w:val="28"/>
          <w:szCs w:val="28"/>
        </w:rPr>
      </w:pPr>
      <w:r w:rsidRPr="002B2AE6">
        <w:rPr>
          <w:rFonts w:ascii="Times New Roman" w:hAnsi="Times New Roman" w:cs="Times New Roman"/>
          <w:b/>
          <w:sz w:val="28"/>
          <w:szCs w:val="28"/>
        </w:rPr>
        <w:lastRenderedPageBreak/>
        <w:t>5. Ресурсное обеспечение подпрограммы</w:t>
      </w:r>
    </w:p>
    <w:p w:rsidR="002B2AE6" w:rsidRPr="002B2AE6" w:rsidRDefault="002B2AE6" w:rsidP="002B2AE6">
      <w:pPr>
        <w:autoSpaceDE w:val="0"/>
        <w:ind w:firstLine="709"/>
        <w:rPr>
          <w:rFonts w:ascii="Times New Roman" w:hAnsi="Times New Roman" w:cs="Times New Roman"/>
          <w:b/>
          <w:sz w:val="28"/>
          <w:szCs w:val="28"/>
        </w:rPr>
      </w:pPr>
      <w:r w:rsidRPr="002B2AE6">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2B2AE6" w:rsidRPr="002B2AE6" w:rsidRDefault="002B2AE6" w:rsidP="002B2AE6">
      <w:pPr>
        <w:rPr>
          <w:rFonts w:ascii="Times New Roman" w:hAnsi="Times New Roman" w:cs="Times New Roman"/>
          <w:sz w:val="28"/>
          <w:szCs w:val="28"/>
        </w:rPr>
      </w:pPr>
    </w:p>
    <w:p w:rsidR="002B2AE6" w:rsidRPr="002B2AE6" w:rsidRDefault="002B2AE6" w:rsidP="0084595E">
      <w:pPr>
        <w:spacing w:after="0"/>
        <w:jc w:val="center"/>
        <w:rPr>
          <w:rFonts w:ascii="Times New Roman" w:hAnsi="Times New Roman" w:cs="Times New Roman"/>
          <w:b/>
          <w:sz w:val="28"/>
          <w:szCs w:val="28"/>
        </w:rPr>
      </w:pPr>
      <w:r w:rsidRPr="002B2AE6">
        <w:rPr>
          <w:rFonts w:ascii="Times New Roman" w:hAnsi="Times New Roman" w:cs="Times New Roman"/>
          <w:b/>
          <w:sz w:val="28"/>
          <w:szCs w:val="28"/>
        </w:rPr>
        <w:t xml:space="preserve">6. Механизм реализации, система управления </w:t>
      </w:r>
    </w:p>
    <w:p w:rsidR="002B2AE6" w:rsidRPr="002B2AE6" w:rsidRDefault="002B2AE6" w:rsidP="0084595E">
      <w:pPr>
        <w:spacing w:after="0"/>
        <w:jc w:val="center"/>
        <w:rPr>
          <w:rFonts w:ascii="Times New Roman" w:hAnsi="Times New Roman" w:cs="Times New Roman"/>
          <w:b/>
          <w:sz w:val="28"/>
          <w:szCs w:val="28"/>
        </w:rPr>
      </w:pPr>
      <w:r w:rsidRPr="002B2AE6">
        <w:rPr>
          <w:rFonts w:ascii="Times New Roman" w:hAnsi="Times New Roman" w:cs="Times New Roman"/>
          <w:b/>
          <w:sz w:val="28"/>
          <w:szCs w:val="28"/>
        </w:rPr>
        <w:t>реализацией подпрограммы и контроль хода ее реализации</w:t>
      </w:r>
    </w:p>
    <w:p w:rsidR="002B2AE6" w:rsidRPr="002B2AE6" w:rsidRDefault="002B2AE6" w:rsidP="002B2AE6">
      <w:pPr>
        <w:widowControl w:val="0"/>
        <w:autoSpaceDE w:val="0"/>
        <w:autoSpaceDN w:val="0"/>
        <w:adjustRightInd w:val="0"/>
        <w:ind w:firstLine="709"/>
        <w:rPr>
          <w:rFonts w:ascii="Times New Roman" w:hAnsi="Times New Roman" w:cs="Times New Roman"/>
          <w:sz w:val="28"/>
          <w:szCs w:val="28"/>
        </w:rPr>
      </w:pPr>
      <w:r w:rsidRPr="002B2AE6">
        <w:rPr>
          <w:rFonts w:ascii="Times New Roman" w:hAnsi="Times New Roman" w:cs="Times New Roman"/>
          <w:sz w:val="28"/>
          <w:szCs w:val="28"/>
        </w:rPr>
        <w:t xml:space="preserve">Мониторинг хода реализации подпрограммы осуществляет Администрация муниципального образования </w:t>
      </w:r>
      <w:r w:rsidR="007E0740">
        <w:rPr>
          <w:rFonts w:ascii="Times New Roman" w:hAnsi="Times New Roman" w:cs="Times New Roman"/>
          <w:sz w:val="28"/>
          <w:szCs w:val="28"/>
        </w:rPr>
        <w:t>Нижнепавловский</w:t>
      </w:r>
      <w:r w:rsidRPr="002B2AE6">
        <w:rPr>
          <w:rFonts w:ascii="Times New Roman" w:hAnsi="Times New Roman" w:cs="Times New Roman"/>
          <w:sz w:val="28"/>
          <w:szCs w:val="28"/>
        </w:rPr>
        <w:t xml:space="preserve"> сельсовет. </w:t>
      </w:r>
      <w:proofErr w:type="gramStart"/>
      <w:r w:rsidRPr="002B2AE6">
        <w:rPr>
          <w:rFonts w:ascii="Times New Roman" w:hAnsi="Times New Roman" w:cs="Times New Roman"/>
          <w:sz w:val="28"/>
          <w:szCs w:val="28"/>
        </w:rPr>
        <w:t>Контроль за</w:t>
      </w:r>
      <w:proofErr w:type="gramEnd"/>
      <w:r w:rsidRPr="002B2AE6">
        <w:rPr>
          <w:rFonts w:ascii="Times New Roman" w:hAnsi="Times New Roman" w:cs="Times New Roman"/>
          <w:sz w:val="28"/>
          <w:szCs w:val="28"/>
        </w:rPr>
        <w:t xml:space="preserve"> ходом выполнения мероприятий подпрограммы осуществляет глава муниципального образования.</w:t>
      </w:r>
    </w:p>
    <w:p w:rsidR="002B2AE6" w:rsidRPr="002B2AE6" w:rsidRDefault="002B2AE6" w:rsidP="002B2AE6">
      <w:pPr>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7. Ожидаемый (планируемый) эффект от реализации программы</w:t>
      </w:r>
    </w:p>
    <w:p w:rsidR="007E0740" w:rsidRDefault="002B2AE6" w:rsidP="0084595E">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       </w:t>
      </w:r>
    </w:p>
    <w:p w:rsidR="002B2AE6" w:rsidRPr="002B2AE6" w:rsidRDefault="002B2AE6" w:rsidP="0084595E">
      <w:pPr>
        <w:spacing w:after="0"/>
        <w:ind w:firstLine="567"/>
        <w:rPr>
          <w:rFonts w:ascii="Times New Roman" w:hAnsi="Times New Roman" w:cs="Times New Roman"/>
          <w:sz w:val="28"/>
          <w:szCs w:val="28"/>
        </w:rPr>
      </w:pPr>
      <w:r w:rsidRPr="002B2AE6">
        <w:rPr>
          <w:rFonts w:ascii="Times New Roman" w:hAnsi="Times New Roman" w:cs="Times New Roman"/>
          <w:sz w:val="28"/>
          <w:szCs w:val="28"/>
        </w:rPr>
        <w:t xml:space="preserve">  Мероприятия Подпрограммы должны улучшить показатели, которые в результате должны обеспечить:</w:t>
      </w:r>
    </w:p>
    <w:p w:rsidR="002B2AE6" w:rsidRPr="002B2AE6" w:rsidRDefault="002B2AE6" w:rsidP="0084595E">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качественное и количественное развитие жилищного фонда;</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качественной социальной сферы обслуживания населения;</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условий для отдыха и занятий спортом;</w:t>
      </w:r>
    </w:p>
    <w:p w:rsidR="002B2AE6" w:rsidRPr="002B2AE6" w:rsidRDefault="002B2AE6" w:rsidP="002B2AE6">
      <w:pPr>
        <w:ind w:firstLine="567"/>
        <w:rPr>
          <w:rStyle w:val="FontStyle211"/>
          <w:rFonts w:ascii="Times New Roman" w:hAnsi="Times New Roman" w:cs="Times New Roman"/>
          <w:sz w:val="28"/>
          <w:szCs w:val="28"/>
        </w:rPr>
      </w:pPr>
      <w:r w:rsidRPr="002B2AE6">
        <w:rPr>
          <w:rStyle w:val="FontStyle211"/>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84595E">
      <w:pPr>
        <w:autoSpaceDE w:val="0"/>
        <w:autoSpaceDN w:val="0"/>
        <w:adjustRightInd w:val="0"/>
        <w:jc w:val="center"/>
        <w:outlineLvl w:val="2"/>
        <w:rPr>
          <w:rFonts w:ascii="Times New Roman" w:hAnsi="Times New Roman" w:cs="Times New Roman"/>
          <w:sz w:val="28"/>
          <w:szCs w:val="28"/>
        </w:rPr>
      </w:pPr>
      <w:r w:rsidRPr="002B2AE6">
        <w:rPr>
          <w:rFonts w:ascii="Times New Roman" w:hAnsi="Times New Roman" w:cs="Times New Roman"/>
          <w:b/>
          <w:sz w:val="28"/>
          <w:szCs w:val="28"/>
        </w:rPr>
        <w:t>8. Методика оценки эффективности</w:t>
      </w: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w:t>
      </w:r>
      <w:r>
        <w:rPr>
          <w:rFonts w:ascii="Times New Roman" w:hAnsi="Times New Roman" w:cs="Times New Roman"/>
          <w:color w:val="000000"/>
          <w:sz w:val="28"/>
          <w:szCs w:val="28"/>
        </w:rPr>
        <w:t>влением администрации МО Иванов</w:t>
      </w:r>
      <w:r w:rsidRPr="002B2AE6">
        <w:rPr>
          <w:rFonts w:ascii="Times New Roman" w:hAnsi="Times New Roman" w:cs="Times New Roman"/>
          <w:color w:val="000000"/>
          <w:sz w:val="28"/>
          <w:szCs w:val="28"/>
        </w:rPr>
        <w:t xml:space="preserve">ский сельсовет </w:t>
      </w:r>
      <w:r w:rsidR="007E0740">
        <w:rPr>
          <w:rFonts w:ascii="Times New Roman" w:hAnsi="Times New Roman" w:cs="Times New Roman"/>
          <w:color w:val="000000"/>
          <w:sz w:val="28"/>
          <w:szCs w:val="28"/>
        </w:rPr>
        <w:t>24</w:t>
      </w:r>
      <w:r w:rsidRPr="002B2AE6">
        <w:rPr>
          <w:rFonts w:ascii="Times New Roman" w:hAnsi="Times New Roman" w:cs="Times New Roman"/>
          <w:sz w:val="28"/>
          <w:szCs w:val="28"/>
        </w:rPr>
        <w:t>.</w:t>
      </w:r>
      <w:r w:rsidR="007E0740">
        <w:rPr>
          <w:rFonts w:ascii="Times New Roman" w:hAnsi="Times New Roman" w:cs="Times New Roman"/>
          <w:sz w:val="28"/>
          <w:szCs w:val="28"/>
        </w:rPr>
        <w:t>06</w:t>
      </w:r>
      <w:r w:rsidRPr="002B2AE6">
        <w:rPr>
          <w:rFonts w:ascii="Times New Roman" w:hAnsi="Times New Roman" w:cs="Times New Roman"/>
          <w:sz w:val="28"/>
          <w:szCs w:val="28"/>
        </w:rPr>
        <w:t xml:space="preserve">.2015 № </w:t>
      </w:r>
      <w:r w:rsidR="007E0740">
        <w:rPr>
          <w:rFonts w:ascii="Times New Roman" w:hAnsi="Times New Roman" w:cs="Times New Roman"/>
          <w:sz w:val="28"/>
          <w:szCs w:val="28"/>
        </w:rPr>
        <w:t>95</w:t>
      </w:r>
      <w:r w:rsidRPr="002B2AE6">
        <w:rPr>
          <w:rFonts w:ascii="Times New Roman" w:hAnsi="Times New Roman" w:cs="Times New Roman"/>
          <w:sz w:val="28"/>
          <w:szCs w:val="28"/>
        </w:rPr>
        <w:t>-п</w:t>
      </w:r>
      <w:r w:rsidRPr="002B2AE6">
        <w:rPr>
          <w:rFonts w:ascii="Times New Roman" w:hAnsi="Times New Roman" w:cs="Times New Roman"/>
          <w:color w:val="000000"/>
          <w:sz w:val="28"/>
          <w:szCs w:val="28"/>
        </w:rPr>
        <w:t xml:space="preserve">. </w:t>
      </w: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b/>
          <w:sz w:val="28"/>
          <w:szCs w:val="28"/>
        </w:rPr>
        <w:lastRenderedPageBreak/>
        <w:t>Подпрограмма 4. «Жилищное хозяйство»</w:t>
      </w:r>
      <w:r w:rsidRPr="002B2AE6">
        <w:rPr>
          <w:rFonts w:ascii="Times New Roman" w:hAnsi="Times New Roman" w:cs="Times New Roman"/>
          <w:sz w:val="28"/>
          <w:szCs w:val="28"/>
        </w:rPr>
        <w:t xml:space="preserve"> </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p w:rsidR="002B2AE6" w:rsidRPr="002B2AE6" w:rsidRDefault="002B2AE6" w:rsidP="002B2AE6">
      <w:pPr>
        <w:jc w:val="center"/>
        <w:rPr>
          <w:rFonts w:ascii="Times New Roman" w:hAnsi="Times New Roman" w:cs="Times New Roman"/>
          <w:sz w:val="28"/>
          <w:szCs w:val="28"/>
        </w:rPr>
      </w:pPr>
    </w:p>
    <w:tbl>
      <w:tblPr>
        <w:tblW w:w="8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5248"/>
      </w:tblGrid>
      <w:tr w:rsidR="00B94DD1" w:rsidRPr="002B2AE6" w:rsidTr="00B94DD1">
        <w:tc>
          <w:tcPr>
            <w:tcW w:w="3672" w:type="dxa"/>
          </w:tcPr>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Ответственный исполнитель подпрограммы</w:t>
            </w:r>
          </w:p>
        </w:tc>
        <w:tc>
          <w:tcPr>
            <w:tcW w:w="5248" w:type="dxa"/>
          </w:tcPr>
          <w:p w:rsidR="00B94DD1" w:rsidRPr="0084595E" w:rsidRDefault="00B94DD1" w:rsidP="0084595E">
            <w:pPr>
              <w:rPr>
                <w:rFonts w:ascii="Times New Roman" w:hAnsi="Times New Roman" w:cs="Times New Roman"/>
                <w:sz w:val="24"/>
                <w:szCs w:val="24"/>
              </w:rPr>
            </w:pPr>
            <w:r w:rsidRPr="0084595E">
              <w:rPr>
                <w:rFonts w:ascii="Times New Roman" w:hAnsi="Times New Roman" w:cs="Times New Roman"/>
                <w:sz w:val="24"/>
                <w:szCs w:val="24"/>
              </w:rPr>
              <w:t>Администрация МО Нижнепавловский сельсовет Оренбургского района</w:t>
            </w:r>
          </w:p>
        </w:tc>
      </w:tr>
      <w:tr w:rsidR="00B94DD1" w:rsidRPr="002B2AE6" w:rsidTr="00B94DD1">
        <w:tc>
          <w:tcPr>
            <w:tcW w:w="3672" w:type="dxa"/>
          </w:tcPr>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Цели подпрограммы</w:t>
            </w:r>
          </w:p>
        </w:tc>
        <w:tc>
          <w:tcPr>
            <w:tcW w:w="5248" w:type="dxa"/>
          </w:tcPr>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 xml:space="preserve">-создание безопасных и благоприятных условий проживания граждан; </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-обеспечение нормальных эксплуатационных характеристик общего имущества собственников помещений в многоквартирном доме;</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-привлечение инвестиций из бюджетов других уровней Российской Федерации;</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 xml:space="preserve">-обеспечение устойчивого сокращения непригодного для проживания жилищного фонда; </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-переселение граждан из многоквартирных домов и домов блокированной застройки, признанных после 1 января 2017 года в установленном порядке аварийными и подлежащими сосу или реконструкции, находящихся под угрозой обрушени</w:t>
            </w:r>
            <w:proofErr w:type="gramStart"/>
            <w:r w:rsidRPr="0084595E">
              <w:rPr>
                <w:rFonts w:ascii="Times New Roman" w:hAnsi="Times New Roman" w:cs="Times New Roman"/>
                <w:sz w:val="24"/>
                <w:szCs w:val="24"/>
              </w:rPr>
              <w:t>я(</w:t>
            </w:r>
            <w:proofErr w:type="gramEnd"/>
            <w:r w:rsidRPr="0084595E">
              <w:rPr>
                <w:rFonts w:ascii="Times New Roman" w:hAnsi="Times New Roman" w:cs="Times New Roman"/>
                <w:sz w:val="24"/>
                <w:szCs w:val="24"/>
              </w:rPr>
              <w:t>далее по тексту-Переселение);</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-эффективность использования бюджетных средств, выбор наиболее экономически эффективных способов реализации Переселения с учетом обеспечения прав и законных интересов переселяемых граждан.</w:t>
            </w:r>
          </w:p>
        </w:tc>
      </w:tr>
      <w:tr w:rsidR="00B94DD1" w:rsidRPr="002B2AE6" w:rsidTr="00B94DD1">
        <w:tc>
          <w:tcPr>
            <w:tcW w:w="3672" w:type="dxa"/>
          </w:tcPr>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Задачи подпрограммы</w:t>
            </w:r>
          </w:p>
        </w:tc>
        <w:tc>
          <w:tcPr>
            <w:tcW w:w="5248" w:type="dxa"/>
          </w:tcPr>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-улучшение эксплуатационных характеристик жилищного фонда;</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жилищного фонда, повышение их ответственности в указанной сфере;</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-сокращение ветхого и аварийного жилищного фонда.</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lastRenderedPageBreak/>
              <w:t>Для достижения основных целей Переселения необходимо решение следующих задач:</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-привлечение финансовой поддержки за счет средств областного бюджета.</w:t>
            </w:r>
          </w:p>
        </w:tc>
      </w:tr>
      <w:tr w:rsidR="00B94DD1" w:rsidRPr="002B2AE6" w:rsidTr="00B94DD1">
        <w:tc>
          <w:tcPr>
            <w:tcW w:w="3672" w:type="dxa"/>
          </w:tcPr>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lastRenderedPageBreak/>
              <w:t>Целевые индикаторы и показатели подпрограммы</w:t>
            </w:r>
          </w:p>
        </w:tc>
        <w:tc>
          <w:tcPr>
            <w:tcW w:w="5248" w:type="dxa"/>
          </w:tcPr>
          <w:p w:rsidR="00B94DD1" w:rsidRPr="0084595E" w:rsidRDefault="006F3132" w:rsidP="006F3132">
            <w:pPr>
              <w:pStyle w:val="ConsPlusCell"/>
              <w:jc w:val="both"/>
              <w:rPr>
                <w:rFonts w:ascii="Times New Roman" w:hAnsi="Times New Roman" w:cs="Times New Roman"/>
                <w:sz w:val="24"/>
                <w:szCs w:val="24"/>
              </w:rPr>
            </w:pPr>
            <w:r w:rsidRPr="0084595E">
              <w:rPr>
                <w:rFonts w:ascii="Times New Roman" w:hAnsi="Times New Roman" w:cs="Times New Roman"/>
                <w:sz w:val="24"/>
                <w:szCs w:val="24"/>
              </w:rPr>
              <w:t>-</w:t>
            </w:r>
            <w:r w:rsidR="00B94DD1" w:rsidRPr="0084595E">
              <w:rPr>
                <w:rFonts w:ascii="Times New Roman" w:hAnsi="Times New Roman" w:cs="Times New Roman"/>
                <w:sz w:val="24"/>
                <w:szCs w:val="24"/>
              </w:rPr>
              <w:t>улучшение жилищных условий на основе программы финансирования капитального ремонта многоквартирных домов в период 2021  -  2026</w:t>
            </w:r>
            <w:r w:rsidRPr="0084595E">
              <w:rPr>
                <w:rFonts w:ascii="Times New Roman" w:hAnsi="Times New Roman" w:cs="Times New Roman"/>
                <w:sz w:val="24"/>
                <w:szCs w:val="24"/>
              </w:rPr>
              <w:t xml:space="preserve"> годов;</w:t>
            </w:r>
          </w:p>
          <w:p w:rsidR="006F3132" w:rsidRPr="0084595E" w:rsidRDefault="006F3132" w:rsidP="006F3132">
            <w:pPr>
              <w:pStyle w:val="ConsPlusCell"/>
              <w:jc w:val="both"/>
              <w:rPr>
                <w:rFonts w:ascii="Times New Roman" w:hAnsi="Times New Roman" w:cs="Times New Roman"/>
                <w:sz w:val="24"/>
                <w:szCs w:val="24"/>
              </w:rPr>
            </w:pPr>
            <w:r w:rsidRPr="0084595E">
              <w:rPr>
                <w:rFonts w:ascii="Times New Roman" w:hAnsi="Times New Roman"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w:t>
            </w:r>
          </w:p>
          <w:p w:rsidR="006F3132" w:rsidRPr="0084595E" w:rsidRDefault="006F3132" w:rsidP="006F3132">
            <w:pPr>
              <w:pStyle w:val="ConsPlusCell"/>
              <w:jc w:val="both"/>
              <w:rPr>
                <w:rFonts w:ascii="Times New Roman" w:hAnsi="Times New Roman" w:cs="Times New Roman"/>
                <w:sz w:val="24"/>
                <w:szCs w:val="24"/>
              </w:rPr>
            </w:pPr>
            <w:r w:rsidRPr="0084595E">
              <w:rPr>
                <w:rFonts w:ascii="Times New Roman" w:hAnsi="Times New Roman" w:cs="Times New Roman"/>
                <w:sz w:val="24"/>
                <w:szCs w:val="24"/>
              </w:rPr>
              <w:t>-число граждан, улучшивших условия, в связи с переселением из аварийного жилищного фонда;</w:t>
            </w:r>
          </w:p>
          <w:p w:rsidR="00B94DD1" w:rsidRPr="0084595E" w:rsidRDefault="006F3132" w:rsidP="0084595E">
            <w:pPr>
              <w:pStyle w:val="ConsPlusCell"/>
              <w:jc w:val="both"/>
              <w:rPr>
                <w:rFonts w:ascii="Times New Roman" w:hAnsi="Times New Roman" w:cs="Times New Roman"/>
                <w:sz w:val="24"/>
                <w:szCs w:val="24"/>
              </w:rPr>
            </w:pPr>
            <w:r w:rsidRPr="0084595E">
              <w:rPr>
                <w:rFonts w:ascii="Times New Roman" w:hAnsi="Times New Roman" w:cs="Times New Roman"/>
                <w:sz w:val="24"/>
                <w:szCs w:val="24"/>
              </w:rPr>
              <w:t>-сокращение общей площади аварийного жилищного фонда.</w:t>
            </w:r>
          </w:p>
        </w:tc>
      </w:tr>
      <w:tr w:rsidR="00B94DD1" w:rsidRPr="002B2AE6" w:rsidTr="0084595E">
        <w:trPr>
          <w:trHeight w:val="730"/>
        </w:trPr>
        <w:tc>
          <w:tcPr>
            <w:tcW w:w="3672" w:type="dxa"/>
          </w:tcPr>
          <w:p w:rsidR="00B94DD1" w:rsidRPr="0084595E" w:rsidRDefault="00B94DD1" w:rsidP="007E0740">
            <w:pPr>
              <w:rPr>
                <w:rFonts w:ascii="Times New Roman" w:hAnsi="Times New Roman" w:cs="Times New Roman"/>
                <w:sz w:val="24"/>
                <w:szCs w:val="24"/>
              </w:rPr>
            </w:pPr>
            <w:r w:rsidRPr="0084595E">
              <w:rPr>
                <w:rFonts w:ascii="Times New Roman" w:hAnsi="Times New Roman" w:cs="Times New Roman"/>
                <w:sz w:val="24"/>
                <w:szCs w:val="24"/>
              </w:rPr>
              <w:t>Срок и этапы реализации Подпрограммы</w:t>
            </w:r>
          </w:p>
        </w:tc>
        <w:tc>
          <w:tcPr>
            <w:tcW w:w="5248" w:type="dxa"/>
          </w:tcPr>
          <w:p w:rsidR="00B94DD1" w:rsidRPr="0084595E" w:rsidRDefault="00B94DD1" w:rsidP="0084595E">
            <w:pPr>
              <w:spacing w:after="0"/>
              <w:rPr>
                <w:rFonts w:ascii="Times New Roman" w:hAnsi="Times New Roman" w:cs="Times New Roman"/>
                <w:sz w:val="24"/>
                <w:szCs w:val="24"/>
              </w:rPr>
            </w:pPr>
            <w:r w:rsidRPr="0084595E">
              <w:rPr>
                <w:rFonts w:ascii="Times New Roman" w:hAnsi="Times New Roman" w:cs="Times New Roman"/>
                <w:sz w:val="24"/>
                <w:szCs w:val="24"/>
              </w:rPr>
              <w:t xml:space="preserve">2021–2026 годы </w:t>
            </w:r>
          </w:p>
        </w:tc>
      </w:tr>
      <w:tr w:rsidR="00B94DD1" w:rsidRPr="002B2AE6" w:rsidTr="00B94DD1">
        <w:trPr>
          <w:trHeight w:val="1036"/>
        </w:trPr>
        <w:tc>
          <w:tcPr>
            <w:tcW w:w="3672" w:type="dxa"/>
          </w:tcPr>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Объемы бюджетных ассигнований подпрограммы</w:t>
            </w:r>
          </w:p>
          <w:p w:rsidR="00B94DD1" w:rsidRPr="0084595E" w:rsidRDefault="00B94DD1" w:rsidP="00F54E64">
            <w:pPr>
              <w:rPr>
                <w:rFonts w:ascii="Times New Roman" w:hAnsi="Times New Roman" w:cs="Times New Roman"/>
                <w:sz w:val="24"/>
                <w:szCs w:val="24"/>
              </w:rPr>
            </w:pPr>
          </w:p>
        </w:tc>
        <w:tc>
          <w:tcPr>
            <w:tcW w:w="5248" w:type="dxa"/>
          </w:tcPr>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Объем финансирования подпрограммы составит:</w:t>
            </w:r>
          </w:p>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 xml:space="preserve">2021 год составляет </w:t>
            </w:r>
            <w:r w:rsidR="002F7594">
              <w:rPr>
                <w:rFonts w:ascii="Times New Roman" w:hAnsi="Times New Roman" w:cs="Times New Roman"/>
                <w:sz w:val="24"/>
                <w:szCs w:val="24"/>
              </w:rPr>
              <w:t>547,2</w:t>
            </w:r>
            <w:r w:rsidRPr="0084595E">
              <w:rPr>
                <w:rFonts w:ascii="Times New Roman" w:hAnsi="Times New Roman" w:cs="Times New Roman"/>
                <w:sz w:val="24"/>
                <w:szCs w:val="24"/>
              </w:rPr>
              <w:t xml:space="preserve"> тыс. руб., </w:t>
            </w:r>
          </w:p>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 xml:space="preserve">2022 год составляет </w:t>
            </w:r>
            <w:r w:rsidR="002F7594">
              <w:rPr>
                <w:rFonts w:ascii="Times New Roman" w:hAnsi="Times New Roman" w:cs="Times New Roman"/>
                <w:sz w:val="24"/>
                <w:szCs w:val="24"/>
              </w:rPr>
              <w:t xml:space="preserve">    4,9 </w:t>
            </w:r>
            <w:r w:rsidRPr="0084595E">
              <w:rPr>
                <w:rFonts w:ascii="Times New Roman" w:hAnsi="Times New Roman" w:cs="Times New Roman"/>
                <w:sz w:val="24"/>
                <w:szCs w:val="24"/>
              </w:rPr>
              <w:t xml:space="preserve">тыс. руб., </w:t>
            </w:r>
          </w:p>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 xml:space="preserve">2023 год составляет </w:t>
            </w:r>
            <w:r w:rsidR="002F7594">
              <w:rPr>
                <w:rFonts w:ascii="Times New Roman" w:hAnsi="Times New Roman" w:cs="Times New Roman"/>
                <w:sz w:val="24"/>
                <w:szCs w:val="24"/>
              </w:rPr>
              <w:t xml:space="preserve">    5,0</w:t>
            </w:r>
            <w:r w:rsidRPr="0084595E">
              <w:rPr>
                <w:rFonts w:ascii="Times New Roman" w:hAnsi="Times New Roman" w:cs="Times New Roman"/>
                <w:sz w:val="24"/>
                <w:szCs w:val="24"/>
              </w:rPr>
              <w:t xml:space="preserve"> тыс. руб., </w:t>
            </w:r>
          </w:p>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 xml:space="preserve">2024 год составляет </w:t>
            </w:r>
            <w:r w:rsidR="002F7594">
              <w:rPr>
                <w:rFonts w:ascii="Times New Roman" w:hAnsi="Times New Roman" w:cs="Times New Roman"/>
                <w:sz w:val="24"/>
                <w:szCs w:val="24"/>
              </w:rPr>
              <w:t xml:space="preserve">    5,0</w:t>
            </w:r>
            <w:r w:rsidRPr="0084595E">
              <w:rPr>
                <w:rFonts w:ascii="Times New Roman" w:hAnsi="Times New Roman" w:cs="Times New Roman"/>
                <w:sz w:val="24"/>
                <w:szCs w:val="24"/>
              </w:rPr>
              <w:t xml:space="preserve"> тыс. руб.,</w:t>
            </w:r>
          </w:p>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2025 год составляет</w:t>
            </w:r>
            <w:r w:rsidR="002F7594">
              <w:rPr>
                <w:rFonts w:ascii="Times New Roman" w:hAnsi="Times New Roman" w:cs="Times New Roman"/>
                <w:sz w:val="24"/>
                <w:szCs w:val="24"/>
              </w:rPr>
              <w:t xml:space="preserve">    </w:t>
            </w:r>
            <w:r w:rsidRPr="0084595E">
              <w:rPr>
                <w:rFonts w:ascii="Times New Roman" w:hAnsi="Times New Roman" w:cs="Times New Roman"/>
                <w:sz w:val="24"/>
                <w:szCs w:val="24"/>
              </w:rPr>
              <w:t xml:space="preserve"> </w:t>
            </w:r>
            <w:r w:rsidR="002F7594">
              <w:rPr>
                <w:rFonts w:ascii="Times New Roman" w:hAnsi="Times New Roman" w:cs="Times New Roman"/>
                <w:sz w:val="24"/>
                <w:szCs w:val="24"/>
              </w:rPr>
              <w:t>5,0</w:t>
            </w:r>
            <w:r w:rsidRPr="0084595E">
              <w:rPr>
                <w:rFonts w:ascii="Times New Roman" w:hAnsi="Times New Roman" w:cs="Times New Roman"/>
                <w:sz w:val="24"/>
                <w:szCs w:val="24"/>
              </w:rPr>
              <w:t xml:space="preserve"> тыс. руб., </w:t>
            </w:r>
          </w:p>
          <w:p w:rsidR="00B94DD1" w:rsidRPr="0084595E" w:rsidRDefault="00B94DD1" w:rsidP="002F7594">
            <w:pPr>
              <w:rPr>
                <w:rFonts w:ascii="Times New Roman" w:hAnsi="Times New Roman" w:cs="Times New Roman"/>
                <w:sz w:val="24"/>
                <w:szCs w:val="24"/>
              </w:rPr>
            </w:pPr>
            <w:r w:rsidRPr="0084595E">
              <w:rPr>
                <w:rFonts w:ascii="Times New Roman" w:hAnsi="Times New Roman" w:cs="Times New Roman"/>
                <w:sz w:val="24"/>
                <w:szCs w:val="24"/>
              </w:rPr>
              <w:t xml:space="preserve">2026 год составляет </w:t>
            </w:r>
            <w:r w:rsidR="002F7594">
              <w:rPr>
                <w:rFonts w:ascii="Times New Roman" w:hAnsi="Times New Roman" w:cs="Times New Roman"/>
                <w:sz w:val="24"/>
                <w:szCs w:val="24"/>
              </w:rPr>
              <w:t xml:space="preserve">    5,0</w:t>
            </w:r>
            <w:r w:rsidRPr="0084595E">
              <w:rPr>
                <w:rFonts w:ascii="Times New Roman" w:hAnsi="Times New Roman" w:cs="Times New Roman"/>
                <w:sz w:val="24"/>
                <w:szCs w:val="24"/>
              </w:rPr>
              <w:t xml:space="preserve"> тыс. руб., </w:t>
            </w:r>
          </w:p>
        </w:tc>
      </w:tr>
      <w:tr w:rsidR="00B94DD1" w:rsidRPr="002B2AE6" w:rsidTr="00B94DD1">
        <w:tc>
          <w:tcPr>
            <w:tcW w:w="3672" w:type="dxa"/>
          </w:tcPr>
          <w:p w:rsidR="00B94DD1" w:rsidRPr="0084595E" w:rsidRDefault="00B94DD1" w:rsidP="00F54E64">
            <w:pPr>
              <w:rPr>
                <w:rFonts w:ascii="Times New Roman" w:hAnsi="Times New Roman" w:cs="Times New Roman"/>
                <w:sz w:val="24"/>
                <w:szCs w:val="24"/>
              </w:rPr>
            </w:pPr>
            <w:r w:rsidRPr="0084595E">
              <w:rPr>
                <w:rFonts w:ascii="Times New Roman" w:hAnsi="Times New Roman" w:cs="Times New Roman"/>
                <w:sz w:val="24"/>
                <w:szCs w:val="24"/>
              </w:rPr>
              <w:t xml:space="preserve">Ожидаемые результаты реализации подпрограммы </w:t>
            </w:r>
          </w:p>
        </w:tc>
        <w:tc>
          <w:tcPr>
            <w:tcW w:w="5248" w:type="dxa"/>
          </w:tcPr>
          <w:p w:rsidR="00B94DD1" w:rsidRPr="0084595E" w:rsidRDefault="00B94DD1" w:rsidP="00F54E64">
            <w:pPr>
              <w:ind w:firstLine="373"/>
              <w:rPr>
                <w:rFonts w:ascii="Times New Roman" w:hAnsi="Times New Roman" w:cs="Times New Roman"/>
                <w:sz w:val="24"/>
                <w:szCs w:val="24"/>
              </w:rPr>
            </w:pPr>
            <w:r w:rsidRPr="0084595E">
              <w:rPr>
                <w:rFonts w:ascii="Times New Roman" w:hAnsi="Times New Roman" w:cs="Times New Roman"/>
                <w:sz w:val="24"/>
                <w:szCs w:val="24"/>
              </w:rPr>
              <w:t>повышение комфортности проживания в жилищном фонде поселения</w:t>
            </w:r>
          </w:p>
        </w:tc>
      </w:tr>
    </w:tbl>
    <w:p w:rsidR="002B2AE6" w:rsidRPr="002B2AE6" w:rsidRDefault="002B2AE6" w:rsidP="002B2AE6">
      <w:pPr>
        <w:jc w:val="center"/>
        <w:rPr>
          <w:rFonts w:ascii="Times New Roman" w:hAnsi="Times New Roman" w:cs="Times New Roman"/>
          <w:b/>
          <w:sz w:val="28"/>
          <w:szCs w:val="28"/>
        </w:rPr>
      </w:pPr>
    </w:p>
    <w:p w:rsidR="002B2AE6" w:rsidRPr="002B2AE6" w:rsidRDefault="002B2AE6" w:rsidP="002B2AE6">
      <w:pPr>
        <w:rPr>
          <w:rFonts w:ascii="Times New Roman" w:hAnsi="Times New Roman" w:cs="Times New Roman"/>
          <w:sz w:val="28"/>
          <w:szCs w:val="28"/>
        </w:rPr>
      </w:pPr>
    </w:p>
    <w:p w:rsidR="0084595E" w:rsidRDefault="0084595E" w:rsidP="002B2AE6">
      <w:pPr>
        <w:jc w:val="center"/>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lastRenderedPageBreak/>
        <w:t xml:space="preserve">1. Характеристика жилищной сферы </w:t>
      </w:r>
    </w:p>
    <w:p w:rsidR="00B30CE4" w:rsidRPr="00B30CE4" w:rsidRDefault="00B30CE4" w:rsidP="00B30CE4">
      <w:pPr>
        <w:spacing w:after="0" w:line="240" w:lineRule="auto"/>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 xml:space="preserve">          Реформирование жилищно-коммунального хозяйства прошло несколько важных стадий, в ходе которых были реализованы меры по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к управлению объектами коммунальной инфраструктуры и жилищного фонда. По результатам обследования жилых домов и жилых помещений муниципального жилищного фонда выявлена необходимость проведения ремонтных работ, обусловленных рядом проблем:</w:t>
      </w:r>
    </w:p>
    <w:p w:rsidR="00E27403"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-ежегодное увеличение количества многоквартирных жилых домов и жилых помещений муниципального жилищного фонда с высоким уровнем физического износа;</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-неудовлетворительное состояние инженерно-технических систем и конструктивных элементов зданий, что приводит к повышению потерь энергоресурсов внутри домов.</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Достигнутые объемы работ по капитальному ремонту жилищного фонда лишь в минимальной степени обеспечены взносами собственников жилых помещений.</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Ненадлежащее содержание жилищного фонда и отсутствие средств на проведение его реконструкции – причины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Консолидация бюджетных средств окажет положительное влияние на социальное благополучие в муниципальном  образовании Нижнепавловский  сельсовет  Оренбургского  района Оренбургской области, предотвратит угрозу жизни и безопасности граждан, проживающих в домах, признанных в установленном порядке аварийными и подлежащими сносу.</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Настоящая Подпрограмма подготовлена на основе анализа существующего технического состояния домов блокированной застройки, находящегося на территории муниципального образования Нижнепавловский сельсовет  Оренбургского района Оренбургской области, при условии соблюдения установленного законодательством Российской Федерации порядка признания таких домов аварийными и подлежащими сносу.</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proofErr w:type="gramStart"/>
      <w:r w:rsidRPr="00B30CE4">
        <w:rPr>
          <w:rFonts w:ascii="Times New Roman CYR" w:eastAsia="Times New Roman" w:hAnsi="Times New Roman CYR" w:cs="Times New Roman"/>
          <w:sz w:val="28"/>
          <w:szCs w:val="20"/>
        </w:rPr>
        <w:t xml:space="preserve">Так, в соответствии со статьями 86, 89  Жилищного кодекса Российской Федерации обязанность по обеспечению жилыми помещениями граждан, проживающих в жилых помещениях, занимаемых по договорам социального найма и расположенных в домах, подлежащих сносу, возложена на органы государственной власти или органы местного самоуправления, </w:t>
      </w:r>
      <w:r w:rsidRPr="00B30CE4">
        <w:rPr>
          <w:rFonts w:ascii="Times New Roman CYR" w:eastAsia="Times New Roman" w:hAnsi="Times New Roman CYR" w:cs="Times New Roman"/>
          <w:sz w:val="28"/>
          <w:szCs w:val="20"/>
        </w:rPr>
        <w:lastRenderedPageBreak/>
        <w:t>принявшим решение о сносе такого дома.</w:t>
      </w:r>
      <w:proofErr w:type="gramEnd"/>
      <w:r w:rsidRPr="00B30CE4">
        <w:rPr>
          <w:rFonts w:ascii="Times New Roman CYR" w:eastAsia="Times New Roman" w:hAnsi="Times New Roman CYR" w:cs="Times New Roman"/>
          <w:sz w:val="28"/>
          <w:szCs w:val="20"/>
        </w:rPr>
        <w:t xml:space="preserve"> При этом предоставляемые гражданам в связи с выселением жилые помещения должны быть благоустроены применительно к условиям соответствующего населенного пункта, равнозначными по общей площади, ранее занимаемым жилым помещениям и  отвечать установленным требованиям. </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proofErr w:type="gramStart"/>
      <w:r w:rsidRPr="00B30CE4">
        <w:rPr>
          <w:rFonts w:ascii="Times New Roman CYR" w:eastAsia="Times New Roman" w:hAnsi="Times New Roman CYR" w:cs="Times New Roman"/>
          <w:sz w:val="28"/>
          <w:szCs w:val="20"/>
        </w:rPr>
        <w:t>Перечень многоквартирных домов и домов блокированной застройки, признанных после 1 января 2017 года в установленном порядке аварийными и подлежащими сносу или реконструкции, находящихся под угрозой обрушения, представлен в Приложении № 1 к подпрограмме.</w:t>
      </w:r>
      <w:proofErr w:type="gramEnd"/>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 xml:space="preserve">План реализации мероприятий по переселению граждан из аварийного жилищного фонда признанного таковым после 1 января 2017 года, по способам переселения, предоставлен в Приложении № 2 к подпрограмме. </w:t>
      </w:r>
    </w:p>
    <w:p w:rsidR="00E27403"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 xml:space="preserve">В целях оказания помощи гражданам предполагается участие органов государственной власти Оренбургской области, муниципального образования Нижнепавловский сельсовет Оренбургского  района </w:t>
      </w:r>
    </w:p>
    <w:p w:rsidR="00B30CE4" w:rsidRPr="00B30CE4" w:rsidRDefault="00B30CE4" w:rsidP="00B30CE4">
      <w:pPr>
        <w:spacing w:after="0" w:line="240" w:lineRule="auto"/>
        <w:ind w:firstLine="709"/>
        <w:jc w:val="both"/>
        <w:rPr>
          <w:rFonts w:ascii="Times New Roman CYR" w:eastAsia="Times New Roman" w:hAnsi="Times New Roman CYR" w:cs="Times New Roman"/>
          <w:sz w:val="28"/>
          <w:szCs w:val="20"/>
        </w:rPr>
      </w:pPr>
      <w:r w:rsidRPr="00B30CE4">
        <w:rPr>
          <w:rFonts w:ascii="Times New Roman CYR" w:eastAsia="Times New Roman" w:hAnsi="Times New Roman CYR" w:cs="Times New Roman"/>
          <w:sz w:val="28"/>
          <w:szCs w:val="20"/>
        </w:rPr>
        <w:t>Оренбургской области в мероприятиях по переселению из аварийного жилищного фонда путем привлечения на эти цели бюджетных финансовых средств различных  уровней.</w:t>
      </w:r>
    </w:p>
    <w:p w:rsidR="002B2AE6" w:rsidRPr="002B2AE6" w:rsidRDefault="002B2AE6" w:rsidP="002B2AE6">
      <w:pPr>
        <w:ind w:firstLine="709"/>
        <w:jc w:val="center"/>
        <w:rPr>
          <w:rFonts w:ascii="Times New Roman" w:hAnsi="Times New Roman" w:cs="Times New Roman"/>
          <w:b/>
          <w:sz w:val="28"/>
          <w:szCs w:val="28"/>
        </w:rPr>
      </w:pPr>
    </w:p>
    <w:p w:rsidR="002B2AE6" w:rsidRPr="002B2AE6" w:rsidRDefault="002B2AE6" w:rsidP="0084595E">
      <w:pPr>
        <w:spacing w:after="0"/>
        <w:ind w:firstLine="709"/>
        <w:jc w:val="center"/>
        <w:rPr>
          <w:rFonts w:ascii="Times New Roman" w:hAnsi="Times New Roman" w:cs="Times New Roman"/>
          <w:b/>
          <w:sz w:val="28"/>
          <w:szCs w:val="28"/>
        </w:rPr>
      </w:pPr>
      <w:r w:rsidRPr="002B2AE6">
        <w:rPr>
          <w:rFonts w:ascii="Times New Roman" w:hAnsi="Times New Roman" w:cs="Times New Roman"/>
          <w:b/>
          <w:sz w:val="28"/>
          <w:szCs w:val="28"/>
        </w:rPr>
        <w:t xml:space="preserve">2. Основные цели, задачи, </w:t>
      </w:r>
    </w:p>
    <w:p w:rsidR="002B2AE6" w:rsidRPr="002B2AE6" w:rsidRDefault="002B2AE6" w:rsidP="0084595E">
      <w:pPr>
        <w:spacing w:after="0"/>
        <w:ind w:firstLine="709"/>
        <w:jc w:val="center"/>
        <w:rPr>
          <w:rFonts w:ascii="Times New Roman" w:hAnsi="Times New Roman" w:cs="Times New Roman"/>
          <w:b/>
          <w:sz w:val="28"/>
          <w:szCs w:val="28"/>
        </w:rPr>
      </w:pPr>
      <w:r w:rsidRPr="002B2AE6">
        <w:rPr>
          <w:rFonts w:ascii="Times New Roman" w:hAnsi="Times New Roman" w:cs="Times New Roman"/>
          <w:b/>
          <w:sz w:val="28"/>
          <w:szCs w:val="28"/>
        </w:rPr>
        <w:t>сроки реализации подпрограммы.</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8"/>
        </w:rPr>
      </w:pPr>
      <w:r w:rsidRPr="00E27403">
        <w:rPr>
          <w:rFonts w:ascii="Times New Roman CYR" w:eastAsia="Times New Roman" w:hAnsi="Times New Roman CYR" w:cs="Times New Roman"/>
          <w:sz w:val="28"/>
          <w:szCs w:val="28"/>
        </w:rPr>
        <w:t>Цели муниципальной подпрограммы;</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E27403">
        <w:rPr>
          <w:rFonts w:ascii="Times New Roman CYR" w:eastAsia="Times New Roman" w:hAnsi="Times New Roman CYR" w:cs="Times New Roman"/>
          <w:bCs/>
          <w:sz w:val="28"/>
          <w:szCs w:val="28"/>
        </w:rPr>
        <w:t>энергоэффективности</w:t>
      </w:r>
      <w:proofErr w:type="spellEnd"/>
      <w:r w:rsidRPr="00E27403">
        <w:rPr>
          <w:rFonts w:ascii="Times New Roman CYR" w:eastAsia="Times New Roman" w:hAnsi="Times New Roman CYR" w:cs="Times New Roman"/>
          <w:bCs/>
          <w:sz w:val="28"/>
          <w:szCs w:val="28"/>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предоставляемых ресурсов;</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формирование рынка доступного арендного жилья и развитие некоммерческого жилищного фонда для граждан, имеющих невысокий уровень дохода;</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ликвидация аварийного жилищного фонда;</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 xml:space="preserve">создание сети общественных организаций в целях оказания содействия уполномоченным органам в осуществлении </w:t>
      </w:r>
      <w:proofErr w:type="gramStart"/>
      <w:r w:rsidRPr="00E27403">
        <w:rPr>
          <w:rFonts w:ascii="Times New Roman CYR" w:eastAsia="Times New Roman" w:hAnsi="Times New Roman CYR" w:cs="Times New Roman"/>
          <w:bCs/>
          <w:sz w:val="28"/>
          <w:szCs w:val="28"/>
        </w:rPr>
        <w:t>контроля за</w:t>
      </w:r>
      <w:proofErr w:type="gramEnd"/>
      <w:r w:rsidRPr="00E27403">
        <w:rPr>
          <w:rFonts w:ascii="Times New Roman CYR" w:eastAsia="Times New Roman" w:hAnsi="Times New Roman CYR" w:cs="Times New Roman"/>
          <w:bCs/>
          <w:sz w:val="28"/>
          <w:szCs w:val="28"/>
        </w:rPr>
        <w:t xml:space="preserve"> выполнением организациями коммунального комплекса своих обязательств;</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 xml:space="preserve">обеспечение устойчивого сокращения непригодного для проживания жилищного фонда;   </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lastRenderedPageBreak/>
        <w:t>переселение граждан из многоквартирных домов и домов блокированной застройки, признанных после 1 января 2017 года в установленном порядке аварийными и подлежащими сносу или реконструкции, находящихся под угрозой обрушения;</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создание безопасных и благоприятных условий проживания граждан;</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формирование адресного подхода к решению проблемы переселения граждан из многоквартирных домов и домов блокированной застройки, признанных после 1 января 2017 года в установленном порядке аварийными и подлежащими сносу или реконструкции, находящихся под угрозой обрушения;</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обеспечение эффективности использования бюджетных средств, выбор наиболее экономически эффективного способа реализации программы с учетом обеспечения прав и законных интересов переселяемых граждан;</w:t>
      </w:r>
    </w:p>
    <w:p w:rsidR="00E27403" w:rsidRPr="00E27403" w:rsidRDefault="00E27403" w:rsidP="00E27403">
      <w:pPr>
        <w:numPr>
          <w:ilvl w:val="0"/>
          <w:numId w:val="12"/>
        </w:numPr>
        <w:spacing w:after="0" w:line="240" w:lineRule="auto"/>
        <w:ind w:left="0" w:firstLine="568"/>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обеспечение реализации основных мероприятий Переселения в сжатые сроки в целях минимизации издержек по содержанию аварийного дома и сокращения сроков включения освобождающегося земельного участка в хозяйственный оборот.</w:t>
      </w:r>
    </w:p>
    <w:p w:rsidR="00E27403" w:rsidRPr="00E27403" w:rsidRDefault="00E27403" w:rsidP="00E27403">
      <w:pPr>
        <w:spacing w:after="0" w:line="240" w:lineRule="auto"/>
        <w:ind w:left="142" w:firstLine="567"/>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 xml:space="preserve">Для достижения основных целей Программы необходимо решение следующих задач: </w:t>
      </w:r>
    </w:p>
    <w:p w:rsidR="00E27403" w:rsidRPr="00E27403" w:rsidRDefault="00E27403" w:rsidP="00E27403">
      <w:pPr>
        <w:spacing w:after="0" w:line="240" w:lineRule="auto"/>
        <w:ind w:left="142" w:firstLine="567"/>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 xml:space="preserve">- 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rsidR="00E27403" w:rsidRPr="00E27403" w:rsidRDefault="00E27403" w:rsidP="00E27403">
      <w:pPr>
        <w:spacing w:after="0" w:line="240" w:lineRule="auto"/>
        <w:ind w:left="142" w:firstLine="567"/>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 xml:space="preserve">- привлечение финансовой поддержки за счет средств бюджета Оренбургской области; </w:t>
      </w:r>
    </w:p>
    <w:p w:rsidR="00E27403" w:rsidRPr="00E27403" w:rsidRDefault="00E27403" w:rsidP="00E27403">
      <w:pPr>
        <w:spacing w:after="0" w:line="240" w:lineRule="auto"/>
        <w:jc w:val="both"/>
        <w:rPr>
          <w:rFonts w:ascii="Times New Roman CYR" w:eastAsia="Times New Roman" w:hAnsi="Times New Roman CYR" w:cs="Times New Roman"/>
          <w:sz w:val="28"/>
          <w:szCs w:val="28"/>
        </w:rPr>
      </w:pPr>
      <w:r w:rsidRPr="00E27403">
        <w:rPr>
          <w:rFonts w:ascii="Times New Roman CYR" w:eastAsia="Times New Roman" w:hAnsi="Times New Roman CYR" w:cs="Times New Roman"/>
          <w:sz w:val="28"/>
          <w:szCs w:val="20"/>
        </w:rPr>
        <w:t xml:space="preserve">          Срок реализации подпрограммы – 20</w:t>
      </w:r>
      <w:r>
        <w:rPr>
          <w:rFonts w:ascii="Times New Roman CYR" w:eastAsia="Times New Roman" w:hAnsi="Times New Roman CYR" w:cs="Times New Roman"/>
          <w:sz w:val="28"/>
          <w:szCs w:val="20"/>
        </w:rPr>
        <w:t>21</w:t>
      </w:r>
      <w:r w:rsidRPr="00E27403">
        <w:rPr>
          <w:rFonts w:ascii="Times New Roman CYR" w:eastAsia="Times New Roman" w:hAnsi="Times New Roman CYR" w:cs="Times New Roman"/>
          <w:sz w:val="28"/>
          <w:szCs w:val="20"/>
        </w:rPr>
        <w:t xml:space="preserve"> - 202</w:t>
      </w:r>
      <w:r>
        <w:rPr>
          <w:rFonts w:ascii="Times New Roman CYR" w:eastAsia="Times New Roman" w:hAnsi="Times New Roman CYR" w:cs="Times New Roman"/>
          <w:sz w:val="28"/>
          <w:szCs w:val="20"/>
        </w:rPr>
        <w:t>6</w:t>
      </w:r>
      <w:r w:rsidRPr="00E27403">
        <w:rPr>
          <w:rFonts w:ascii="Times New Roman CYR" w:eastAsia="Times New Roman" w:hAnsi="Times New Roman CYR" w:cs="Times New Roman"/>
          <w:sz w:val="28"/>
          <w:szCs w:val="20"/>
        </w:rPr>
        <w:t xml:space="preserve">  годы. </w:t>
      </w:r>
      <w:r w:rsidRPr="00E27403">
        <w:rPr>
          <w:rFonts w:ascii="Times New Roman" w:eastAsia="Times New Roman" w:hAnsi="Times New Roman" w:cs="Times New Roman"/>
          <w:sz w:val="28"/>
          <w:szCs w:val="28"/>
        </w:rPr>
        <w:t>Этапы реализации не выделяются.</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Значения целевых индикаторов реализации подпрограммы на 20</w:t>
      </w:r>
      <w:r w:rsidR="007E0740">
        <w:rPr>
          <w:rFonts w:ascii="Times New Roman" w:hAnsi="Times New Roman" w:cs="Times New Roman"/>
          <w:sz w:val="28"/>
          <w:szCs w:val="28"/>
        </w:rPr>
        <w:t>21</w:t>
      </w:r>
      <w:r w:rsidRPr="002B2AE6">
        <w:rPr>
          <w:rFonts w:ascii="Times New Roman" w:hAnsi="Times New Roman" w:cs="Times New Roman"/>
          <w:sz w:val="28"/>
          <w:szCs w:val="28"/>
        </w:rPr>
        <w:t>-202</w:t>
      </w:r>
      <w:r w:rsidR="00E27403">
        <w:rPr>
          <w:rFonts w:ascii="Times New Roman" w:hAnsi="Times New Roman" w:cs="Times New Roman"/>
          <w:sz w:val="28"/>
          <w:szCs w:val="28"/>
        </w:rPr>
        <w:t>6</w:t>
      </w:r>
      <w:r w:rsidRPr="002B2AE6">
        <w:rPr>
          <w:rFonts w:ascii="Times New Roman" w:hAnsi="Times New Roman" w:cs="Times New Roman"/>
          <w:sz w:val="28"/>
          <w:szCs w:val="28"/>
        </w:rPr>
        <w:t xml:space="preserve"> годы приведены в приложении №2</w:t>
      </w:r>
    </w:p>
    <w:p w:rsidR="0084595E" w:rsidRDefault="002B2AE6" w:rsidP="0084595E">
      <w:pPr>
        <w:autoSpaceDE w:val="0"/>
        <w:autoSpaceDN w:val="0"/>
        <w:adjustRightInd w:val="0"/>
        <w:jc w:val="center"/>
        <w:outlineLvl w:val="1"/>
        <w:rPr>
          <w:rFonts w:ascii="Times New Roman" w:hAnsi="Times New Roman" w:cs="Times New Roman"/>
          <w:b/>
          <w:sz w:val="28"/>
          <w:szCs w:val="28"/>
        </w:rPr>
      </w:pPr>
      <w:bookmarkStart w:id="12" w:name="_Toc162255639"/>
      <w:r w:rsidRPr="002B2AE6">
        <w:rPr>
          <w:rFonts w:ascii="Times New Roman" w:hAnsi="Times New Roman" w:cs="Times New Roman"/>
          <w:b/>
          <w:sz w:val="28"/>
          <w:szCs w:val="28"/>
        </w:rPr>
        <w:t>3. Перечень и описание подпрограммных мероприятий.</w:t>
      </w:r>
      <w:bookmarkEnd w:id="12"/>
    </w:p>
    <w:p w:rsidR="00E27403" w:rsidRPr="00E27403" w:rsidRDefault="00E27403" w:rsidP="0084595E">
      <w:pPr>
        <w:autoSpaceDE w:val="0"/>
        <w:autoSpaceDN w:val="0"/>
        <w:adjustRightInd w:val="0"/>
        <w:outlineLvl w:val="1"/>
        <w:rPr>
          <w:rFonts w:ascii="Times New Roman CYR" w:eastAsia="Times New Roman" w:hAnsi="Times New Roman CYR" w:cs="Times New Roman"/>
          <w:sz w:val="28"/>
          <w:szCs w:val="28"/>
        </w:rPr>
      </w:pPr>
      <w:r w:rsidRPr="00E27403">
        <w:rPr>
          <w:rFonts w:ascii="Times New Roman CYR" w:eastAsia="Times New Roman" w:hAnsi="Times New Roman CYR" w:cs="Times New Roman"/>
          <w:sz w:val="28"/>
          <w:szCs w:val="28"/>
        </w:rPr>
        <w:t>Основной перечень и описание подпрограммных мероприятий приведен в таблице № 1 к настоящей программе.</w:t>
      </w:r>
    </w:p>
    <w:p w:rsidR="00E27403" w:rsidRPr="00E27403" w:rsidRDefault="00E27403" w:rsidP="00E27403">
      <w:pPr>
        <w:ind w:firstLine="709"/>
        <w:jc w:val="both"/>
        <w:rPr>
          <w:rFonts w:ascii="Times New Roman" w:eastAsia="Times New Roman" w:hAnsi="Times New Roman" w:cs="Times New Roman"/>
          <w:sz w:val="28"/>
          <w:szCs w:val="28"/>
        </w:rPr>
      </w:pPr>
    </w:p>
    <w:p w:rsidR="00E27403" w:rsidRPr="00E27403" w:rsidRDefault="00E27403" w:rsidP="0084595E">
      <w:pPr>
        <w:numPr>
          <w:ilvl w:val="0"/>
          <w:numId w:val="13"/>
        </w:numPr>
        <w:spacing w:after="0" w:line="240" w:lineRule="auto"/>
        <w:ind w:left="142" w:firstLine="567"/>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lastRenderedPageBreak/>
        <w:t xml:space="preserve">Основными направлениями реализации мероприятий Переселения являются: </w:t>
      </w:r>
    </w:p>
    <w:p w:rsidR="0084595E" w:rsidRDefault="00E27403" w:rsidP="0084595E">
      <w:pPr>
        <w:spacing w:after="0"/>
        <w:ind w:firstLine="709"/>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 xml:space="preserve">принятие решений и проведение мероприятий по переселению граждан из аварийного жилищного фонда за счет средств бюджета Оренбургской области  производятся в соответствии с Жилищным кодексом Российской Федерации; </w:t>
      </w:r>
    </w:p>
    <w:p w:rsidR="0084595E" w:rsidRDefault="00E27403" w:rsidP="0084595E">
      <w:pPr>
        <w:spacing w:after="0"/>
        <w:ind w:firstLine="709"/>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изъятие земельных участков,  на которых расположены многоквартирные дома и дома блокированной застройки, признанные после 1 января 2017 года в установленном порядке аварийными и подлежащими сносу или реконструкции, находящихся под угрозой обрушения, для муниципальных нужд в порядке, установленном законодательством Российской Федерации.</w:t>
      </w:r>
    </w:p>
    <w:p w:rsidR="00E27403" w:rsidRPr="00E27403" w:rsidRDefault="00E27403" w:rsidP="0084595E">
      <w:pPr>
        <w:spacing w:after="0"/>
        <w:ind w:firstLine="709"/>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 xml:space="preserve">2. Переселение граждан из аварийного жилищного фонда в рамках Программы осуществляется следующими способами: </w:t>
      </w:r>
    </w:p>
    <w:p w:rsidR="00E27403" w:rsidRPr="00E27403" w:rsidRDefault="00E27403" w:rsidP="0084595E">
      <w:pPr>
        <w:numPr>
          <w:ilvl w:val="0"/>
          <w:numId w:val="14"/>
        </w:numPr>
        <w:spacing w:line="240" w:lineRule="auto"/>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приобретение жилых помещений в МКД (в том числе в МКД, строительство которых не завершено, включая МКД, строящиеся (создаваемые) с привлечением денежных сре</w:t>
      </w:r>
      <w:proofErr w:type="gramStart"/>
      <w:r w:rsidRPr="00E27403">
        <w:rPr>
          <w:rFonts w:ascii="Times New Roman" w:eastAsia="Times New Roman" w:hAnsi="Times New Roman" w:cs="Times New Roman"/>
          <w:sz w:val="28"/>
          <w:szCs w:val="28"/>
        </w:rPr>
        <w:t>дств гр</w:t>
      </w:r>
      <w:proofErr w:type="gramEnd"/>
      <w:r w:rsidRPr="00E27403">
        <w:rPr>
          <w:rFonts w:ascii="Times New Roman" w:eastAsia="Times New Roman" w:hAnsi="Times New Roman" w:cs="Times New Roman"/>
          <w:sz w:val="28"/>
          <w:szCs w:val="28"/>
        </w:rPr>
        <w:t xml:space="preserve">аждан и (или) юридических лиц) или в домах, указанных в пункте 2 части 2 статьи 49 Градостроительного кодекса Российской Федерации. </w:t>
      </w:r>
    </w:p>
    <w:p w:rsidR="00E27403" w:rsidRPr="00E27403" w:rsidRDefault="00E27403" w:rsidP="00E27403">
      <w:pPr>
        <w:spacing w:after="0" w:line="240" w:lineRule="auto"/>
        <w:ind w:firstLine="709"/>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При этом если стоимость приобретенного жилого помещения ниже выкупной цены изымаемого жилого помещения, то собственнику выплачивается разница между стоимостью прежнего и нового жилого помещения.</w:t>
      </w:r>
    </w:p>
    <w:p w:rsidR="00E27403" w:rsidRPr="00E27403" w:rsidRDefault="00E27403" w:rsidP="0084595E">
      <w:pPr>
        <w:spacing w:line="240" w:lineRule="auto"/>
        <w:ind w:firstLine="709"/>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Если стоимость приобретенного жилого помещения выше выкупной цены изымаемого жилого помещения, то по соглашению сторон собственник освобождается от обязанности по оплате разницы между ними;</w:t>
      </w:r>
    </w:p>
    <w:p w:rsidR="00E27403" w:rsidRPr="00E27403" w:rsidRDefault="00E27403" w:rsidP="0084595E">
      <w:pPr>
        <w:numPr>
          <w:ilvl w:val="0"/>
          <w:numId w:val="14"/>
        </w:numPr>
        <w:spacing w:line="240" w:lineRule="auto"/>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p>
    <w:p w:rsidR="00E27403" w:rsidRPr="00E27403" w:rsidRDefault="00E27403" w:rsidP="0084595E">
      <w:pPr>
        <w:ind w:firstLine="709"/>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 xml:space="preserve">3. Организационные мероприятия по реализации Переселения предусматривают: </w:t>
      </w:r>
    </w:p>
    <w:p w:rsidR="00E27403" w:rsidRPr="00E27403" w:rsidRDefault="00E27403" w:rsidP="0084595E">
      <w:pPr>
        <w:ind w:firstLine="709"/>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 xml:space="preserve"> - приобретение жилых помещений у застройщика;</w:t>
      </w:r>
    </w:p>
    <w:p w:rsidR="00E27403" w:rsidRPr="00E27403" w:rsidRDefault="00E27403" w:rsidP="0084595E">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 xml:space="preserve"> - информирование нанимателей и собственников жилых помещений аварийного жилищного фонда о порядке и условиях участия в Подпрограмме путем размещения публикаций в средствах массовой информации, в том числе:</w:t>
      </w:r>
    </w:p>
    <w:p w:rsidR="00E27403" w:rsidRPr="00E27403" w:rsidRDefault="00E27403" w:rsidP="00E27403">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lastRenderedPageBreak/>
        <w:t>а) официальные сайты исполнительных органов государственной власти Оренбургской области, органов местного самоуправления;</w:t>
      </w:r>
    </w:p>
    <w:p w:rsidR="00E27403" w:rsidRPr="00E27403" w:rsidRDefault="00E27403" w:rsidP="00E27403">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б) печатные издания, имеющие широкое распространение на территории Оренбургской области, органов местного самоуправления;</w:t>
      </w:r>
    </w:p>
    <w:p w:rsidR="00E27403" w:rsidRPr="00E27403" w:rsidRDefault="00E27403" w:rsidP="00E27403">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в) сайты в информационно-коммуникационной сети «Интернет» и печатные издания ассоциаций товариществ собственников  и жилищно-строительных кооперативов, ассоциаций и (или) саморегулируемых организаций управляющих организаций;</w:t>
      </w:r>
    </w:p>
    <w:p w:rsidR="00E27403" w:rsidRPr="00E27403" w:rsidRDefault="00E27403" w:rsidP="00E27403">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г) телевидение, радио и иные электронные средства массовой информации;</w:t>
      </w:r>
    </w:p>
    <w:p w:rsidR="00E27403" w:rsidRPr="00E27403" w:rsidRDefault="00E27403" w:rsidP="00E27403">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д) справочные службы, организованные на постоянной основе в муниципальных образованиях;</w:t>
      </w:r>
    </w:p>
    <w:p w:rsidR="00E27403" w:rsidRDefault="00E27403" w:rsidP="00E27403">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 xml:space="preserve"> -обеспечение переселения граждан </w:t>
      </w:r>
      <w:proofErr w:type="gramStart"/>
      <w:r w:rsidRPr="00E27403">
        <w:rPr>
          <w:rFonts w:ascii="Times New Roman" w:eastAsia="Times New Roman" w:hAnsi="Times New Roman" w:cs="Times New Roman"/>
          <w:sz w:val="28"/>
          <w:szCs w:val="28"/>
        </w:rPr>
        <w:t>из</w:t>
      </w:r>
      <w:proofErr w:type="gramEnd"/>
      <w:r w:rsidRPr="00E27403">
        <w:rPr>
          <w:rFonts w:ascii="Times New Roman" w:eastAsia="Times New Roman" w:hAnsi="Times New Roman" w:cs="Times New Roman"/>
          <w:sz w:val="28"/>
          <w:szCs w:val="28"/>
        </w:rPr>
        <w:t xml:space="preserve"> аварийного  </w:t>
      </w:r>
    </w:p>
    <w:p w:rsidR="00E27403" w:rsidRPr="00E27403" w:rsidRDefault="00E27403" w:rsidP="00E27403">
      <w:pPr>
        <w:widowControl w:val="0"/>
        <w:suppressAutoHyphens/>
        <w:ind w:right="284" w:firstLine="709"/>
        <w:contextualSpacing/>
        <w:jc w:val="both"/>
        <w:rPr>
          <w:rFonts w:ascii="Times New Roman" w:eastAsia="Times New Roman" w:hAnsi="Times New Roman" w:cs="Times New Roman"/>
          <w:sz w:val="28"/>
          <w:szCs w:val="28"/>
        </w:rPr>
      </w:pPr>
      <w:r w:rsidRPr="00E27403">
        <w:rPr>
          <w:rFonts w:ascii="Times New Roman" w:eastAsia="Times New Roman" w:hAnsi="Times New Roman" w:cs="Times New Roman"/>
          <w:sz w:val="28"/>
          <w:szCs w:val="28"/>
        </w:rPr>
        <w:t>многоквартирного дома в предельно сжатые сроки для минимизации издержек по содержанию аварийных домов и сокращения сроков включения освобождающегося земельного участка в хозяйственный оборот.</w:t>
      </w:r>
    </w:p>
    <w:p w:rsidR="002B2AE6" w:rsidRPr="002B2AE6" w:rsidRDefault="002B2AE6" w:rsidP="002B2AE6">
      <w:pPr>
        <w:widowControl w:val="0"/>
        <w:autoSpaceDE w:val="0"/>
        <w:autoSpaceDN w:val="0"/>
        <w:adjustRightInd w:val="0"/>
        <w:rPr>
          <w:rFonts w:ascii="Times New Roman" w:hAnsi="Times New Roman" w:cs="Times New Roman"/>
          <w:b/>
          <w:sz w:val="28"/>
          <w:szCs w:val="28"/>
        </w:rPr>
      </w:pPr>
      <w:r w:rsidRPr="002B2AE6">
        <w:rPr>
          <w:rFonts w:ascii="Times New Roman" w:hAnsi="Times New Roman" w:cs="Times New Roman"/>
          <w:b/>
          <w:sz w:val="28"/>
          <w:szCs w:val="28"/>
        </w:rPr>
        <w:t xml:space="preserve">                   </w:t>
      </w:r>
    </w:p>
    <w:p w:rsidR="002B2AE6" w:rsidRPr="002B2AE6" w:rsidRDefault="002B2AE6" w:rsidP="002B2AE6">
      <w:pPr>
        <w:widowControl w:val="0"/>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8"/>
        </w:rPr>
      </w:pPr>
      <w:r w:rsidRPr="00E27403">
        <w:rPr>
          <w:rFonts w:ascii="Times New Roman CYR" w:eastAsia="Times New Roman" w:hAnsi="Times New Roman CYR" w:cs="Times New Roman"/>
          <w:sz w:val="28"/>
          <w:szCs w:val="28"/>
        </w:rPr>
        <w:t xml:space="preserve">         Ожидаемые результаты реализации муниципальной подпрограммы:</w:t>
      </w:r>
    </w:p>
    <w:p w:rsidR="00E27403" w:rsidRPr="00E27403" w:rsidRDefault="00E27403" w:rsidP="00E27403">
      <w:pPr>
        <w:numPr>
          <w:ilvl w:val="0"/>
          <w:numId w:val="15"/>
        </w:numPr>
        <w:spacing w:after="0" w:line="240" w:lineRule="auto"/>
        <w:ind w:left="0" w:firstLine="709"/>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повышение качества жилищно-коммунальных услуг;</w:t>
      </w:r>
    </w:p>
    <w:p w:rsidR="00E27403" w:rsidRPr="00E27403" w:rsidRDefault="00E27403" w:rsidP="00E27403">
      <w:pPr>
        <w:numPr>
          <w:ilvl w:val="0"/>
          <w:numId w:val="15"/>
        </w:numPr>
        <w:spacing w:after="0" w:line="240" w:lineRule="auto"/>
        <w:ind w:left="0" w:firstLine="709"/>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совершенствование механизмов управления многоквартирными  домами, в том числе за счет создания конкурентной среды в данной сфере;</w:t>
      </w:r>
    </w:p>
    <w:p w:rsidR="00E27403" w:rsidRPr="00E27403" w:rsidRDefault="00E27403" w:rsidP="00E27403">
      <w:pPr>
        <w:numPr>
          <w:ilvl w:val="0"/>
          <w:numId w:val="15"/>
        </w:numPr>
        <w:spacing w:after="0" w:line="240" w:lineRule="auto"/>
        <w:ind w:left="0" w:firstLine="709"/>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E27403" w:rsidRPr="00E27403" w:rsidRDefault="00E27403" w:rsidP="00E27403">
      <w:pPr>
        <w:numPr>
          <w:ilvl w:val="0"/>
          <w:numId w:val="15"/>
        </w:numPr>
        <w:spacing w:after="0" w:line="240" w:lineRule="auto"/>
        <w:ind w:left="0" w:firstLine="709"/>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создание условий для общественного контроля в сфере жилищного хозяйства – за счет повышения открытости информации;</w:t>
      </w:r>
    </w:p>
    <w:p w:rsidR="00E27403" w:rsidRPr="00E27403" w:rsidRDefault="00E27403" w:rsidP="00E27403">
      <w:pPr>
        <w:numPr>
          <w:ilvl w:val="0"/>
          <w:numId w:val="15"/>
        </w:numPr>
        <w:spacing w:after="0" w:line="240" w:lineRule="auto"/>
        <w:ind w:left="0" w:firstLine="709"/>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 xml:space="preserve">создание безопасных условий проживания граждан, путем предоставление гражданам, возмещения либо других благоустроенных жилых помещений; </w:t>
      </w:r>
    </w:p>
    <w:p w:rsidR="00E27403" w:rsidRPr="00E27403" w:rsidRDefault="00E27403" w:rsidP="00E27403">
      <w:pPr>
        <w:numPr>
          <w:ilvl w:val="0"/>
          <w:numId w:val="15"/>
        </w:numPr>
        <w:spacing w:after="0" w:line="240" w:lineRule="auto"/>
        <w:ind w:left="0" w:firstLine="709"/>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переселение из аварийного жилья в 2019-2020  годы 95 граждан из пяти многоквартирных домов и домов блокированной застройки, признанных после 1 января 2017 года в установленном порядке аварийными и подлежащими сносу или реконструкции, находящихся под угрозой обрушения;</w:t>
      </w:r>
    </w:p>
    <w:p w:rsidR="00E27403" w:rsidRPr="00E27403" w:rsidRDefault="00E27403" w:rsidP="00E27403">
      <w:pPr>
        <w:numPr>
          <w:ilvl w:val="0"/>
          <w:numId w:val="15"/>
        </w:numPr>
        <w:spacing w:after="0" w:line="240" w:lineRule="auto"/>
        <w:jc w:val="both"/>
        <w:rPr>
          <w:rFonts w:ascii="Times New Roman CYR" w:eastAsia="Times New Roman" w:hAnsi="Times New Roman CYR" w:cs="Times New Roman"/>
          <w:bCs/>
          <w:sz w:val="28"/>
          <w:szCs w:val="28"/>
        </w:rPr>
      </w:pPr>
      <w:r w:rsidRPr="00E27403">
        <w:rPr>
          <w:rFonts w:ascii="Times New Roman CYR" w:eastAsia="Times New Roman" w:hAnsi="Times New Roman CYR" w:cs="Times New Roman"/>
          <w:bCs/>
          <w:sz w:val="28"/>
          <w:szCs w:val="28"/>
        </w:rPr>
        <w:t>сокращение общей площади аварийного жилищного фонда.</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8"/>
        </w:rPr>
      </w:pP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8"/>
        </w:rPr>
      </w:pPr>
      <w:r w:rsidRPr="00E27403">
        <w:rPr>
          <w:rFonts w:ascii="Times New Roman CYR" w:eastAsia="Times New Roman" w:hAnsi="Times New Roman CYR" w:cs="Times New Roman"/>
          <w:sz w:val="28"/>
          <w:szCs w:val="28"/>
        </w:rPr>
        <w:t xml:space="preserve">Целевые индикаторы и </w:t>
      </w:r>
      <w:r w:rsidRPr="00E27403">
        <w:rPr>
          <w:rFonts w:ascii="Times New Roman" w:eastAsia="Times New Roman" w:hAnsi="Times New Roman" w:cs="Times New Roman"/>
          <w:sz w:val="28"/>
          <w:szCs w:val="28"/>
        </w:rPr>
        <w:t>показатели подпрограммы</w:t>
      </w:r>
      <w:r w:rsidRPr="00E27403">
        <w:rPr>
          <w:rFonts w:ascii="Times New Roman CYR" w:eastAsia="Times New Roman" w:hAnsi="Times New Roman CYR" w:cs="Times New Roman"/>
          <w:sz w:val="28"/>
          <w:szCs w:val="28"/>
        </w:rPr>
        <w:t xml:space="preserve"> представлены в таблице №  2 к настоящей программе.</w:t>
      </w:r>
    </w:p>
    <w:p w:rsidR="002B2AE6" w:rsidRPr="002B2AE6" w:rsidRDefault="002B2AE6" w:rsidP="002B2AE6">
      <w:pPr>
        <w:keepNext/>
        <w:ind w:firstLine="709"/>
        <w:rPr>
          <w:rFonts w:ascii="Times New Roman" w:hAnsi="Times New Roman" w:cs="Times New Roman"/>
          <w:b/>
          <w:bCs/>
          <w:sz w:val="28"/>
          <w:szCs w:val="28"/>
        </w:rPr>
      </w:pPr>
    </w:p>
    <w:p w:rsidR="002B2AE6" w:rsidRPr="002B2AE6" w:rsidRDefault="002B2AE6" w:rsidP="002B2AE6">
      <w:pPr>
        <w:autoSpaceDE w:val="0"/>
        <w:autoSpaceDN w:val="0"/>
        <w:adjustRightInd w:val="0"/>
        <w:rPr>
          <w:rFonts w:ascii="Times New Roman" w:hAnsi="Times New Roman" w:cs="Times New Roman"/>
          <w:b/>
          <w:bCs/>
          <w:sz w:val="28"/>
          <w:szCs w:val="28"/>
        </w:rPr>
      </w:pPr>
      <w:r w:rsidRPr="002B2AE6">
        <w:rPr>
          <w:rFonts w:ascii="Times New Roman" w:hAnsi="Times New Roman" w:cs="Times New Roman"/>
          <w:b/>
          <w:bCs/>
          <w:sz w:val="28"/>
          <w:szCs w:val="28"/>
        </w:rPr>
        <w:t xml:space="preserve">                                  5. Ресурсное обеспечение подпрограммы.</w:t>
      </w:r>
    </w:p>
    <w:p w:rsidR="002B2AE6" w:rsidRPr="002B2AE6" w:rsidRDefault="002B2AE6" w:rsidP="0084595E">
      <w:pPr>
        <w:autoSpaceDE w:val="0"/>
        <w:autoSpaceDN w:val="0"/>
        <w:adjustRightInd w:val="0"/>
        <w:spacing w:after="0"/>
        <w:rPr>
          <w:rFonts w:ascii="Times New Roman" w:hAnsi="Times New Roman" w:cs="Times New Roman"/>
          <w:sz w:val="28"/>
          <w:szCs w:val="28"/>
        </w:rPr>
      </w:pPr>
      <w:r w:rsidRPr="002B2AE6">
        <w:rPr>
          <w:rFonts w:ascii="Times New Roman" w:hAnsi="Times New Roman" w:cs="Times New Roman"/>
          <w:sz w:val="28"/>
          <w:szCs w:val="28"/>
        </w:rPr>
        <w:t xml:space="preserve">     Информация о ресурсном обеспечении подпрограммы представлена </w:t>
      </w:r>
      <w:proofErr w:type="gramStart"/>
      <w:r w:rsidRPr="002B2AE6">
        <w:rPr>
          <w:rFonts w:ascii="Times New Roman" w:hAnsi="Times New Roman" w:cs="Times New Roman"/>
          <w:sz w:val="28"/>
          <w:szCs w:val="28"/>
        </w:rPr>
        <w:t>в</w:t>
      </w:r>
      <w:proofErr w:type="gramEnd"/>
      <w:r w:rsidRPr="002B2AE6">
        <w:rPr>
          <w:rFonts w:ascii="Times New Roman" w:hAnsi="Times New Roman" w:cs="Times New Roman"/>
          <w:sz w:val="28"/>
          <w:szCs w:val="28"/>
        </w:rPr>
        <w:t xml:space="preserve"> при-</w:t>
      </w:r>
    </w:p>
    <w:p w:rsidR="002B2AE6" w:rsidRPr="002B2AE6" w:rsidRDefault="002B2AE6" w:rsidP="0084595E">
      <w:pPr>
        <w:autoSpaceDE w:val="0"/>
        <w:autoSpaceDN w:val="0"/>
        <w:adjustRightInd w:val="0"/>
        <w:spacing w:after="0"/>
        <w:rPr>
          <w:rFonts w:ascii="Times New Roman" w:hAnsi="Times New Roman" w:cs="Times New Roman"/>
          <w:sz w:val="28"/>
          <w:szCs w:val="28"/>
        </w:rPr>
      </w:pPr>
      <w:proofErr w:type="spellStart"/>
      <w:r w:rsidRPr="002B2AE6">
        <w:rPr>
          <w:rFonts w:ascii="Times New Roman" w:hAnsi="Times New Roman" w:cs="Times New Roman"/>
          <w:sz w:val="28"/>
          <w:szCs w:val="28"/>
        </w:rPr>
        <w:t>ложении</w:t>
      </w:r>
      <w:proofErr w:type="spellEnd"/>
      <w:r w:rsidRPr="002B2AE6">
        <w:rPr>
          <w:rFonts w:ascii="Times New Roman" w:hAnsi="Times New Roman" w:cs="Times New Roman"/>
          <w:sz w:val="28"/>
          <w:szCs w:val="28"/>
        </w:rPr>
        <w:t xml:space="preserve"> № 3,4 к настоящей программе.</w:t>
      </w:r>
    </w:p>
    <w:p w:rsidR="0084595E" w:rsidRDefault="0084595E" w:rsidP="002B2AE6">
      <w:pPr>
        <w:rPr>
          <w:rFonts w:ascii="Times New Roman" w:hAnsi="Times New Roman" w:cs="Times New Roman"/>
          <w:b/>
          <w:sz w:val="28"/>
          <w:szCs w:val="28"/>
        </w:rPr>
      </w:pPr>
    </w:p>
    <w:p w:rsidR="002B2AE6" w:rsidRPr="002B2AE6" w:rsidRDefault="002B2AE6" w:rsidP="0084595E">
      <w:pPr>
        <w:jc w:val="center"/>
        <w:rPr>
          <w:rFonts w:ascii="Times New Roman" w:hAnsi="Times New Roman" w:cs="Times New Roman"/>
          <w:b/>
          <w:sz w:val="28"/>
          <w:szCs w:val="28"/>
        </w:rPr>
      </w:pPr>
      <w:r w:rsidRPr="002B2AE6">
        <w:rPr>
          <w:rFonts w:ascii="Times New Roman" w:hAnsi="Times New Roman" w:cs="Times New Roman"/>
          <w:b/>
          <w:sz w:val="28"/>
          <w:szCs w:val="28"/>
        </w:rPr>
        <w:t>6. Механизм реализации, система управления реализацией подпрограммы и контроль хода ее реализации.</w:t>
      </w:r>
    </w:p>
    <w:p w:rsidR="00E27403" w:rsidRPr="00E27403" w:rsidRDefault="00E27403" w:rsidP="00E27403">
      <w:pPr>
        <w:autoSpaceDE w:val="0"/>
        <w:autoSpaceDN w:val="0"/>
        <w:adjustRightInd w:val="0"/>
        <w:spacing w:after="0" w:line="240" w:lineRule="auto"/>
        <w:ind w:firstLine="720"/>
        <w:jc w:val="both"/>
        <w:rPr>
          <w:rFonts w:ascii="Times New Roman" w:eastAsia="Calibri" w:hAnsi="Times New Roman" w:cs="Times New Roman"/>
          <w:sz w:val="28"/>
          <w:szCs w:val="28"/>
        </w:rPr>
      </w:pPr>
      <w:r w:rsidRPr="00E27403">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8"/>
        </w:rPr>
      </w:pPr>
      <w:proofErr w:type="gramStart"/>
      <w:r w:rsidRPr="00E27403">
        <w:rPr>
          <w:rFonts w:ascii="Times New Roman CYR" w:eastAsia="Times New Roman" w:hAnsi="Times New Roman CYR" w:cs="Times New Roman"/>
          <w:sz w:val="28"/>
          <w:szCs w:val="28"/>
        </w:rPr>
        <w:t>Контроль за</w:t>
      </w:r>
      <w:proofErr w:type="gramEnd"/>
      <w:r w:rsidRPr="00E27403">
        <w:rPr>
          <w:rFonts w:ascii="Times New Roman CYR" w:eastAsia="Times New Roman" w:hAnsi="Times New Roman CYR" w:cs="Times New Roman"/>
          <w:sz w:val="28"/>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xml:space="preserve">          Администрация поселения осуществляет:</w:t>
      </w:r>
    </w:p>
    <w:p w:rsidR="00E27403" w:rsidRPr="00E27403" w:rsidRDefault="00E27403" w:rsidP="0084595E">
      <w:pPr>
        <w:spacing w:after="0" w:line="240" w:lineRule="auto"/>
        <w:ind w:firstLine="709"/>
        <w:jc w:val="both"/>
        <w:rPr>
          <w:rFonts w:ascii="Times New Roman CYR" w:eastAsia="Times New Roman" w:hAnsi="Times New Roman CYR" w:cs="Times New Roman"/>
          <w:sz w:val="28"/>
          <w:szCs w:val="20"/>
        </w:rPr>
      </w:pPr>
      <w:proofErr w:type="gramStart"/>
      <w:r w:rsidRPr="00E27403">
        <w:rPr>
          <w:rFonts w:ascii="Times New Roman CYR" w:eastAsia="Times New Roman" w:hAnsi="Times New Roman CYR" w:cs="Times New Roman"/>
          <w:sz w:val="28"/>
          <w:szCs w:val="20"/>
        </w:rPr>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roofErr w:type="gramEnd"/>
    </w:p>
    <w:p w:rsidR="00E27403" w:rsidRPr="00E27403" w:rsidRDefault="00E27403" w:rsidP="0084595E">
      <w:pPr>
        <w:spacing w:after="0" w:line="240" w:lineRule="auto"/>
        <w:ind w:firstLine="709"/>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организует размещение заказов на поставку товаров, выполнение услуг для муниципальных нужд;</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общую координацию подпрограммы и определение приоритетных этапов ремонта объектов, включенных в подпрограмму;</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мониторинг эффективности реализации подпрограммных мероприятий и расходования выделяемых бюджетных средств на основе анализа причин 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внесение при необходимости предложений о координации программных мероприятий, а также анализ и обобщение результатов выполнения работ;</w:t>
      </w:r>
    </w:p>
    <w:p w:rsidR="00E27403" w:rsidRPr="00E27403" w:rsidRDefault="00E27403" w:rsidP="00E27403">
      <w:pPr>
        <w:spacing w:after="0" w:line="240" w:lineRule="auto"/>
        <w:ind w:firstLine="709"/>
        <w:jc w:val="both"/>
        <w:rPr>
          <w:rFonts w:ascii="Times New Roman CYR" w:eastAsia="Times New Roman" w:hAnsi="Times New Roman CYR" w:cs="Times New Roman"/>
          <w:sz w:val="28"/>
          <w:szCs w:val="20"/>
        </w:rPr>
      </w:pPr>
      <w:proofErr w:type="gramStart"/>
      <w:r w:rsidRPr="00E27403">
        <w:rPr>
          <w:rFonts w:ascii="Times New Roman CYR" w:eastAsia="Times New Roman" w:hAnsi="Times New Roman CYR" w:cs="Times New Roman"/>
          <w:sz w:val="28"/>
          <w:szCs w:val="20"/>
        </w:rPr>
        <w:lastRenderedPageBreak/>
        <w:t>Подпрограмма включает в себя перечень многоквартирных домов и домов блокированной застройки, признанных после 1 января 2017 года в установленном порядке аварийными и подлежащими сносу или реконструкции, находящихся под угрозой обрушения  (приложение № 5),  количество семей и граждан, проживающих в них и подлежащих переселению, план действий и  порядок переселения граждан, обоснование объема средств для  переселения граждан с указанием способов переселения, эффективное управление</w:t>
      </w:r>
      <w:proofErr w:type="gramEnd"/>
      <w:r w:rsidRPr="00E27403">
        <w:rPr>
          <w:rFonts w:ascii="Times New Roman CYR" w:eastAsia="Times New Roman" w:hAnsi="Times New Roman CYR" w:cs="Times New Roman"/>
          <w:sz w:val="28"/>
          <w:szCs w:val="20"/>
        </w:rPr>
        <w:t xml:space="preserve"> бюджетными  средствами, направленными на финансирование программных мероприятий, планируемые показатели выполнения программы.</w:t>
      </w:r>
    </w:p>
    <w:p w:rsidR="002B2AE6" w:rsidRPr="002B2AE6" w:rsidRDefault="002B2AE6" w:rsidP="0084595E">
      <w:pPr>
        <w:ind w:firstLine="709"/>
        <w:rPr>
          <w:rFonts w:ascii="Times New Roman" w:hAnsi="Times New Roman" w:cs="Times New Roman"/>
          <w:b/>
          <w:sz w:val="28"/>
          <w:szCs w:val="28"/>
        </w:rPr>
      </w:pPr>
      <w:proofErr w:type="gramStart"/>
      <w:r w:rsidRPr="002B2AE6">
        <w:rPr>
          <w:rFonts w:ascii="Times New Roman" w:hAnsi="Times New Roman" w:cs="Times New Roman"/>
          <w:sz w:val="28"/>
          <w:szCs w:val="28"/>
        </w:rPr>
        <w:t>Контроль за</w:t>
      </w:r>
      <w:proofErr w:type="gramEnd"/>
      <w:r w:rsidRPr="002B2AE6">
        <w:rPr>
          <w:rFonts w:ascii="Times New Roman" w:hAnsi="Times New Roman" w:cs="Times New Roman"/>
          <w:sz w:val="28"/>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7. Ожидаемый эффект от реализации подпрограммы.</w:t>
      </w:r>
    </w:p>
    <w:p w:rsidR="00E27403" w:rsidRPr="00E27403" w:rsidRDefault="00E27403" w:rsidP="00E27403">
      <w:pPr>
        <w:spacing w:after="0" w:line="240" w:lineRule="auto"/>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xml:space="preserve">        Реализация подпрограммных мероприятий </w:t>
      </w:r>
      <w:r w:rsidRPr="00E27403">
        <w:rPr>
          <w:rFonts w:ascii="Times New Roman CYR" w:eastAsia="Times New Roman" w:hAnsi="Times New Roman CYR" w:cs="Times New Roman"/>
          <w:bCs/>
          <w:sz w:val="28"/>
          <w:szCs w:val="20"/>
        </w:rPr>
        <w:t>решит следующие задачи:</w:t>
      </w:r>
      <w:r w:rsidRPr="00E27403">
        <w:rPr>
          <w:rFonts w:ascii="Times New Roman CYR" w:eastAsia="Times New Roman" w:hAnsi="Times New Roman CYR" w:cs="Times New Roman"/>
          <w:sz w:val="28"/>
          <w:szCs w:val="20"/>
        </w:rPr>
        <w:t xml:space="preserve"> </w:t>
      </w:r>
    </w:p>
    <w:p w:rsidR="00E27403" w:rsidRPr="00E27403" w:rsidRDefault="00E27403" w:rsidP="00E27403">
      <w:pPr>
        <w:spacing w:after="0" w:line="240" w:lineRule="auto"/>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-позволит сохранить существующий жилищный фонд в нормальном и безопасном состоянии;</w:t>
      </w:r>
    </w:p>
    <w:p w:rsidR="00E27403" w:rsidRPr="00E27403" w:rsidRDefault="00E27403" w:rsidP="00E27403">
      <w:pPr>
        <w:spacing w:after="0" w:line="240" w:lineRule="auto"/>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обеспечит своевременное проведение капитального ремонта многоквартирных домов;</w:t>
      </w:r>
    </w:p>
    <w:p w:rsidR="00E27403" w:rsidRPr="00E27403" w:rsidRDefault="00E27403" w:rsidP="00E27403">
      <w:pPr>
        <w:spacing w:after="0" w:line="240" w:lineRule="auto"/>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сокращение ветхого и аварийного жилищного фонда;</w:t>
      </w:r>
    </w:p>
    <w:p w:rsidR="00E27403" w:rsidRPr="00E27403" w:rsidRDefault="00E27403" w:rsidP="00E27403">
      <w:pPr>
        <w:spacing w:after="0" w:line="240" w:lineRule="auto"/>
        <w:jc w:val="both"/>
        <w:rPr>
          <w:rFonts w:ascii="Times New Roman CYR" w:eastAsia="Times New Roman" w:hAnsi="Times New Roman CYR" w:cs="Times New Roman"/>
          <w:sz w:val="28"/>
          <w:szCs w:val="20"/>
        </w:rPr>
      </w:pPr>
      <w:r w:rsidRPr="00E27403">
        <w:rPr>
          <w:rFonts w:ascii="Times New Roman CYR" w:eastAsia="Times New Roman" w:hAnsi="Times New Roman CYR" w:cs="Times New Roman"/>
          <w:sz w:val="28"/>
          <w:szCs w:val="20"/>
        </w:rPr>
        <w:t>- организация и осуществление муниципального жилищного контроля.</w:t>
      </w:r>
    </w:p>
    <w:p w:rsidR="0084595E" w:rsidRDefault="0084595E"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 подпрограммы</w:t>
      </w: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w:t>
      </w:r>
      <w:r w:rsidR="00913440">
        <w:rPr>
          <w:rFonts w:ascii="Times New Roman" w:hAnsi="Times New Roman" w:cs="Times New Roman"/>
          <w:sz w:val="28"/>
          <w:szCs w:val="28"/>
        </w:rPr>
        <w:t>Нижнепавловский</w:t>
      </w:r>
      <w:r w:rsidRPr="002B2AE6">
        <w:rPr>
          <w:rFonts w:ascii="Times New Roman" w:hAnsi="Times New Roman" w:cs="Times New Roman"/>
          <w:color w:val="000000"/>
          <w:sz w:val="28"/>
          <w:szCs w:val="28"/>
        </w:rPr>
        <w:t xml:space="preserve"> сельсовет </w:t>
      </w:r>
      <w:r w:rsidR="00913440">
        <w:rPr>
          <w:rFonts w:ascii="Times New Roman" w:hAnsi="Times New Roman" w:cs="Times New Roman"/>
          <w:color w:val="000000"/>
          <w:sz w:val="28"/>
          <w:szCs w:val="28"/>
        </w:rPr>
        <w:t>24</w:t>
      </w:r>
      <w:r w:rsidRPr="002B2AE6">
        <w:rPr>
          <w:rFonts w:ascii="Times New Roman" w:hAnsi="Times New Roman" w:cs="Times New Roman"/>
          <w:sz w:val="28"/>
          <w:szCs w:val="28"/>
        </w:rPr>
        <w:t>.</w:t>
      </w:r>
      <w:r w:rsidR="00913440">
        <w:rPr>
          <w:rFonts w:ascii="Times New Roman" w:hAnsi="Times New Roman" w:cs="Times New Roman"/>
          <w:sz w:val="28"/>
          <w:szCs w:val="28"/>
        </w:rPr>
        <w:t>06</w:t>
      </w:r>
      <w:r w:rsidRPr="002B2AE6">
        <w:rPr>
          <w:rFonts w:ascii="Times New Roman" w:hAnsi="Times New Roman" w:cs="Times New Roman"/>
          <w:sz w:val="28"/>
          <w:szCs w:val="28"/>
        </w:rPr>
        <w:t xml:space="preserve">.2015 № </w:t>
      </w:r>
      <w:r w:rsidR="00913440">
        <w:rPr>
          <w:rFonts w:ascii="Times New Roman" w:hAnsi="Times New Roman" w:cs="Times New Roman"/>
          <w:sz w:val="28"/>
          <w:szCs w:val="28"/>
        </w:rPr>
        <w:t>95</w:t>
      </w:r>
      <w:r w:rsidRPr="002B2AE6">
        <w:rPr>
          <w:rFonts w:ascii="Times New Roman" w:hAnsi="Times New Roman" w:cs="Times New Roman"/>
          <w:sz w:val="28"/>
          <w:szCs w:val="28"/>
        </w:rPr>
        <w:t>-п</w:t>
      </w:r>
      <w:r w:rsidRPr="002B2AE6">
        <w:rPr>
          <w:rFonts w:ascii="Times New Roman" w:hAnsi="Times New Roman" w:cs="Times New Roman"/>
          <w:color w:val="000000"/>
          <w:sz w:val="28"/>
          <w:szCs w:val="28"/>
        </w:rPr>
        <w:t xml:space="preserve">. </w:t>
      </w: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E27403" w:rsidRDefault="00E27403" w:rsidP="00EA65C8">
      <w:pPr>
        <w:autoSpaceDE w:val="0"/>
        <w:autoSpaceDN w:val="0"/>
        <w:adjustRightInd w:val="0"/>
        <w:spacing w:after="0"/>
        <w:jc w:val="center"/>
        <w:outlineLvl w:val="1"/>
        <w:rPr>
          <w:rFonts w:ascii="Times New Roman" w:eastAsia="Times New Roman" w:hAnsi="Times New Roman" w:cs="Times New Roman"/>
          <w:b/>
          <w:sz w:val="28"/>
          <w:szCs w:val="28"/>
        </w:rPr>
      </w:pPr>
    </w:p>
    <w:p w:rsidR="00E27403" w:rsidRDefault="00E27403" w:rsidP="00EA65C8">
      <w:pPr>
        <w:autoSpaceDE w:val="0"/>
        <w:autoSpaceDN w:val="0"/>
        <w:adjustRightInd w:val="0"/>
        <w:spacing w:after="0"/>
        <w:jc w:val="center"/>
        <w:outlineLvl w:val="1"/>
        <w:rPr>
          <w:rFonts w:ascii="Times New Roman" w:eastAsia="Times New Roman" w:hAnsi="Times New Roman" w:cs="Times New Roman"/>
          <w:b/>
          <w:sz w:val="28"/>
          <w:szCs w:val="28"/>
        </w:rPr>
      </w:pPr>
    </w:p>
    <w:p w:rsidR="00E27403" w:rsidRDefault="00E27403" w:rsidP="00EA65C8">
      <w:pPr>
        <w:autoSpaceDE w:val="0"/>
        <w:autoSpaceDN w:val="0"/>
        <w:adjustRightInd w:val="0"/>
        <w:spacing w:after="0"/>
        <w:jc w:val="center"/>
        <w:outlineLvl w:val="1"/>
        <w:rPr>
          <w:rFonts w:ascii="Times New Roman" w:eastAsia="Times New Roman" w:hAnsi="Times New Roman" w:cs="Times New Roman"/>
          <w:b/>
          <w:sz w:val="28"/>
          <w:szCs w:val="28"/>
        </w:rPr>
      </w:pP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lastRenderedPageBreak/>
        <w:t>Подпрограмма 5</w:t>
      </w: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w:t>
      </w:r>
      <w:r w:rsidR="00740E6D">
        <w:rPr>
          <w:rFonts w:ascii="Times New Roman" w:eastAsia="Times New Roman" w:hAnsi="Times New Roman" w:cs="Times New Roman"/>
          <w:b/>
          <w:sz w:val="28"/>
          <w:szCs w:val="28"/>
        </w:rPr>
        <w:t>Коммунальное хозяйство и м</w:t>
      </w:r>
      <w:r w:rsidRPr="00EA65C8">
        <w:rPr>
          <w:rFonts w:ascii="Times New Roman" w:eastAsia="Times New Roman" w:hAnsi="Times New Roman" w:cs="Times New Roman"/>
          <w:b/>
          <w:sz w:val="28"/>
          <w:szCs w:val="28"/>
        </w:rPr>
        <w:t>одернизация объектов коммунальной инфраструктуры».</w:t>
      </w: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(далее - подпрограмма)</w:t>
      </w:r>
    </w:p>
    <w:p w:rsidR="00EA65C8" w:rsidRPr="00EA65C8" w:rsidRDefault="00EA65C8" w:rsidP="00EA65C8">
      <w:pPr>
        <w:spacing w:after="0"/>
        <w:jc w:val="center"/>
        <w:rPr>
          <w:rFonts w:ascii="Times New Roman" w:eastAsia="Times New Roman" w:hAnsi="Times New Roman" w:cs="Times New Roman"/>
          <w:sz w:val="28"/>
          <w:szCs w:val="28"/>
        </w:rPr>
      </w:pP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Паспорт подпрограммы</w:t>
      </w:r>
    </w:p>
    <w:p w:rsidR="00EA65C8" w:rsidRPr="00EA65C8" w:rsidRDefault="00EA65C8" w:rsidP="00EA65C8">
      <w:pPr>
        <w:autoSpaceDE w:val="0"/>
        <w:autoSpaceDN w:val="0"/>
        <w:adjustRightInd w:val="0"/>
        <w:spacing w:after="0"/>
        <w:outlineLvl w:val="1"/>
        <w:rPr>
          <w:rFonts w:ascii="Times New Roman" w:eastAsia="Times New Roman" w:hAnsi="Times New Roman" w:cs="Times New Roman"/>
          <w:sz w:val="28"/>
          <w:szCs w:val="28"/>
        </w:rPr>
      </w:pPr>
    </w:p>
    <w:tbl>
      <w:tblPr>
        <w:tblpPr w:leftFromText="180" w:rightFromText="180" w:vertAnchor="text" w:horzAnchor="margin" w:tblpY="143"/>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5726"/>
      </w:tblGrid>
      <w:tr w:rsidR="00B30CE4" w:rsidRPr="00EA65C8" w:rsidTr="00B30CE4">
        <w:tc>
          <w:tcPr>
            <w:tcW w:w="3392" w:type="dxa"/>
          </w:tcPr>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Ответственный исполнитель Подпрограммы </w:t>
            </w:r>
          </w:p>
        </w:tc>
        <w:tc>
          <w:tcPr>
            <w:tcW w:w="5726" w:type="dxa"/>
          </w:tcPr>
          <w:p w:rsidR="00B30CE4" w:rsidRPr="00DA4992" w:rsidRDefault="00B30CE4" w:rsidP="00740E6D">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 </w:t>
            </w:r>
            <w:r w:rsidRPr="00DA4992">
              <w:rPr>
                <w:rFonts w:ascii="Times New Roman" w:eastAsia="Times New Roman" w:hAnsi="Times New Roman" w:cs="Times New Roman"/>
                <w:color w:val="000000"/>
                <w:sz w:val="24"/>
                <w:szCs w:val="24"/>
              </w:rPr>
              <w:t xml:space="preserve">Администрация  муниципального образования </w:t>
            </w:r>
            <w:r w:rsidRPr="00DA4992">
              <w:rPr>
                <w:rFonts w:ascii="Times New Roman" w:hAnsi="Times New Roman" w:cs="Times New Roman"/>
                <w:sz w:val="24"/>
                <w:szCs w:val="24"/>
              </w:rPr>
              <w:t xml:space="preserve"> Нижнепавловский</w:t>
            </w:r>
            <w:r w:rsidRPr="00DA4992">
              <w:rPr>
                <w:rFonts w:ascii="Times New Roman" w:eastAsia="Times New Roman" w:hAnsi="Times New Roman" w:cs="Times New Roman"/>
                <w:color w:val="000000"/>
                <w:sz w:val="24"/>
                <w:szCs w:val="24"/>
              </w:rPr>
              <w:t xml:space="preserve">  сельсовет Оренбургского района Оренбургской области</w:t>
            </w:r>
          </w:p>
        </w:tc>
      </w:tr>
      <w:tr w:rsidR="00B30CE4" w:rsidRPr="00EA65C8" w:rsidTr="00B30CE4">
        <w:tc>
          <w:tcPr>
            <w:tcW w:w="3392" w:type="dxa"/>
          </w:tcPr>
          <w:p w:rsidR="00B30CE4" w:rsidRPr="00DA4992" w:rsidRDefault="00B30CE4" w:rsidP="00DA4992">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Цель Подпрограммы </w:t>
            </w:r>
          </w:p>
        </w:tc>
        <w:tc>
          <w:tcPr>
            <w:tcW w:w="5726" w:type="dxa"/>
          </w:tcPr>
          <w:p w:rsidR="00B30CE4" w:rsidRPr="00DA4992" w:rsidRDefault="00B30CE4" w:rsidP="00DA4992">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повышение качества и надежности предоставления коммунальных услуг населению; </w:t>
            </w:r>
          </w:p>
          <w:p w:rsidR="00B30CE4" w:rsidRPr="00DA4992" w:rsidRDefault="00B30CE4" w:rsidP="00DA4992">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стимулирование реформирования коммунального хозяйства; стимулирование рационального потребления коммунальных услуг населением;</w:t>
            </w:r>
          </w:p>
          <w:p w:rsidR="00B30CE4" w:rsidRPr="00DA4992" w:rsidRDefault="00B30CE4" w:rsidP="00DA4992">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hAnsi="Times New Roman" w:cs="Times New Roman"/>
                <w:sz w:val="24"/>
                <w:szCs w:val="24"/>
              </w:rPr>
              <w:t>развитие системы обращения с отходами производства и потребления</w:t>
            </w:r>
          </w:p>
        </w:tc>
      </w:tr>
      <w:tr w:rsidR="00B30CE4" w:rsidRPr="00EA65C8" w:rsidTr="00B30CE4">
        <w:tc>
          <w:tcPr>
            <w:tcW w:w="3392" w:type="dxa"/>
          </w:tcPr>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Задачи Подпрограммы </w:t>
            </w:r>
          </w:p>
        </w:tc>
        <w:tc>
          <w:tcPr>
            <w:tcW w:w="5726" w:type="dxa"/>
          </w:tcPr>
          <w:p w:rsidR="00B30CE4" w:rsidRPr="00DA4992" w:rsidRDefault="00B30CE4" w:rsidP="00DA4992">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модернизация объектов коммунальной инфраструктуры, в том числе путем привлечения долгосрочных частных инвестиций;</w:t>
            </w:r>
          </w:p>
          <w:p w:rsidR="00B30CE4" w:rsidRPr="00DA4992" w:rsidRDefault="00B30CE4" w:rsidP="00DA4992">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DA4992" w:rsidRDefault="00B30CE4" w:rsidP="00DA4992">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улучшение экологической ситуации в поселении внедрение ресурсосберегающих технологий; установление правовых и организационных основ предоставления финансовой поддержки МУП «Универсал» муниципального образования </w:t>
            </w:r>
            <w:r w:rsidRPr="00DA4992">
              <w:rPr>
                <w:rFonts w:ascii="Times New Roman" w:hAnsi="Times New Roman" w:cs="Times New Roman"/>
                <w:sz w:val="24"/>
                <w:szCs w:val="24"/>
              </w:rPr>
              <w:t xml:space="preserve"> Нижнепавловский</w:t>
            </w:r>
            <w:r w:rsidRPr="00DA4992">
              <w:rPr>
                <w:rFonts w:ascii="Times New Roman" w:eastAsia="Times New Roman" w:hAnsi="Times New Roman" w:cs="Times New Roman"/>
                <w:sz w:val="24"/>
                <w:szCs w:val="24"/>
              </w:rPr>
              <w:t xml:space="preserve">  сельсовет на проведение модернизации и капитального ремонта объектов коммунальной инфраструктуры путем привлечения бюджетных средств</w:t>
            </w:r>
            <w:r w:rsidR="00DA4992">
              <w:rPr>
                <w:rFonts w:ascii="Times New Roman" w:eastAsia="Times New Roman" w:hAnsi="Times New Roman" w:cs="Times New Roman"/>
                <w:sz w:val="24"/>
                <w:szCs w:val="24"/>
              </w:rPr>
              <w:t>;</w:t>
            </w:r>
          </w:p>
          <w:p w:rsidR="000C754D" w:rsidRDefault="00B30CE4" w:rsidP="000C754D">
            <w:pPr>
              <w:autoSpaceDE w:val="0"/>
              <w:autoSpaceDN w:val="0"/>
              <w:adjustRightInd w:val="0"/>
              <w:spacing w:after="0"/>
              <w:outlineLvl w:val="1"/>
              <w:rPr>
                <w:sz w:val="24"/>
                <w:szCs w:val="24"/>
              </w:rPr>
            </w:pPr>
            <w:r w:rsidRPr="00DA4992">
              <w:rPr>
                <w:sz w:val="24"/>
                <w:szCs w:val="24"/>
              </w:rPr>
              <w:t>создание эффективной системы обращения с отходами производства и потребления;</w:t>
            </w:r>
          </w:p>
          <w:p w:rsidR="00B30CE4" w:rsidRPr="00DA4992" w:rsidRDefault="00B30CE4" w:rsidP="000C754D">
            <w:pPr>
              <w:autoSpaceDE w:val="0"/>
              <w:autoSpaceDN w:val="0"/>
              <w:adjustRightInd w:val="0"/>
              <w:spacing w:after="0"/>
              <w:outlineLvl w:val="1"/>
              <w:rPr>
                <w:rFonts w:ascii="Times New Roman" w:eastAsia="Times New Roman" w:hAnsi="Times New Roman" w:cs="Times New Roman"/>
                <w:sz w:val="24"/>
                <w:szCs w:val="24"/>
              </w:rPr>
            </w:pPr>
            <w:r w:rsidRPr="00DA4992">
              <w:rPr>
                <w:sz w:val="24"/>
                <w:szCs w:val="24"/>
              </w:rPr>
              <w:t>реализация мер по выявлению и ликвидации мест несанкционированного размещения отходов.</w:t>
            </w:r>
          </w:p>
        </w:tc>
      </w:tr>
      <w:tr w:rsidR="00B30CE4" w:rsidRPr="00EA65C8" w:rsidTr="00B30CE4">
        <w:tc>
          <w:tcPr>
            <w:tcW w:w="3392" w:type="dxa"/>
          </w:tcPr>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Целевые индикаторы и </w:t>
            </w:r>
            <w:r w:rsidRPr="00DA4992">
              <w:rPr>
                <w:rFonts w:ascii="Times New Roman" w:eastAsia="Times New Roman" w:hAnsi="Times New Roman" w:cs="Times New Roman"/>
                <w:sz w:val="24"/>
                <w:szCs w:val="24"/>
              </w:rPr>
              <w:lastRenderedPageBreak/>
              <w:t xml:space="preserve">показатели Подпрограммы </w:t>
            </w:r>
          </w:p>
        </w:tc>
        <w:tc>
          <w:tcPr>
            <w:tcW w:w="5726" w:type="dxa"/>
          </w:tcPr>
          <w:p w:rsidR="00B30CE4" w:rsidRPr="00DA4992" w:rsidRDefault="00B30CE4" w:rsidP="000C754D">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lastRenderedPageBreak/>
              <w:t xml:space="preserve">снизить уровень износа коммунальной </w:t>
            </w:r>
            <w:r w:rsidRPr="00DA4992">
              <w:rPr>
                <w:rFonts w:ascii="Times New Roman" w:eastAsia="Times New Roman" w:hAnsi="Times New Roman" w:cs="Times New Roman"/>
                <w:sz w:val="24"/>
                <w:szCs w:val="24"/>
              </w:rPr>
              <w:lastRenderedPageBreak/>
              <w:t>инфраструктуры к  202</w:t>
            </w:r>
            <w:r w:rsidR="00CE5C28" w:rsidRPr="00DA4992">
              <w:rPr>
                <w:rFonts w:ascii="Times New Roman" w:eastAsia="Times New Roman" w:hAnsi="Times New Roman" w:cs="Times New Roman"/>
                <w:sz w:val="24"/>
                <w:szCs w:val="24"/>
              </w:rPr>
              <w:t>6</w:t>
            </w:r>
            <w:r w:rsidRPr="00DA4992">
              <w:rPr>
                <w:rFonts w:ascii="Times New Roman" w:eastAsia="Times New Roman" w:hAnsi="Times New Roman" w:cs="Times New Roman"/>
                <w:sz w:val="24"/>
                <w:szCs w:val="24"/>
              </w:rPr>
              <w:t xml:space="preserve"> году.</w:t>
            </w:r>
          </w:p>
          <w:p w:rsidR="00B30CE4" w:rsidRPr="00DA4992" w:rsidRDefault="00B30CE4" w:rsidP="000C754D">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hAnsi="Times New Roman" w:cs="Times New Roman"/>
                <w:sz w:val="24"/>
                <w:szCs w:val="24"/>
              </w:rPr>
              <w:t>количество введенных в эксплуатацию объектов инфраструктуры обращения с твердыми коммунальными отходами</w:t>
            </w:r>
            <w:r w:rsidR="00CE5C28" w:rsidRPr="00DA4992">
              <w:rPr>
                <w:rFonts w:ascii="Times New Roman" w:hAnsi="Times New Roman" w:cs="Times New Roman"/>
                <w:sz w:val="24"/>
                <w:szCs w:val="24"/>
              </w:rPr>
              <w:t>.</w:t>
            </w:r>
          </w:p>
        </w:tc>
      </w:tr>
      <w:tr w:rsidR="00B30CE4" w:rsidRPr="00EA65C8" w:rsidTr="000C754D">
        <w:trPr>
          <w:trHeight w:val="547"/>
        </w:trPr>
        <w:tc>
          <w:tcPr>
            <w:tcW w:w="3392" w:type="dxa"/>
          </w:tcPr>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lastRenderedPageBreak/>
              <w:t xml:space="preserve">Срок и этапы реализации Подпрограммы </w:t>
            </w:r>
          </w:p>
        </w:tc>
        <w:tc>
          <w:tcPr>
            <w:tcW w:w="5726" w:type="dxa"/>
          </w:tcPr>
          <w:p w:rsidR="00B30CE4" w:rsidRPr="00DA4992" w:rsidRDefault="00B30CE4" w:rsidP="00CE5C28">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20</w:t>
            </w:r>
            <w:r w:rsidR="00CE5C28" w:rsidRPr="00DA4992">
              <w:rPr>
                <w:rFonts w:ascii="Times New Roman" w:eastAsia="Times New Roman" w:hAnsi="Times New Roman" w:cs="Times New Roman"/>
                <w:sz w:val="24"/>
                <w:szCs w:val="24"/>
              </w:rPr>
              <w:t>21</w:t>
            </w:r>
            <w:r w:rsidRPr="00DA4992">
              <w:rPr>
                <w:rFonts w:ascii="Times New Roman" w:eastAsia="Times New Roman" w:hAnsi="Times New Roman" w:cs="Times New Roman"/>
                <w:sz w:val="24"/>
                <w:szCs w:val="24"/>
              </w:rPr>
              <w:t>–202</w:t>
            </w:r>
            <w:r w:rsidR="00CE5C28" w:rsidRPr="00DA4992">
              <w:rPr>
                <w:rFonts w:ascii="Times New Roman" w:eastAsia="Times New Roman" w:hAnsi="Times New Roman" w:cs="Times New Roman"/>
                <w:sz w:val="24"/>
                <w:szCs w:val="24"/>
              </w:rPr>
              <w:t>6</w:t>
            </w:r>
            <w:r w:rsidRPr="00DA4992">
              <w:rPr>
                <w:rFonts w:ascii="Times New Roman" w:eastAsia="Times New Roman" w:hAnsi="Times New Roman" w:cs="Times New Roman"/>
                <w:sz w:val="24"/>
                <w:szCs w:val="24"/>
              </w:rPr>
              <w:t xml:space="preserve"> годы </w:t>
            </w:r>
          </w:p>
        </w:tc>
      </w:tr>
      <w:tr w:rsidR="00B30CE4" w:rsidRPr="00EA65C8" w:rsidTr="00B30CE4">
        <w:trPr>
          <w:trHeight w:val="699"/>
        </w:trPr>
        <w:tc>
          <w:tcPr>
            <w:tcW w:w="3392" w:type="dxa"/>
          </w:tcPr>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Объемы бюджетных ассигнований Подпрограммы </w:t>
            </w:r>
          </w:p>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p>
        </w:tc>
        <w:tc>
          <w:tcPr>
            <w:tcW w:w="5726" w:type="dxa"/>
          </w:tcPr>
          <w:p w:rsidR="00B30CE4" w:rsidRPr="00DA4992" w:rsidRDefault="00B30CE4" w:rsidP="00407993">
            <w:pPr>
              <w:widowControl w:val="0"/>
              <w:autoSpaceDE w:val="0"/>
              <w:autoSpaceDN w:val="0"/>
              <w:adjustRightInd w:val="0"/>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объем финансирования Подпрограммы  составит по годам:</w:t>
            </w:r>
          </w:p>
          <w:p w:rsidR="00B30CE4" w:rsidRPr="00DA4992" w:rsidRDefault="00B30CE4" w:rsidP="00407993">
            <w:pPr>
              <w:widowControl w:val="0"/>
              <w:autoSpaceDE w:val="0"/>
              <w:autoSpaceDN w:val="0"/>
              <w:adjustRightInd w:val="0"/>
              <w:ind w:right="-144"/>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20</w:t>
            </w:r>
            <w:r w:rsidR="00CE5C28" w:rsidRPr="00DA4992">
              <w:rPr>
                <w:rFonts w:ascii="Times New Roman" w:eastAsia="Times New Roman" w:hAnsi="Times New Roman" w:cs="Times New Roman"/>
                <w:sz w:val="24"/>
                <w:szCs w:val="24"/>
              </w:rPr>
              <w:t>21</w:t>
            </w:r>
            <w:r w:rsidRPr="00DA4992">
              <w:rPr>
                <w:rFonts w:ascii="Times New Roman" w:eastAsia="Times New Roman" w:hAnsi="Times New Roman" w:cs="Times New Roman"/>
                <w:sz w:val="24"/>
                <w:szCs w:val="24"/>
              </w:rPr>
              <w:t xml:space="preserve">г. – </w:t>
            </w:r>
            <w:r w:rsidR="00DD1694">
              <w:rPr>
                <w:rFonts w:ascii="Times New Roman" w:eastAsia="Times New Roman" w:hAnsi="Times New Roman" w:cs="Times New Roman"/>
                <w:sz w:val="24"/>
                <w:szCs w:val="24"/>
              </w:rPr>
              <w:t>987,4</w:t>
            </w:r>
            <w:r w:rsidRPr="00DA4992">
              <w:rPr>
                <w:rFonts w:ascii="Times New Roman" w:eastAsia="Times New Roman" w:hAnsi="Times New Roman" w:cs="Times New Roman"/>
                <w:sz w:val="24"/>
                <w:szCs w:val="24"/>
              </w:rPr>
              <w:t xml:space="preserve"> тыс. рублей;</w:t>
            </w:r>
          </w:p>
          <w:p w:rsidR="00B30CE4" w:rsidRPr="00DA4992" w:rsidRDefault="00B30CE4" w:rsidP="00407993">
            <w:pPr>
              <w:widowControl w:val="0"/>
              <w:autoSpaceDE w:val="0"/>
              <w:autoSpaceDN w:val="0"/>
              <w:adjustRightInd w:val="0"/>
              <w:ind w:right="-144"/>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202</w:t>
            </w:r>
            <w:r w:rsidR="00CE5C28" w:rsidRPr="00DA4992">
              <w:rPr>
                <w:rFonts w:ascii="Times New Roman" w:eastAsia="Times New Roman" w:hAnsi="Times New Roman" w:cs="Times New Roman"/>
                <w:sz w:val="24"/>
                <w:szCs w:val="24"/>
              </w:rPr>
              <w:t>2</w:t>
            </w:r>
            <w:r w:rsidRPr="00DA4992">
              <w:rPr>
                <w:rFonts w:ascii="Times New Roman" w:eastAsia="Times New Roman" w:hAnsi="Times New Roman" w:cs="Times New Roman"/>
                <w:sz w:val="24"/>
                <w:szCs w:val="24"/>
              </w:rPr>
              <w:t xml:space="preserve">г. – </w:t>
            </w:r>
            <w:r w:rsidR="00DD1694">
              <w:rPr>
                <w:rFonts w:ascii="Times New Roman" w:eastAsia="Times New Roman" w:hAnsi="Times New Roman" w:cs="Times New Roman"/>
                <w:sz w:val="24"/>
                <w:szCs w:val="24"/>
              </w:rPr>
              <w:t>708,9</w:t>
            </w:r>
            <w:r w:rsidRPr="00DA4992">
              <w:rPr>
                <w:rFonts w:ascii="Times New Roman" w:eastAsia="Times New Roman" w:hAnsi="Times New Roman" w:cs="Times New Roman"/>
                <w:sz w:val="24"/>
                <w:szCs w:val="24"/>
              </w:rPr>
              <w:t xml:space="preserve"> тыс. рублей;</w:t>
            </w:r>
          </w:p>
          <w:p w:rsidR="00B30CE4" w:rsidRPr="00DA4992" w:rsidRDefault="00B30CE4" w:rsidP="00407993">
            <w:pPr>
              <w:widowControl w:val="0"/>
              <w:autoSpaceDE w:val="0"/>
              <w:autoSpaceDN w:val="0"/>
              <w:adjustRightInd w:val="0"/>
              <w:ind w:right="-144"/>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202</w:t>
            </w:r>
            <w:r w:rsidR="00CE5C28" w:rsidRPr="00DA4992">
              <w:rPr>
                <w:rFonts w:ascii="Times New Roman" w:eastAsia="Times New Roman" w:hAnsi="Times New Roman" w:cs="Times New Roman"/>
                <w:sz w:val="24"/>
                <w:szCs w:val="24"/>
              </w:rPr>
              <w:t>3</w:t>
            </w:r>
            <w:r w:rsidRPr="00DA4992">
              <w:rPr>
                <w:rFonts w:ascii="Times New Roman" w:eastAsia="Times New Roman" w:hAnsi="Times New Roman" w:cs="Times New Roman"/>
                <w:sz w:val="24"/>
                <w:szCs w:val="24"/>
              </w:rPr>
              <w:t xml:space="preserve">г. – </w:t>
            </w:r>
            <w:r w:rsidR="00DD1694">
              <w:rPr>
                <w:rFonts w:ascii="Times New Roman" w:eastAsia="Times New Roman" w:hAnsi="Times New Roman" w:cs="Times New Roman"/>
                <w:sz w:val="24"/>
                <w:szCs w:val="24"/>
              </w:rPr>
              <w:t>394,5</w:t>
            </w:r>
            <w:r w:rsidRPr="00DA4992">
              <w:rPr>
                <w:rFonts w:ascii="Times New Roman" w:eastAsia="Times New Roman" w:hAnsi="Times New Roman" w:cs="Times New Roman"/>
                <w:sz w:val="24"/>
                <w:szCs w:val="24"/>
              </w:rPr>
              <w:t xml:space="preserve"> тыс. рублей;</w:t>
            </w:r>
          </w:p>
          <w:p w:rsidR="00B30CE4" w:rsidRPr="00DA4992" w:rsidRDefault="00B30CE4" w:rsidP="00407993">
            <w:pPr>
              <w:widowControl w:val="0"/>
              <w:autoSpaceDE w:val="0"/>
              <w:autoSpaceDN w:val="0"/>
              <w:adjustRightInd w:val="0"/>
              <w:ind w:right="-144"/>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202</w:t>
            </w:r>
            <w:r w:rsidR="00CE5C28" w:rsidRPr="00DA4992">
              <w:rPr>
                <w:rFonts w:ascii="Times New Roman" w:eastAsia="Times New Roman" w:hAnsi="Times New Roman" w:cs="Times New Roman"/>
                <w:sz w:val="24"/>
                <w:szCs w:val="24"/>
              </w:rPr>
              <w:t>4</w:t>
            </w:r>
            <w:r w:rsidRPr="00DA4992">
              <w:rPr>
                <w:rFonts w:ascii="Times New Roman" w:eastAsia="Times New Roman" w:hAnsi="Times New Roman" w:cs="Times New Roman"/>
                <w:sz w:val="24"/>
                <w:szCs w:val="24"/>
              </w:rPr>
              <w:t xml:space="preserve">г. – </w:t>
            </w:r>
            <w:r w:rsidR="002F7594">
              <w:rPr>
                <w:rFonts w:ascii="Times New Roman" w:eastAsia="Times New Roman" w:hAnsi="Times New Roman" w:cs="Times New Roman"/>
                <w:sz w:val="24"/>
                <w:szCs w:val="24"/>
              </w:rPr>
              <w:t>3021,0</w:t>
            </w:r>
            <w:r w:rsidRPr="00DA4992">
              <w:rPr>
                <w:rFonts w:ascii="Times New Roman" w:eastAsia="Times New Roman" w:hAnsi="Times New Roman" w:cs="Times New Roman"/>
                <w:sz w:val="24"/>
                <w:szCs w:val="24"/>
              </w:rPr>
              <w:t xml:space="preserve"> тыс. рублей;</w:t>
            </w:r>
          </w:p>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202</w:t>
            </w:r>
            <w:r w:rsidR="00CE5C28" w:rsidRPr="00DA4992">
              <w:rPr>
                <w:rFonts w:ascii="Times New Roman" w:eastAsia="Times New Roman" w:hAnsi="Times New Roman" w:cs="Times New Roman"/>
                <w:sz w:val="24"/>
                <w:szCs w:val="24"/>
              </w:rPr>
              <w:t>5</w:t>
            </w:r>
            <w:r w:rsidRPr="00DA4992">
              <w:rPr>
                <w:rFonts w:ascii="Times New Roman" w:eastAsia="Times New Roman" w:hAnsi="Times New Roman" w:cs="Times New Roman"/>
                <w:sz w:val="24"/>
                <w:szCs w:val="24"/>
              </w:rPr>
              <w:t xml:space="preserve">г. – </w:t>
            </w:r>
            <w:r w:rsidR="002F7594">
              <w:rPr>
                <w:rFonts w:ascii="Times New Roman" w:eastAsia="Times New Roman" w:hAnsi="Times New Roman" w:cs="Times New Roman"/>
                <w:sz w:val="24"/>
                <w:szCs w:val="24"/>
              </w:rPr>
              <w:t>3069,0</w:t>
            </w:r>
            <w:r w:rsidRPr="00DA4992">
              <w:rPr>
                <w:rFonts w:ascii="Times New Roman" w:eastAsia="Times New Roman" w:hAnsi="Times New Roman" w:cs="Times New Roman"/>
                <w:sz w:val="24"/>
                <w:szCs w:val="24"/>
              </w:rPr>
              <w:t xml:space="preserve"> тыс. рублей;</w:t>
            </w:r>
          </w:p>
          <w:p w:rsidR="00B30CE4" w:rsidRPr="00DA4992" w:rsidRDefault="00B30CE4" w:rsidP="002F7594">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202</w:t>
            </w:r>
            <w:r w:rsidR="00CE5C28" w:rsidRPr="00DA4992">
              <w:rPr>
                <w:rFonts w:ascii="Times New Roman" w:eastAsia="Times New Roman" w:hAnsi="Times New Roman" w:cs="Times New Roman"/>
                <w:sz w:val="24"/>
                <w:szCs w:val="24"/>
              </w:rPr>
              <w:t>6</w:t>
            </w:r>
            <w:r w:rsidRPr="00DA4992">
              <w:rPr>
                <w:rFonts w:ascii="Times New Roman" w:eastAsia="Times New Roman" w:hAnsi="Times New Roman" w:cs="Times New Roman"/>
                <w:sz w:val="24"/>
                <w:szCs w:val="24"/>
              </w:rPr>
              <w:t xml:space="preserve">г. – </w:t>
            </w:r>
            <w:r w:rsidR="002F7594">
              <w:rPr>
                <w:rFonts w:ascii="Times New Roman" w:eastAsia="Times New Roman" w:hAnsi="Times New Roman" w:cs="Times New Roman"/>
                <w:sz w:val="24"/>
                <w:szCs w:val="24"/>
              </w:rPr>
              <w:t>3378,0</w:t>
            </w:r>
            <w:r w:rsidRPr="00DA4992">
              <w:rPr>
                <w:rFonts w:ascii="Times New Roman" w:eastAsia="Times New Roman" w:hAnsi="Times New Roman" w:cs="Times New Roman"/>
                <w:sz w:val="24"/>
                <w:szCs w:val="24"/>
              </w:rPr>
              <w:t xml:space="preserve"> тыс. рублей;</w:t>
            </w:r>
          </w:p>
        </w:tc>
      </w:tr>
      <w:tr w:rsidR="00B30CE4" w:rsidRPr="00EA65C8" w:rsidTr="00B30CE4">
        <w:tc>
          <w:tcPr>
            <w:tcW w:w="3392" w:type="dxa"/>
          </w:tcPr>
          <w:p w:rsidR="00B30CE4" w:rsidRPr="00DA4992" w:rsidRDefault="00B30CE4" w:rsidP="00407993">
            <w:pPr>
              <w:autoSpaceDE w:val="0"/>
              <w:autoSpaceDN w:val="0"/>
              <w:adjustRightInd w:val="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 xml:space="preserve">Ожидаемые результаты реализации Подпрограммы </w:t>
            </w:r>
          </w:p>
        </w:tc>
        <w:tc>
          <w:tcPr>
            <w:tcW w:w="5726" w:type="dxa"/>
          </w:tcPr>
          <w:p w:rsidR="00B30CE4" w:rsidRPr="00DA4992" w:rsidRDefault="00B30CE4" w:rsidP="000C754D">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повышение качества и надежности предоставления коммунальных услуг населению;</w:t>
            </w:r>
          </w:p>
          <w:p w:rsidR="00B30CE4" w:rsidRPr="00DA4992" w:rsidRDefault="00B30CE4" w:rsidP="000C754D">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снижение уровня потерь при производстве, транспортировке и распределении  коммунальных ресурсов; снижение износа объектов коммунальной инфраструктуры</w:t>
            </w:r>
            <w:proofErr w:type="gramStart"/>
            <w:r w:rsidRPr="00DA4992">
              <w:rPr>
                <w:rFonts w:ascii="Times New Roman" w:eastAsia="Times New Roman" w:hAnsi="Times New Roman" w:cs="Times New Roman"/>
                <w:sz w:val="24"/>
                <w:szCs w:val="24"/>
              </w:rPr>
              <w:t xml:space="preserve"> ;</w:t>
            </w:r>
            <w:proofErr w:type="gramEnd"/>
            <w:r w:rsidRPr="00DA4992">
              <w:rPr>
                <w:rFonts w:ascii="Times New Roman" w:eastAsia="Times New Roman" w:hAnsi="Times New Roman" w:cs="Times New Roman"/>
                <w:sz w:val="24"/>
                <w:szCs w:val="24"/>
              </w:rPr>
              <w:t xml:space="preserve"> улучшение экологической ситуации;</w:t>
            </w:r>
          </w:p>
          <w:p w:rsidR="00B30CE4" w:rsidRPr="00DA4992" w:rsidRDefault="00B30CE4" w:rsidP="000C754D">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eastAsia="Times New Roman" w:hAnsi="Times New Roman" w:cs="Times New Roman"/>
                <w:sz w:val="24"/>
                <w:szCs w:val="24"/>
              </w:rPr>
              <w:t>снижение расходов граждан, бюджета муниципального образования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p w:rsidR="00B30CE4" w:rsidRPr="00DA4992" w:rsidRDefault="00B30CE4" w:rsidP="000C754D">
            <w:pPr>
              <w:autoSpaceDE w:val="0"/>
              <w:autoSpaceDN w:val="0"/>
              <w:adjustRightInd w:val="0"/>
              <w:spacing w:after="0"/>
              <w:outlineLvl w:val="1"/>
              <w:rPr>
                <w:rFonts w:ascii="Times New Roman" w:hAnsi="Times New Roman" w:cs="Times New Roman"/>
                <w:sz w:val="24"/>
                <w:szCs w:val="24"/>
              </w:rPr>
            </w:pPr>
            <w:r w:rsidRPr="00DA4992">
              <w:rPr>
                <w:rFonts w:ascii="Times New Roman" w:hAnsi="Times New Roman" w:cs="Times New Roman"/>
                <w:sz w:val="24"/>
                <w:szCs w:val="24"/>
              </w:rPr>
              <w:t>повышение информированности населения области в сфере обращения с отходами;</w:t>
            </w:r>
          </w:p>
          <w:p w:rsidR="00B30CE4" w:rsidRPr="00DA4992" w:rsidRDefault="00B30CE4" w:rsidP="000C754D">
            <w:pPr>
              <w:autoSpaceDE w:val="0"/>
              <w:autoSpaceDN w:val="0"/>
              <w:adjustRightInd w:val="0"/>
              <w:spacing w:after="0"/>
              <w:outlineLvl w:val="1"/>
              <w:rPr>
                <w:rFonts w:ascii="Times New Roman" w:eastAsia="Times New Roman" w:hAnsi="Times New Roman" w:cs="Times New Roman"/>
                <w:sz w:val="24"/>
                <w:szCs w:val="24"/>
              </w:rPr>
            </w:pPr>
            <w:r w:rsidRPr="00DA4992">
              <w:rPr>
                <w:rFonts w:ascii="Times New Roman" w:hAnsi="Times New Roman" w:cs="Times New Roman"/>
                <w:sz w:val="24"/>
                <w:szCs w:val="24"/>
              </w:rPr>
              <w:t>улучшение экологической обстановки в Оренбургской области вследствие снижения негативного воздействия на окружающую среду объектов хозяйственной и иной деятельности</w:t>
            </w:r>
            <w:r w:rsidR="00CE5C28" w:rsidRPr="00DA4992">
              <w:rPr>
                <w:rFonts w:ascii="Times New Roman" w:hAnsi="Times New Roman" w:cs="Times New Roman"/>
                <w:sz w:val="24"/>
                <w:szCs w:val="24"/>
              </w:rPr>
              <w:t>.</w:t>
            </w:r>
          </w:p>
        </w:tc>
      </w:tr>
    </w:tbl>
    <w:p w:rsidR="00EA65C8" w:rsidRDefault="00EA65C8" w:rsidP="00EA65C8">
      <w:pPr>
        <w:autoSpaceDE w:val="0"/>
        <w:autoSpaceDN w:val="0"/>
        <w:adjustRightInd w:val="0"/>
        <w:outlineLvl w:val="1"/>
        <w:rPr>
          <w:rFonts w:ascii="Times New Roman" w:eastAsia="Times New Roman" w:hAnsi="Times New Roman" w:cs="Times New Roman"/>
          <w:sz w:val="28"/>
          <w:szCs w:val="28"/>
        </w:rPr>
      </w:pPr>
    </w:p>
    <w:p w:rsidR="000C754D" w:rsidRPr="00EA65C8" w:rsidRDefault="000C754D" w:rsidP="00EA65C8">
      <w:pPr>
        <w:autoSpaceDE w:val="0"/>
        <w:autoSpaceDN w:val="0"/>
        <w:adjustRightInd w:val="0"/>
        <w:outlineLvl w:val="1"/>
        <w:rPr>
          <w:rFonts w:ascii="Times New Roman" w:eastAsia="Times New Roman" w:hAnsi="Times New Roman" w:cs="Times New Roman"/>
          <w:sz w:val="28"/>
          <w:szCs w:val="28"/>
        </w:rPr>
      </w:pPr>
    </w:p>
    <w:p w:rsidR="00EA65C8" w:rsidRPr="00EA65C8" w:rsidRDefault="00EA65C8" w:rsidP="00C9760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lastRenderedPageBreak/>
        <w:t>Характеристика проблемы.</w:t>
      </w:r>
    </w:p>
    <w:p w:rsidR="00C9760F"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Реформирование коммунального хозяйства в Оренбургской области прошло несколько важных этапов, в ходе которых были в целом выполнены задачи совершенствования системы, финансового оздоровления организаций коммунального комплекса, модернизации объектов коммунальной инфраструктуры, развития в коммунальной сфере конкурентных рыночных отношений и привлечения частного сектора к управлению объектами коммунальной инфраструктуры.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Не смотря на все усилия по реформированию, коммунальный сектор пока так и не стал инвестиционно-привлекательным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коммунальных услуг.</w:t>
      </w:r>
    </w:p>
    <w:p w:rsidR="00CE5C2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proofErr w:type="gramStart"/>
      <w:r w:rsidRPr="00EA65C8">
        <w:rPr>
          <w:rFonts w:ascii="Times New Roman" w:eastAsia="Times New Roman" w:hAnsi="Times New Roman" w:cs="Times New Roman"/>
          <w:sz w:val="28"/>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w:t>
      </w:r>
      <w:proofErr w:type="gramEnd"/>
      <w:r w:rsidRPr="00EA65C8">
        <w:rPr>
          <w:rFonts w:ascii="Times New Roman" w:eastAsia="Times New Roman" w:hAnsi="Times New Roman" w:cs="Times New Roman"/>
          <w:sz w:val="28"/>
          <w:szCs w:val="28"/>
        </w:rPr>
        <w:t xml:space="preserve">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w:t>
      </w:r>
    </w:p>
    <w:p w:rsidR="00CE5C28" w:rsidRDefault="00CE5C2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Стоимость коммунальных услуг для населения в последние годы значительно возросла. Действующий в большинстве случаев порядок формирования тарифов на услуги,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Реализация инвестиционных проектов модернизации объектов коммунальной инфраструктуры позволит:</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повысить надежность работы инженерной инфраструктуры; </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повысить комфортность условий проживания населения на территории поселения за счет повышения качества предоставляемых коммунальных услуг;</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w:t>
      </w:r>
    </w:p>
    <w:p w:rsidR="00407993" w:rsidRDefault="00407993" w:rsidP="00407993">
      <w:pPr>
        <w:pStyle w:val="consplusnormal0"/>
        <w:jc w:val="both"/>
      </w:pPr>
      <w:r>
        <w:rPr>
          <w:sz w:val="28"/>
          <w:szCs w:val="28"/>
        </w:rPr>
        <w:t xml:space="preserve">Проблема обращения с ТКО остро стоит во всех муниципальных образованиях Оренбургской области. </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2. Основные цели и задачи, сроки реализации Подпрограммы.</w:t>
      </w:r>
    </w:p>
    <w:p w:rsidR="00DD0C7F" w:rsidRPr="00DD0C7F" w:rsidRDefault="00DD0C7F" w:rsidP="00DD0C7F">
      <w:pPr>
        <w:spacing w:after="0" w:line="240" w:lineRule="auto"/>
        <w:jc w:val="both"/>
        <w:rPr>
          <w:rFonts w:ascii="Times New Roman CYR" w:eastAsia="Times New Roman" w:hAnsi="Times New Roman CYR" w:cs="Times New Roman"/>
          <w:sz w:val="28"/>
          <w:szCs w:val="28"/>
        </w:rPr>
      </w:pPr>
      <w:r w:rsidRPr="00DD0C7F">
        <w:rPr>
          <w:rFonts w:ascii="Times New Roman CYR" w:eastAsia="Times New Roman" w:hAnsi="Times New Roman CYR" w:cs="Times New Roman"/>
          <w:sz w:val="28"/>
          <w:szCs w:val="28"/>
        </w:rPr>
        <w:t>Цели муниципальной подпрограммы:</w:t>
      </w:r>
    </w:p>
    <w:p w:rsidR="00DD0C7F" w:rsidRPr="00DD0C7F" w:rsidRDefault="00DD0C7F" w:rsidP="00DD0C7F">
      <w:pPr>
        <w:spacing w:after="0" w:line="240" w:lineRule="auto"/>
        <w:jc w:val="both"/>
        <w:rPr>
          <w:rFonts w:ascii="Times New Roman CYR" w:eastAsia="Times New Roman" w:hAnsi="Times New Roman CYR" w:cs="Times New Roman"/>
          <w:sz w:val="28"/>
          <w:szCs w:val="28"/>
        </w:rPr>
      </w:pPr>
      <w:r w:rsidRPr="00DD0C7F">
        <w:rPr>
          <w:rFonts w:ascii="Times New Roman CYR" w:eastAsia="Times New Roman" w:hAnsi="Times New Roman CYR" w:cs="Times New Roman"/>
          <w:sz w:val="28"/>
          <w:szCs w:val="28"/>
        </w:rPr>
        <w:t>- повышение качества и надежности предоставления коммунальных услуг населению, улучшение экологической ситуации в районе, создание устойчивых и эффективных механизмов привлечения внебюджетных инвестиций для модернизации объектов коммунальной инфраструктуры, условий, обеспечивающих вовлечение внебюджетных, в том числе заемных, сре</w:t>
      </w:r>
      <w:proofErr w:type="gramStart"/>
      <w:r w:rsidRPr="00DD0C7F">
        <w:rPr>
          <w:rFonts w:ascii="Times New Roman CYR" w:eastAsia="Times New Roman" w:hAnsi="Times New Roman CYR" w:cs="Times New Roman"/>
          <w:sz w:val="28"/>
          <w:szCs w:val="28"/>
        </w:rPr>
        <w:t>дств дл</w:t>
      </w:r>
      <w:proofErr w:type="gramEnd"/>
      <w:r w:rsidRPr="00DD0C7F">
        <w:rPr>
          <w:rFonts w:ascii="Times New Roman CYR" w:eastAsia="Times New Roman" w:hAnsi="Times New Roman CYR" w:cs="Times New Roman"/>
          <w:sz w:val="28"/>
          <w:szCs w:val="28"/>
        </w:rPr>
        <w:t>я реализации на территории района инвестиционных проектов.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w:t>
      </w:r>
    </w:p>
    <w:p w:rsidR="00DD0C7F" w:rsidRPr="00DD0C7F" w:rsidRDefault="00DD0C7F" w:rsidP="00DD0C7F">
      <w:pPr>
        <w:spacing w:after="0" w:line="240" w:lineRule="auto"/>
        <w:jc w:val="both"/>
        <w:rPr>
          <w:rFonts w:ascii="Times New Roman CYR" w:eastAsia="Times New Roman" w:hAnsi="Times New Roman CYR" w:cs="Times New Roman"/>
          <w:sz w:val="28"/>
          <w:szCs w:val="28"/>
        </w:rPr>
      </w:pPr>
      <w:r w:rsidRPr="00DD0C7F">
        <w:rPr>
          <w:rFonts w:ascii="Times New Roman CYR" w:eastAsia="Times New Roman" w:hAnsi="Times New Roman CYR" w:cs="Times New Roman"/>
          <w:sz w:val="28"/>
          <w:szCs w:val="28"/>
        </w:rPr>
        <w:t>.</w:t>
      </w:r>
    </w:p>
    <w:p w:rsidR="00DD0C7F" w:rsidRPr="00DD0C7F" w:rsidRDefault="00DD0C7F" w:rsidP="00DD0C7F">
      <w:pPr>
        <w:spacing w:after="0" w:line="240" w:lineRule="auto"/>
        <w:ind w:left="-108"/>
        <w:jc w:val="both"/>
        <w:rPr>
          <w:rFonts w:ascii="Times New Roman" w:eastAsia="Times New Roman" w:hAnsi="Times New Roman" w:cs="Times New Roman"/>
          <w:sz w:val="28"/>
          <w:szCs w:val="28"/>
        </w:rPr>
      </w:pPr>
      <w:r w:rsidRPr="00DD0C7F">
        <w:rPr>
          <w:rFonts w:ascii="Times New Roman CYR" w:eastAsia="Times New Roman" w:hAnsi="Times New Roman CYR" w:cs="Times New Roman"/>
          <w:sz w:val="28"/>
          <w:szCs w:val="28"/>
        </w:rPr>
        <w:t xml:space="preserve">         Задачи муниципальной подпрограммы:</w:t>
      </w:r>
      <w:r w:rsidRPr="00DD0C7F">
        <w:rPr>
          <w:rFonts w:ascii="Times New Roman" w:eastAsia="Times New Roman" w:hAnsi="Times New Roman" w:cs="Times New Roman"/>
          <w:sz w:val="28"/>
          <w:szCs w:val="28"/>
        </w:rPr>
        <w:t xml:space="preserve"> </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 xml:space="preserve">-модернизация объектов коммунальной инфраструктуры; </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Бюджетные средства и внебюджетные инвестиции направляются на реализацию инвестиционных проектов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Муниципальное образование и организации коммунального комплекса для модернизации объектов коммунальной инфраструктуры привлекают внебюджетные инвестиции, в том числе развивая механизм заимствований и кредитования инвестиционных проектов.</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 xml:space="preserve">-повышение эффективности управления коммунальной инфраструктурой; </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DD0C7F" w:rsidRPr="00DD0C7F" w:rsidRDefault="00DD0C7F" w:rsidP="00DD0C7F">
      <w:pPr>
        <w:spacing w:after="0" w:line="240" w:lineRule="auto"/>
        <w:ind w:left="-108"/>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lastRenderedPageBreak/>
        <w:t xml:space="preserve">       -привлечение внебюджетных инвестиций для модернизации объектов коммунальной       инфраструктуры.</w:t>
      </w:r>
    </w:p>
    <w:p w:rsidR="00DD0C7F" w:rsidRPr="00DD0C7F" w:rsidRDefault="00DD0C7F" w:rsidP="00DD0C7F">
      <w:pPr>
        <w:spacing w:after="0" w:line="240" w:lineRule="auto"/>
        <w:jc w:val="both"/>
        <w:rPr>
          <w:rFonts w:ascii="Times New Roman CYR" w:eastAsia="Times New Roman" w:hAnsi="Times New Roman CYR" w:cs="Times New Roman"/>
          <w:sz w:val="28"/>
          <w:szCs w:val="28"/>
        </w:rPr>
      </w:pPr>
      <w:r w:rsidRPr="00DD0C7F">
        <w:rPr>
          <w:rFonts w:ascii="Times New Roman" w:eastAsia="Times New Roman" w:hAnsi="Times New Roman" w:cs="Times New Roman"/>
          <w:sz w:val="28"/>
          <w:szCs w:val="28"/>
        </w:rPr>
        <w:t xml:space="preserve">         Сроки реализации подпрограммы – 20</w:t>
      </w:r>
      <w:r>
        <w:rPr>
          <w:rFonts w:ascii="Times New Roman" w:eastAsia="Times New Roman" w:hAnsi="Times New Roman" w:cs="Times New Roman"/>
          <w:sz w:val="28"/>
          <w:szCs w:val="28"/>
        </w:rPr>
        <w:t>21</w:t>
      </w:r>
      <w:r w:rsidRPr="00DD0C7F">
        <w:rPr>
          <w:rFonts w:ascii="Times New Roman" w:eastAsia="Times New Roman" w:hAnsi="Times New Roman" w:cs="Times New Roman"/>
          <w:sz w:val="28"/>
          <w:szCs w:val="28"/>
        </w:rPr>
        <w:t>–202</w:t>
      </w:r>
      <w:r>
        <w:rPr>
          <w:rFonts w:ascii="Times New Roman" w:eastAsia="Times New Roman" w:hAnsi="Times New Roman" w:cs="Times New Roman"/>
          <w:sz w:val="28"/>
          <w:szCs w:val="28"/>
        </w:rPr>
        <w:t>6</w:t>
      </w:r>
      <w:r w:rsidRPr="00DD0C7F">
        <w:rPr>
          <w:rFonts w:ascii="Times New Roman" w:eastAsia="Times New Roman" w:hAnsi="Times New Roman" w:cs="Times New Roman"/>
          <w:sz w:val="28"/>
          <w:szCs w:val="28"/>
        </w:rPr>
        <w:t xml:space="preserve"> годы. Этапы реализации не выделяются</w:t>
      </w:r>
    </w:p>
    <w:p w:rsidR="00DD0C7F" w:rsidRDefault="00DD0C7F"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3. Перечень и описание подпрограммных мероприятий.</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Перечень основных мероприятий подпрограммы приведен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1 к настоящей подпрограмме.</w:t>
      </w:r>
    </w:p>
    <w:p w:rsidR="00EA65C8" w:rsidRPr="00EA65C8" w:rsidRDefault="00EA65C8" w:rsidP="00C9760F">
      <w:pPr>
        <w:autoSpaceDE w:val="0"/>
        <w:autoSpaceDN w:val="0"/>
        <w:adjustRightInd w:val="0"/>
        <w:spacing w:line="240" w:lineRule="auto"/>
        <w:ind w:firstLine="709"/>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4.Ожидаемые результаты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2.</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p>
    <w:p w:rsidR="00EA65C8" w:rsidRPr="00EA65C8" w:rsidRDefault="00EA65C8" w:rsidP="000C754D">
      <w:pPr>
        <w:autoSpaceDE w:val="0"/>
        <w:autoSpaceDN w:val="0"/>
        <w:adjustRightInd w:val="0"/>
        <w:spacing w:line="240" w:lineRule="auto"/>
        <w:jc w:val="center"/>
        <w:rPr>
          <w:rFonts w:ascii="Times New Roman" w:eastAsia="Times New Roman" w:hAnsi="Times New Roman" w:cs="Times New Roman"/>
          <w:b/>
          <w:bCs/>
          <w:sz w:val="28"/>
          <w:szCs w:val="28"/>
        </w:rPr>
      </w:pPr>
      <w:r w:rsidRPr="00EA65C8">
        <w:rPr>
          <w:rFonts w:ascii="Times New Roman" w:eastAsia="Times New Roman" w:hAnsi="Times New Roman" w:cs="Times New Roman"/>
          <w:b/>
          <w:bCs/>
          <w:sz w:val="28"/>
          <w:szCs w:val="28"/>
        </w:rPr>
        <w:t>5. Ресурсное обеспечение подпрограммы.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Информация о ресурсном обеспечении подпрограммы представлена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3,4 к настоящей подпрограмме.</w:t>
      </w:r>
    </w:p>
    <w:p w:rsidR="00EA65C8" w:rsidRPr="00EA65C8" w:rsidRDefault="00EA65C8" w:rsidP="00C9760F">
      <w:pPr>
        <w:spacing w:line="240" w:lineRule="auto"/>
        <w:jc w:val="center"/>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6. Механизм реализации, система управления реализацией подпрограммы и контроль хода ее реализации.</w:t>
      </w:r>
    </w:p>
    <w:p w:rsidR="00DD0C7F"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 xml:space="preserve">Механизм реализации подпрограммных мероприятий производится согласно установленному механизму реализации программы.    </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EA65C8" w:rsidRPr="00EA65C8" w:rsidRDefault="00EA65C8" w:rsidP="00C9760F">
      <w:pPr>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w:t>
      </w:r>
      <w:proofErr w:type="gramStart"/>
      <w:r w:rsidRPr="00EA65C8">
        <w:rPr>
          <w:rFonts w:ascii="Times New Roman" w:eastAsia="Times New Roman" w:hAnsi="Times New Roman" w:cs="Times New Roman"/>
          <w:sz w:val="28"/>
          <w:szCs w:val="28"/>
        </w:rPr>
        <w:t>Контроль за</w:t>
      </w:r>
      <w:proofErr w:type="gramEnd"/>
      <w:r w:rsidRPr="00EA65C8">
        <w:rPr>
          <w:rFonts w:ascii="Times New Roman" w:eastAsia="Times New Roman" w:hAnsi="Times New Roman" w:cs="Times New Roman"/>
          <w:sz w:val="28"/>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7. Ожидаемый эффект от реализации подпрограммы.</w:t>
      </w:r>
    </w:p>
    <w:p w:rsidR="00DD0C7F" w:rsidRPr="00DD0C7F" w:rsidRDefault="00EA65C8" w:rsidP="000C754D">
      <w:pPr>
        <w:autoSpaceDE w:val="0"/>
        <w:autoSpaceDN w:val="0"/>
        <w:adjustRightInd w:val="0"/>
        <w:ind w:right="-26" w:firstLine="540"/>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00DD0C7F" w:rsidRPr="00DD0C7F">
        <w:rPr>
          <w:rFonts w:ascii="Times New Roman" w:eastAsia="Times New Roman" w:hAnsi="Times New Roman" w:cs="Times New Roman"/>
          <w:sz w:val="28"/>
          <w:szCs w:val="28"/>
        </w:rPr>
        <w:t>Реализация подпрограммы позволит:</w:t>
      </w:r>
      <w:r w:rsidR="000C754D">
        <w:rPr>
          <w:rFonts w:ascii="Times New Roman" w:eastAsia="Times New Roman" w:hAnsi="Times New Roman" w:cs="Times New Roman"/>
          <w:sz w:val="28"/>
          <w:szCs w:val="28"/>
        </w:rPr>
        <w:t xml:space="preserve"> </w:t>
      </w:r>
      <w:r w:rsidR="00DD0C7F" w:rsidRPr="00DD0C7F">
        <w:rPr>
          <w:rFonts w:ascii="Times New Roman" w:eastAsia="Times New Roman" w:hAnsi="Times New Roman" w:cs="Times New Roman"/>
          <w:sz w:val="28"/>
          <w:szCs w:val="28"/>
        </w:rPr>
        <w:t>привлечь к модернизации объектов коммунальной инфраструктуры средства областного, местных бюджетов, внебюджетных средств и средств федерального бюджета;</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lastRenderedPageBreak/>
        <w:t>обеспечить направление бюджетных средств на реализацию инвестиционных проектов модернизации объектов коммунальной инфраструктуры;</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выявить и использовать доступные источники частных инвестиций для капитальных вложений в объекты коммунальной инфраструктуры;</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стимулировать проведение преобразований, направленных на снижение рисков инвестирования в проекты модернизации объектов коммунальной инфраструктуры внебюджетных инвестиций;</w:t>
      </w:r>
    </w:p>
    <w:p w:rsidR="00DD0C7F" w:rsidRPr="00DD0C7F" w:rsidRDefault="00DD0C7F" w:rsidP="00DD0C7F">
      <w:pPr>
        <w:autoSpaceDE w:val="0"/>
        <w:autoSpaceDN w:val="0"/>
        <w:adjustRightInd w:val="0"/>
        <w:spacing w:after="0" w:line="240" w:lineRule="auto"/>
        <w:ind w:right="-26" w:firstLine="540"/>
        <w:jc w:val="both"/>
        <w:rPr>
          <w:rFonts w:ascii="Times New Roman" w:eastAsia="Times New Roman" w:hAnsi="Times New Roman" w:cs="Times New Roman"/>
          <w:sz w:val="28"/>
          <w:szCs w:val="28"/>
        </w:rPr>
      </w:pPr>
      <w:r w:rsidRPr="00DD0C7F">
        <w:rPr>
          <w:rFonts w:ascii="Times New Roman" w:eastAsia="Times New Roman" w:hAnsi="Times New Roman" w:cs="Times New Roman"/>
          <w:sz w:val="28"/>
          <w:szCs w:val="28"/>
        </w:rPr>
        <w:t>разрабатывать и развивать механизмы привлечения в коммунальный сектор экономики внебюджетных инвестиций и заемных средств.</w:t>
      </w:r>
    </w:p>
    <w:p w:rsidR="00DD0C7F" w:rsidRPr="00DD0C7F" w:rsidRDefault="00DD0C7F" w:rsidP="00DD0C7F">
      <w:pPr>
        <w:autoSpaceDE w:val="0"/>
        <w:autoSpaceDN w:val="0"/>
        <w:adjustRightInd w:val="0"/>
        <w:spacing w:after="0" w:line="240" w:lineRule="auto"/>
        <w:jc w:val="both"/>
        <w:rPr>
          <w:rFonts w:ascii="Times New Roman CYR" w:eastAsia="Times New Roman" w:hAnsi="Times New Roman CYR" w:cs="Times New Roman"/>
          <w:sz w:val="28"/>
          <w:szCs w:val="28"/>
        </w:rPr>
      </w:pPr>
      <w:r w:rsidRPr="00DD0C7F">
        <w:rPr>
          <w:rFonts w:ascii="Times New Roman CYR" w:eastAsia="Times New Roman" w:hAnsi="Times New Roman CYR" w:cs="Times New Roman"/>
          <w:sz w:val="28"/>
          <w:szCs w:val="28"/>
        </w:rPr>
        <w:t>связанными с ними объектами недвижимости, находящимися в собственности поселения.</w:t>
      </w:r>
    </w:p>
    <w:p w:rsidR="00DD0C7F" w:rsidRDefault="00DD0C7F" w:rsidP="00DD0C7F">
      <w:pPr>
        <w:autoSpaceDE w:val="0"/>
        <w:autoSpaceDN w:val="0"/>
        <w:adjustRightInd w:val="0"/>
        <w:spacing w:line="240" w:lineRule="auto"/>
        <w:jc w:val="both"/>
        <w:outlineLvl w:val="1"/>
        <w:rPr>
          <w:rFonts w:ascii="Times New Roman" w:eastAsia="Times New Roman" w:hAnsi="Times New Roman" w:cs="Times New Roman"/>
          <w:b/>
          <w:sz w:val="28"/>
          <w:szCs w:val="28"/>
        </w:rPr>
      </w:pPr>
    </w:p>
    <w:p w:rsidR="00EA65C8" w:rsidRPr="00EA65C8" w:rsidRDefault="00EA65C8" w:rsidP="00DD0C7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8.Методика оценки эффективности.</w:t>
      </w:r>
    </w:p>
    <w:p w:rsidR="00EA65C8" w:rsidRPr="00EA65C8" w:rsidRDefault="00EA65C8" w:rsidP="00C9760F">
      <w:pPr>
        <w:spacing w:line="240" w:lineRule="auto"/>
        <w:ind w:left="-68" w:right="-74"/>
        <w:jc w:val="both"/>
        <w:rPr>
          <w:rFonts w:ascii="Times New Roman" w:eastAsia="Times New Roman" w:hAnsi="Times New Roman" w:cs="Times New Roman"/>
          <w:color w:val="000000"/>
          <w:sz w:val="28"/>
          <w:szCs w:val="28"/>
        </w:rPr>
      </w:pPr>
      <w:r w:rsidRPr="00EA65C8">
        <w:rPr>
          <w:rFonts w:ascii="Times New Roman" w:eastAsia="Times New Roman" w:hAnsi="Times New Roman" w:cs="Times New Roman"/>
          <w:sz w:val="28"/>
          <w:szCs w:val="28"/>
        </w:rPr>
        <w:t xml:space="preserve">Оценка эффективности реализации Подпрограммы определяется в соответствии с методикой установленной </w:t>
      </w:r>
      <w:r w:rsidRPr="00EA65C8">
        <w:rPr>
          <w:rFonts w:ascii="Times New Roman" w:eastAsia="Times New Roman" w:hAnsi="Times New Roman" w:cs="Times New Roman"/>
          <w:color w:val="000000"/>
          <w:sz w:val="28"/>
          <w:szCs w:val="28"/>
        </w:rPr>
        <w:t xml:space="preserve">постановлением администрации МО </w:t>
      </w:r>
      <w:r w:rsidR="00DD0C7F">
        <w:rPr>
          <w:rFonts w:ascii="Times New Roman" w:eastAsia="Times New Roman" w:hAnsi="Times New Roman" w:cs="Times New Roman"/>
          <w:color w:val="000000"/>
          <w:sz w:val="28"/>
          <w:szCs w:val="28"/>
        </w:rPr>
        <w:t>Нижнепавловский</w:t>
      </w:r>
      <w:r w:rsidRPr="00EA65C8">
        <w:rPr>
          <w:rFonts w:ascii="Times New Roman" w:eastAsia="Times New Roman" w:hAnsi="Times New Roman" w:cs="Times New Roman"/>
          <w:color w:val="000000"/>
          <w:sz w:val="28"/>
          <w:szCs w:val="28"/>
        </w:rPr>
        <w:t xml:space="preserve"> сельсовет </w:t>
      </w:r>
      <w:r w:rsidR="00DD0C7F">
        <w:rPr>
          <w:rFonts w:ascii="Times New Roman" w:eastAsia="Times New Roman" w:hAnsi="Times New Roman" w:cs="Times New Roman"/>
          <w:color w:val="000000"/>
          <w:sz w:val="28"/>
          <w:szCs w:val="28"/>
        </w:rPr>
        <w:t>24</w:t>
      </w:r>
      <w:r w:rsidRPr="00EA65C8">
        <w:rPr>
          <w:rFonts w:ascii="Times New Roman" w:eastAsia="Times New Roman" w:hAnsi="Times New Roman" w:cs="Times New Roman"/>
          <w:sz w:val="28"/>
          <w:szCs w:val="28"/>
        </w:rPr>
        <w:t>.</w:t>
      </w:r>
      <w:r w:rsidR="00DD0C7F">
        <w:rPr>
          <w:rFonts w:ascii="Times New Roman" w:eastAsia="Times New Roman" w:hAnsi="Times New Roman" w:cs="Times New Roman"/>
          <w:sz w:val="28"/>
          <w:szCs w:val="28"/>
        </w:rPr>
        <w:t>06</w:t>
      </w:r>
      <w:r w:rsidRPr="00EA65C8">
        <w:rPr>
          <w:rFonts w:ascii="Times New Roman" w:eastAsia="Times New Roman" w:hAnsi="Times New Roman" w:cs="Times New Roman"/>
          <w:sz w:val="28"/>
          <w:szCs w:val="28"/>
        </w:rPr>
        <w:t xml:space="preserve">.2015 № </w:t>
      </w:r>
      <w:r w:rsidR="00DD0C7F">
        <w:rPr>
          <w:rFonts w:ascii="Times New Roman" w:eastAsia="Times New Roman" w:hAnsi="Times New Roman" w:cs="Times New Roman"/>
          <w:sz w:val="28"/>
          <w:szCs w:val="28"/>
        </w:rPr>
        <w:t>95</w:t>
      </w:r>
      <w:r w:rsidRPr="00EA65C8">
        <w:rPr>
          <w:rFonts w:ascii="Times New Roman" w:eastAsia="Times New Roman" w:hAnsi="Times New Roman" w:cs="Times New Roman"/>
          <w:sz w:val="28"/>
          <w:szCs w:val="28"/>
        </w:rPr>
        <w:t>-п</w:t>
      </w:r>
      <w:r w:rsidRPr="00EA65C8">
        <w:rPr>
          <w:rFonts w:ascii="Times New Roman" w:eastAsia="Times New Roman" w:hAnsi="Times New Roman" w:cs="Times New Roman"/>
          <w:color w:val="000000"/>
          <w:sz w:val="28"/>
          <w:szCs w:val="28"/>
        </w:rPr>
        <w:t xml:space="preserve">. </w:t>
      </w: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Default="00EA65C8"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0C754D" w:rsidRDefault="000C754D" w:rsidP="002B2AE6">
      <w:pPr>
        <w:jc w:val="center"/>
        <w:rPr>
          <w:rFonts w:ascii="Times New Roman" w:hAnsi="Times New Roman" w:cs="Times New Roman"/>
          <w:b/>
          <w:sz w:val="28"/>
          <w:szCs w:val="28"/>
        </w:rPr>
      </w:pPr>
    </w:p>
    <w:p w:rsidR="000C754D" w:rsidRDefault="000C754D" w:rsidP="002B2AE6">
      <w:pPr>
        <w:jc w:val="center"/>
        <w:rPr>
          <w:rFonts w:ascii="Times New Roman" w:hAnsi="Times New Roman" w:cs="Times New Roman"/>
          <w:b/>
          <w:sz w:val="28"/>
          <w:szCs w:val="28"/>
        </w:rPr>
      </w:pPr>
    </w:p>
    <w:p w:rsidR="000C754D" w:rsidRDefault="000C754D" w:rsidP="002B2AE6">
      <w:pPr>
        <w:jc w:val="center"/>
        <w:rPr>
          <w:rFonts w:ascii="Times New Roman" w:hAnsi="Times New Roman" w:cs="Times New Roman"/>
          <w:b/>
          <w:sz w:val="28"/>
          <w:szCs w:val="28"/>
        </w:rPr>
      </w:pPr>
    </w:p>
    <w:p w:rsidR="000C754D" w:rsidRDefault="000C754D" w:rsidP="002B2AE6">
      <w:pPr>
        <w:jc w:val="center"/>
        <w:rPr>
          <w:rFonts w:ascii="Times New Roman" w:hAnsi="Times New Roman" w:cs="Times New Roman"/>
          <w:b/>
          <w:sz w:val="28"/>
          <w:szCs w:val="28"/>
        </w:rPr>
      </w:pPr>
    </w:p>
    <w:p w:rsidR="000C754D" w:rsidRDefault="000C754D" w:rsidP="002B2AE6">
      <w:pPr>
        <w:jc w:val="center"/>
        <w:rPr>
          <w:rFonts w:ascii="Times New Roman" w:hAnsi="Times New Roman" w:cs="Times New Roman"/>
          <w:b/>
          <w:sz w:val="28"/>
          <w:szCs w:val="28"/>
        </w:rPr>
      </w:pPr>
    </w:p>
    <w:p w:rsidR="000C754D" w:rsidRDefault="000C754D" w:rsidP="002B2AE6">
      <w:pPr>
        <w:jc w:val="center"/>
        <w:rPr>
          <w:rFonts w:ascii="Times New Roman" w:hAnsi="Times New Roman" w:cs="Times New Roman"/>
          <w:b/>
          <w:sz w:val="28"/>
          <w:szCs w:val="28"/>
        </w:rPr>
      </w:pPr>
    </w:p>
    <w:p w:rsidR="000C754D" w:rsidRDefault="000C754D" w:rsidP="002B2AE6">
      <w:pPr>
        <w:jc w:val="center"/>
        <w:rPr>
          <w:rFonts w:ascii="Times New Roman" w:hAnsi="Times New Roman" w:cs="Times New Roman"/>
          <w:b/>
          <w:sz w:val="28"/>
          <w:szCs w:val="28"/>
        </w:rPr>
      </w:pPr>
    </w:p>
    <w:p w:rsidR="000C754D" w:rsidRDefault="000C754D" w:rsidP="002B2AE6">
      <w:pPr>
        <w:jc w:val="center"/>
        <w:rPr>
          <w:rFonts w:ascii="Times New Roman" w:hAnsi="Times New Roman" w:cs="Times New Roman"/>
          <w:b/>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lastRenderedPageBreak/>
        <w:t>Подпрограмма 6. «Развитие в сфере благоустройства территории»</w:t>
      </w:r>
    </w:p>
    <w:p w:rsidR="002B2AE6" w:rsidRPr="009E4C22" w:rsidRDefault="002B2AE6" w:rsidP="002B2AE6">
      <w:pPr>
        <w:jc w:val="center"/>
        <w:rPr>
          <w:rFonts w:ascii="Times New Roman" w:hAnsi="Times New Roman" w:cs="Times New Roman"/>
          <w:caps/>
          <w:sz w:val="28"/>
          <w:szCs w:val="28"/>
        </w:rPr>
      </w:pPr>
      <w:r w:rsidRPr="009E4C22">
        <w:rPr>
          <w:rFonts w:ascii="Times New Roman" w:hAnsi="Times New Roman" w:cs="Times New Roman"/>
          <w:sz w:val="28"/>
          <w:szCs w:val="28"/>
        </w:rPr>
        <w:t>(дале</w:t>
      </w:r>
      <w:proofErr w:type="gramStart"/>
      <w:r w:rsidRPr="009E4C22">
        <w:rPr>
          <w:rFonts w:ascii="Times New Roman" w:hAnsi="Times New Roman" w:cs="Times New Roman"/>
          <w:sz w:val="28"/>
          <w:szCs w:val="28"/>
        </w:rPr>
        <w:t>е-</w:t>
      </w:r>
      <w:proofErr w:type="gramEnd"/>
      <w:r w:rsidRPr="009E4C22">
        <w:rPr>
          <w:rFonts w:ascii="Times New Roman" w:hAnsi="Times New Roman" w:cs="Times New Roman"/>
          <w:sz w:val="28"/>
          <w:szCs w:val="28"/>
        </w:rPr>
        <w:t xml:space="preserve"> подпрограмма)</w:t>
      </w:r>
    </w:p>
    <w:p w:rsidR="002B2AE6" w:rsidRPr="009E4C22" w:rsidRDefault="002B2AE6" w:rsidP="000C754D">
      <w:pPr>
        <w:jc w:val="center"/>
        <w:outlineLvl w:val="2"/>
        <w:rPr>
          <w:rFonts w:ascii="Times New Roman" w:hAnsi="Times New Roman" w:cs="Times New Roman"/>
          <w:sz w:val="28"/>
          <w:szCs w:val="28"/>
        </w:rPr>
      </w:pPr>
      <w:r w:rsidRPr="009E4C22">
        <w:rPr>
          <w:rFonts w:ascii="Times New Roman" w:hAnsi="Times New Roman" w:cs="Times New Roman"/>
          <w:sz w:val="28"/>
          <w:szCs w:val="28"/>
        </w:rPr>
        <w:t>Паспорт подпрограммы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811"/>
      </w:tblGrid>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sz w:val="24"/>
                <w:szCs w:val="24"/>
              </w:rPr>
            </w:pPr>
            <w:r w:rsidRPr="000C754D">
              <w:rPr>
                <w:rFonts w:ascii="Times New Roman" w:hAnsi="Times New Roman" w:cs="Times New Roman"/>
                <w:sz w:val="24"/>
                <w:szCs w:val="24"/>
              </w:rPr>
              <w:t>Наименование подпрограммы</w:t>
            </w:r>
          </w:p>
        </w:tc>
        <w:tc>
          <w:tcPr>
            <w:tcW w:w="5811" w:type="dxa"/>
          </w:tcPr>
          <w:p w:rsidR="002B2AE6" w:rsidRPr="000C754D" w:rsidRDefault="002B2AE6" w:rsidP="00F54E64">
            <w:pPr>
              <w:rPr>
                <w:rFonts w:ascii="Times New Roman" w:hAnsi="Times New Roman" w:cs="Times New Roman"/>
                <w:smallCaps/>
                <w:sz w:val="24"/>
                <w:szCs w:val="24"/>
              </w:rPr>
            </w:pPr>
            <w:r w:rsidRPr="000C754D">
              <w:rPr>
                <w:rFonts w:ascii="Times New Roman" w:hAnsi="Times New Roman" w:cs="Times New Roman"/>
                <w:sz w:val="24"/>
                <w:szCs w:val="24"/>
              </w:rPr>
              <w:t>«Развитие в сфере благоустройства территории»</w:t>
            </w:r>
          </w:p>
        </w:tc>
      </w:tr>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b/>
                <w:sz w:val="24"/>
                <w:szCs w:val="24"/>
              </w:rPr>
            </w:pPr>
            <w:r w:rsidRPr="000C754D">
              <w:rPr>
                <w:rFonts w:ascii="Times New Roman" w:hAnsi="Times New Roman" w:cs="Times New Roman"/>
                <w:sz w:val="24"/>
                <w:szCs w:val="24"/>
              </w:rPr>
              <w:t xml:space="preserve">Ответственный исполнитель </w:t>
            </w:r>
          </w:p>
        </w:tc>
        <w:tc>
          <w:tcPr>
            <w:tcW w:w="5811" w:type="dxa"/>
          </w:tcPr>
          <w:p w:rsidR="002B2AE6" w:rsidRPr="000C754D" w:rsidRDefault="002B2AE6" w:rsidP="00F54E64">
            <w:pPr>
              <w:autoSpaceDE w:val="0"/>
              <w:autoSpaceDN w:val="0"/>
              <w:adjustRightInd w:val="0"/>
              <w:spacing w:before="120" w:after="120"/>
              <w:rPr>
                <w:rFonts w:ascii="Times New Roman" w:hAnsi="Times New Roman" w:cs="Times New Roman"/>
                <w:sz w:val="24"/>
                <w:szCs w:val="24"/>
              </w:rPr>
            </w:pPr>
            <w:r w:rsidRPr="000C754D">
              <w:rPr>
                <w:rFonts w:ascii="Times New Roman" w:hAnsi="Times New Roman" w:cs="Times New Roman"/>
                <w:sz w:val="24"/>
                <w:szCs w:val="24"/>
              </w:rPr>
              <w:t xml:space="preserve">Администрация МО </w:t>
            </w:r>
            <w:r w:rsidR="00047251" w:rsidRPr="000C754D">
              <w:rPr>
                <w:rFonts w:ascii="Times New Roman" w:eastAsia="Times New Roman" w:hAnsi="Times New Roman" w:cs="Times New Roman"/>
                <w:color w:val="000000"/>
                <w:sz w:val="24"/>
                <w:szCs w:val="24"/>
              </w:rPr>
              <w:t>Нижнепавловский</w:t>
            </w:r>
            <w:r w:rsidRPr="000C754D">
              <w:rPr>
                <w:rFonts w:ascii="Times New Roman" w:hAnsi="Times New Roman" w:cs="Times New Roman"/>
                <w:sz w:val="24"/>
                <w:szCs w:val="24"/>
              </w:rPr>
              <w:t xml:space="preserve"> сельсовет</w:t>
            </w:r>
          </w:p>
        </w:tc>
      </w:tr>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b/>
                <w:sz w:val="24"/>
                <w:szCs w:val="24"/>
              </w:rPr>
            </w:pPr>
            <w:r w:rsidRPr="000C754D">
              <w:rPr>
                <w:rFonts w:ascii="Times New Roman" w:hAnsi="Times New Roman" w:cs="Times New Roman"/>
                <w:sz w:val="24"/>
                <w:szCs w:val="24"/>
              </w:rPr>
              <w:t xml:space="preserve">Соисполнители </w:t>
            </w:r>
          </w:p>
        </w:tc>
        <w:tc>
          <w:tcPr>
            <w:tcW w:w="5811" w:type="dxa"/>
          </w:tcPr>
          <w:p w:rsidR="002B2AE6" w:rsidRPr="000C754D" w:rsidRDefault="002B2AE6" w:rsidP="00047251">
            <w:pPr>
              <w:autoSpaceDE w:val="0"/>
              <w:autoSpaceDN w:val="0"/>
              <w:adjustRightInd w:val="0"/>
              <w:spacing w:before="120" w:after="120"/>
              <w:rPr>
                <w:rFonts w:ascii="Times New Roman" w:hAnsi="Times New Roman" w:cs="Times New Roman"/>
                <w:b/>
                <w:sz w:val="24"/>
                <w:szCs w:val="24"/>
              </w:rPr>
            </w:pPr>
            <w:r w:rsidRPr="000C754D">
              <w:rPr>
                <w:rFonts w:ascii="Times New Roman" w:hAnsi="Times New Roman" w:cs="Times New Roman"/>
                <w:sz w:val="24"/>
                <w:szCs w:val="24"/>
              </w:rPr>
              <w:t>- МП «У</w:t>
            </w:r>
            <w:r w:rsidR="00047251" w:rsidRPr="000C754D">
              <w:rPr>
                <w:rFonts w:ascii="Times New Roman" w:hAnsi="Times New Roman" w:cs="Times New Roman"/>
                <w:sz w:val="24"/>
                <w:szCs w:val="24"/>
              </w:rPr>
              <w:t>ниверсал</w:t>
            </w:r>
            <w:r w:rsidRPr="000C754D">
              <w:rPr>
                <w:rFonts w:ascii="Times New Roman" w:hAnsi="Times New Roman" w:cs="Times New Roman"/>
                <w:sz w:val="24"/>
                <w:szCs w:val="24"/>
              </w:rPr>
              <w:t xml:space="preserve">» муниципального образования </w:t>
            </w:r>
            <w:r w:rsidR="00047251" w:rsidRPr="000C754D">
              <w:rPr>
                <w:rFonts w:ascii="Times New Roman" w:eastAsia="Times New Roman" w:hAnsi="Times New Roman" w:cs="Times New Roman"/>
                <w:color w:val="000000"/>
                <w:sz w:val="24"/>
                <w:szCs w:val="24"/>
              </w:rPr>
              <w:t>Нижнепавловский</w:t>
            </w:r>
            <w:r w:rsidRPr="000C754D">
              <w:rPr>
                <w:rFonts w:ascii="Times New Roman" w:hAnsi="Times New Roman" w:cs="Times New Roman"/>
                <w:sz w:val="24"/>
                <w:szCs w:val="24"/>
              </w:rPr>
              <w:t xml:space="preserve"> сельсовет</w:t>
            </w:r>
          </w:p>
        </w:tc>
      </w:tr>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b/>
                <w:sz w:val="24"/>
                <w:szCs w:val="24"/>
              </w:rPr>
            </w:pPr>
            <w:r w:rsidRPr="000C754D">
              <w:rPr>
                <w:rFonts w:ascii="Times New Roman" w:hAnsi="Times New Roman" w:cs="Times New Roman"/>
                <w:sz w:val="24"/>
                <w:szCs w:val="24"/>
              </w:rPr>
              <w:t>Цель подпрограммы</w:t>
            </w:r>
          </w:p>
        </w:tc>
        <w:tc>
          <w:tcPr>
            <w:tcW w:w="5811" w:type="dxa"/>
          </w:tcPr>
          <w:p w:rsidR="002B2AE6" w:rsidRPr="000C754D" w:rsidRDefault="002B2AE6" w:rsidP="00F54E64">
            <w:pPr>
              <w:autoSpaceDE w:val="0"/>
              <w:autoSpaceDN w:val="0"/>
              <w:adjustRightInd w:val="0"/>
              <w:spacing w:before="120" w:after="120"/>
              <w:rPr>
                <w:rFonts w:ascii="Times New Roman" w:hAnsi="Times New Roman" w:cs="Times New Roman"/>
                <w:color w:val="000000"/>
                <w:sz w:val="24"/>
                <w:szCs w:val="24"/>
              </w:rPr>
            </w:pPr>
            <w:r w:rsidRPr="000C754D">
              <w:rPr>
                <w:rFonts w:ascii="Times New Roman" w:hAnsi="Times New Roman" w:cs="Times New Roman"/>
                <w:color w:val="000000"/>
                <w:sz w:val="24"/>
                <w:szCs w:val="24"/>
              </w:rPr>
              <w:t xml:space="preserve">Комплексное благоустройство и улучшение внешнего вида территории муниципального образования </w:t>
            </w:r>
            <w:r w:rsidR="00047251" w:rsidRPr="000C754D">
              <w:rPr>
                <w:rFonts w:ascii="Times New Roman" w:eastAsia="Times New Roman" w:hAnsi="Times New Roman" w:cs="Times New Roman"/>
                <w:color w:val="000000"/>
                <w:sz w:val="24"/>
                <w:szCs w:val="24"/>
              </w:rPr>
              <w:t>Нижнепавловский</w:t>
            </w:r>
            <w:r w:rsidRPr="000C754D">
              <w:rPr>
                <w:rFonts w:ascii="Times New Roman" w:hAnsi="Times New Roman" w:cs="Times New Roman"/>
                <w:color w:val="000000"/>
                <w:sz w:val="24"/>
                <w:szCs w:val="24"/>
              </w:rPr>
              <w:t xml:space="preserve"> сельсовет</w:t>
            </w:r>
          </w:p>
        </w:tc>
      </w:tr>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b/>
                <w:sz w:val="24"/>
                <w:szCs w:val="24"/>
              </w:rPr>
            </w:pPr>
            <w:r w:rsidRPr="000C754D">
              <w:rPr>
                <w:rFonts w:ascii="Times New Roman" w:hAnsi="Times New Roman" w:cs="Times New Roman"/>
                <w:sz w:val="24"/>
                <w:szCs w:val="24"/>
              </w:rPr>
              <w:t xml:space="preserve">Задачи подпрограммы </w:t>
            </w:r>
          </w:p>
        </w:tc>
        <w:tc>
          <w:tcPr>
            <w:tcW w:w="5811" w:type="dxa"/>
          </w:tcPr>
          <w:p w:rsidR="002B2AE6" w:rsidRPr="000C754D" w:rsidRDefault="002B2AE6" w:rsidP="000C754D">
            <w:pPr>
              <w:autoSpaceDE w:val="0"/>
              <w:autoSpaceDN w:val="0"/>
              <w:adjustRightInd w:val="0"/>
              <w:spacing w:before="120" w:after="0"/>
              <w:rPr>
                <w:rFonts w:ascii="Times New Roman" w:hAnsi="Times New Roman" w:cs="Times New Roman"/>
                <w:color w:val="000000"/>
                <w:sz w:val="24"/>
                <w:szCs w:val="24"/>
              </w:rPr>
            </w:pPr>
            <w:r w:rsidRPr="000C754D">
              <w:rPr>
                <w:rFonts w:ascii="Times New Roman" w:hAnsi="Times New Roman" w:cs="Times New Roman"/>
                <w:color w:val="000000"/>
                <w:sz w:val="24"/>
                <w:szCs w:val="24"/>
              </w:rPr>
              <w:t xml:space="preserve">-Повышение качества жизни населения, эстетического качества сельской среды, </w:t>
            </w:r>
          </w:p>
          <w:p w:rsidR="002B2AE6" w:rsidRPr="000C754D" w:rsidRDefault="002B2AE6" w:rsidP="000C754D">
            <w:pPr>
              <w:autoSpaceDE w:val="0"/>
              <w:autoSpaceDN w:val="0"/>
              <w:adjustRightInd w:val="0"/>
              <w:spacing w:before="120" w:after="0"/>
              <w:rPr>
                <w:rFonts w:ascii="Times New Roman" w:hAnsi="Times New Roman" w:cs="Times New Roman"/>
                <w:color w:val="000000"/>
                <w:sz w:val="24"/>
                <w:szCs w:val="24"/>
              </w:rPr>
            </w:pPr>
            <w:r w:rsidRPr="000C754D">
              <w:rPr>
                <w:rFonts w:ascii="Times New Roman" w:hAnsi="Times New Roman" w:cs="Times New Roman"/>
                <w:color w:val="000000"/>
                <w:sz w:val="24"/>
                <w:szCs w:val="24"/>
              </w:rPr>
              <w:t>-способствование формирования образа современного села, сочетающего в себе элементы новизны и привлекательности,</w:t>
            </w:r>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color w:val="000000"/>
                <w:sz w:val="24"/>
                <w:szCs w:val="24"/>
              </w:rPr>
              <w:t>- повышение уровня благоустроенности</w:t>
            </w:r>
          </w:p>
        </w:tc>
      </w:tr>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b/>
                <w:sz w:val="24"/>
                <w:szCs w:val="24"/>
              </w:rPr>
            </w:pPr>
            <w:r w:rsidRPr="000C754D">
              <w:rPr>
                <w:rFonts w:ascii="Times New Roman" w:hAnsi="Times New Roman" w:cs="Times New Roman"/>
                <w:sz w:val="24"/>
                <w:szCs w:val="24"/>
              </w:rPr>
              <w:t xml:space="preserve">Целевые показатели (индикаторы) </w:t>
            </w:r>
          </w:p>
        </w:tc>
        <w:tc>
          <w:tcPr>
            <w:tcW w:w="5811" w:type="dxa"/>
          </w:tcPr>
          <w:p w:rsidR="002B2AE6" w:rsidRPr="000C754D" w:rsidRDefault="002B2AE6" w:rsidP="000C754D">
            <w:pPr>
              <w:spacing w:after="0"/>
              <w:rPr>
                <w:rFonts w:ascii="Times New Roman" w:hAnsi="Times New Roman" w:cs="Times New Roman"/>
                <w:color w:val="000000"/>
                <w:sz w:val="24"/>
                <w:szCs w:val="24"/>
              </w:rPr>
            </w:pPr>
            <w:r w:rsidRPr="000C754D">
              <w:rPr>
                <w:rFonts w:ascii="Times New Roman" w:hAnsi="Times New Roman" w:cs="Times New Roman"/>
                <w:color w:val="000000"/>
                <w:sz w:val="24"/>
                <w:szCs w:val="24"/>
              </w:rPr>
              <w:t xml:space="preserve">Подпрограмма будет оцениваться по следующим индикаторам и показателям:  </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 xml:space="preserve">Площадь территории, </w:t>
            </w:r>
            <w:r w:rsidR="00047251" w:rsidRPr="000C754D">
              <w:rPr>
                <w:rFonts w:ascii="Times New Roman" w:hAnsi="Times New Roman" w:cs="Times New Roman"/>
                <w:sz w:val="24"/>
                <w:szCs w:val="24"/>
              </w:rPr>
              <w:t>подлежащая барьерной дератизации</w:t>
            </w:r>
            <w:r w:rsidRPr="000C754D">
              <w:rPr>
                <w:rFonts w:ascii="Times New Roman" w:hAnsi="Times New Roman" w:cs="Times New Roman"/>
                <w:sz w:val="24"/>
                <w:szCs w:val="24"/>
              </w:rPr>
              <w:t>.</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Количество улиц, охваченных уличным освещением.</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Общая протяженность улиц, подлежащая уличному освещению.</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Объем электрической энергии по уличному освещению.</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 xml:space="preserve">Количество проводимых </w:t>
            </w:r>
            <w:proofErr w:type="spellStart"/>
            <w:r w:rsidRPr="000C754D">
              <w:rPr>
                <w:rFonts w:ascii="Times New Roman" w:hAnsi="Times New Roman" w:cs="Times New Roman"/>
                <w:sz w:val="24"/>
                <w:szCs w:val="24"/>
              </w:rPr>
              <w:t>противопаводковых</w:t>
            </w:r>
            <w:proofErr w:type="spellEnd"/>
            <w:r w:rsidRPr="000C754D">
              <w:rPr>
                <w:rFonts w:ascii="Times New Roman" w:hAnsi="Times New Roman" w:cs="Times New Roman"/>
                <w:sz w:val="24"/>
                <w:szCs w:val="24"/>
              </w:rPr>
              <w:t>, противопожарных мероприятий в сельских населенных пунктах.</w:t>
            </w:r>
          </w:p>
          <w:p w:rsidR="00047251"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Общая площадь территории,</w:t>
            </w:r>
            <w:r w:rsidR="00047251" w:rsidRPr="000C754D">
              <w:rPr>
                <w:rFonts w:ascii="Times New Roman" w:hAnsi="Times New Roman" w:cs="Times New Roman"/>
                <w:sz w:val="24"/>
                <w:szCs w:val="24"/>
              </w:rPr>
              <w:t xml:space="preserve"> подлежащая кошению</w:t>
            </w:r>
            <w:r w:rsidRPr="000C754D">
              <w:rPr>
                <w:rFonts w:ascii="Times New Roman" w:hAnsi="Times New Roman" w:cs="Times New Roman"/>
                <w:sz w:val="24"/>
                <w:szCs w:val="24"/>
              </w:rPr>
              <w:t xml:space="preserve"> от сорной растительности, вывоз мусора и уборка</w:t>
            </w:r>
            <w:r w:rsidR="00047251" w:rsidRPr="000C754D">
              <w:rPr>
                <w:rFonts w:ascii="Times New Roman" w:hAnsi="Times New Roman" w:cs="Times New Roman"/>
                <w:sz w:val="24"/>
                <w:szCs w:val="24"/>
              </w:rPr>
              <w:t>.</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Площадь благоустроенных мест захоронения (кв. м)</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Количество установленных урн и скамеек</w:t>
            </w:r>
          </w:p>
          <w:p w:rsidR="002B2AE6" w:rsidRPr="000C754D" w:rsidRDefault="002B2AE6" w:rsidP="000C754D">
            <w:pPr>
              <w:widowControl w:val="0"/>
              <w:numPr>
                <w:ilvl w:val="0"/>
                <w:numId w:val="10"/>
              </w:numPr>
              <w:autoSpaceDE w:val="0"/>
              <w:autoSpaceDN w:val="0"/>
              <w:adjustRightInd w:val="0"/>
              <w:spacing w:after="0" w:line="240" w:lineRule="auto"/>
              <w:ind w:left="403" w:hanging="425"/>
              <w:rPr>
                <w:rFonts w:ascii="Times New Roman" w:hAnsi="Times New Roman" w:cs="Times New Roman"/>
                <w:sz w:val="24"/>
                <w:szCs w:val="24"/>
              </w:rPr>
            </w:pPr>
            <w:r w:rsidRPr="000C754D">
              <w:rPr>
                <w:rFonts w:ascii="Times New Roman" w:hAnsi="Times New Roman" w:cs="Times New Roman"/>
                <w:sz w:val="24"/>
                <w:szCs w:val="24"/>
              </w:rPr>
              <w:t>Количество установленных аншлагов, номерных знаков</w:t>
            </w:r>
          </w:p>
        </w:tc>
      </w:tr>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sz w:val="24"/>
                <w:szCs w:val="24"/>
              </w:rPr>
            </w:pPr>
            <w:r w:rsidRPr="000C754D">
              <w:rPr>
                <w:rFonts w:ascii="Times New Roman" w:hAnsi="Times New Roman" w:cs="Times New Roman"/>
                <w:sz w:val="24"/>
                <w:szCs w:val="24"/>
              </w:rPr>
              <w:t>Сроки и этапы  реализации</w:t>
            </w:r>
          </w:p>
        </w:tc>
        <w:tc>
          <w:tcPr>
            <w:tcW w:w="5811" w:type="dxa"/>
          </w:tcPr>
          <w:p w:rsidR="002B2AE6" w:rsidRPr="000C754D" w:rsidRDefault="002B2AE6" w:rsidP="00047251">
            <w:pPr>
              <w:spacing w:before="120" w:after="120"/>
              <w:rPr>
                <w:rFonts w:ascii="Times New Roman" w:hAnsi="Times New Roman" w:cs="Times New Roman"/>
                <w:sz w:val="24"/>
                <w:szCs w:val="24"/>
              </w:rPr>
            </w:pPr>
            <w:r w:rsidRPr="000C754D">
              <w:rPr>
                <w:rFonts w:ascii="Times New Roman" w:hAnsi="Times New Roman" w:cs="Times New Roman"/>
                <w:smallCaps/>
                <w:sz w:val="24"/>
                <w:szCs w:val="24"/>
              </w:rPr>
              <w:t>20</w:t>
            </w:r>
            <w:r w:rsidR="00047251" w:rsidRPr="000C754D">
              <w:rPr>
                <w:rFonts w:ascii="Times New Roman" w:hAnsi="Times New Roman" w:cs="Times New Roman"/>
                <w:smallCaps/>
                <w:sz w:val="24"/>
                <w:szCs w:val="24"/>
              </w:rPr>
              <w:t>21</w:t>
            </w:r>
            <w:r w:rsidRPr="000C754D">
              <w:rPr>
                <w:rFonts w:ascii="Times New Roman" w:hAnsi="Times New Roman" w:cs="Times New Roman"/>
                <w:smallCaps/>
                <w:sz w:val="24"/>
                <w:szCs w:val="24"/>
              </w:rPr>
              <w:t>-202</w:t>
            </w:r>
            <w:r w:rsidR="00047251" w:rsidRPr="000C754D">
              <w:rPr>
                <w:rFonts w:ascii="Times New Roman" w:hAnsi="Times New Roman" w:cs="Times New Roman"/>
                <w:smallCaps/>
                <w:sz w:val="24"/>
                <w:szCs w:val="24"/>
              </w:rPr>
              <w:t>6</w:t>
            </w:r>
            <w:r w:rsidRPr="000C754D">
              <w:rPr>
                <w:rFonts w:ascii="Times New Roman" w:hAnsi="Times New Roman" w:cs="Times New Roman"/>
                <w:smallCaps/>
                <w:sz w:val="24"/>
                <w:szCs w:val="24"/>
              </w:rPr>
              <w:t xml:space="preserve"> годы</w:t>
            </w:r>
          </w:p>
        </w:tc>
      </w:tr>
      <w:tr w:rsidR="002B2AE6" w:rsidRPr="009E4C22" w:rsidTr="00F54E64">
        <w:tc>
          <w:tcPr>
            <w:tcW w:w="3936" w:type="dxa"/>
          </w:tcPr>
          <w:p w:rsidR="002B2AE6" w:rsidRPr="000C754D" w:rsidRDefault="002B2AE6" w:rsidP="00F54E64">
            <w:pPr>
              <w:autoSpaceDE w:val="0"/>
              <w:autoSpaceDN w:val="0"/>
              <w:adjustRightInd w:val="0"/>
              <w:rPr>
                <w:rFonts w:ascii="Times New Roman" w:hAnsi="Times New Roman" w:cs="Times New Roman"/>
                <w:sz w:val="24"/>
                <w:szCs w:val="24"/>
              </w:rPr>
            </w:pPr>
            <w:r w:rsidRPr="000C754D">
              <w:rPr>
                <w:rFonts w:ascii="Times New Roman" w:hAnsi="Times New Roman" w:cs="Times New Roman"/>
                <w:sz w:val="24"/>
                <w:szCs w:val="24"/>
              </w:rPr>
              <w:lastRenderedPageBreak/>
              <w:t xml:space="preserve">Ресурсное обеспечение за счет средств бюджета </w:t>
            </w:r>
          </w:p>
          <w:p w:rsidR="002B2AE6" w:rsidRPr="000C754D" w:rsidRDefault="002B2AE6" w:rsidP="00F54E64">
            <w:pPr>
              <w:autoSpaceDE w:val="0"/>
              <w:autoSpaceDN w:val="0"/>
              <w:adjustRightInd w:val="0"/>
              <w:rPr>
                <w:rFonts w:ascii="Times New Roman" w:hAnsi="Times New Roman" w:cs="Times New Roman"/>
                <w:b/>
                <w:sz w:val="24"/>
                <w:szCs w:val="24"/>
              </w:rPr>
            </w:pPr>
            <w:r w:rsidRPr="000C754D">
              <w:rPr>
                <w:rFonts w:ascii="Times New Roman" w:hAnsi="Times New Roman" w:cs="Times New Roman"/>
                <w:sz w:val="24"/>
                <w:szCs w:val="24"/>
              </w:rPr>
              <w:t xml:space="preserve">МО </w:t>
            </w:r>
            <w:r w:rsidR="00047251" w:rsidRPr="000C754D">
              <w:rPr>
                <w:rFonts w:ascii="Times New Roman" w:eastAsia="Times New Roman" w:hAnsi="Times New Roman" w:cs="Times New Roman"/>
                <w:color w:val="000000"/>
                <w:sz w:val="24"/>
                <w:szCs w:val="24"/>
              </w:rPr>
              <w:t>Нижнепавловский</w:t>
            </w:r>
            <w:r w:rsidR="00047251" w:rsidRPr="000C754D">
              <w:rPr>
                <w:rFonts w:ascii="Times New Roman" w:hAnsi="Times New Roman" w:cs="Times New Roman"/>
                <w:sz w:val="24"/>
                <w:szCs w:val="24"/>
              </w:rPr>
              <w:t xml:space="preserve"> </w:t>
            </w:r>
            <w:r w:rsidRPr="000C754D">
              <w:rPr>
                <w:rFonts w:ascii="Times New Roman" w:hAnsi="Times New Roman" w:cs="Times New Roman"/>
                <w:sz w:val="24"/>
                <w:szCs w:val="24"/>
              </w:rPr>
              <w:t>сельсовет</w:t>
            </w:r>
          </w:p>
        </w:tc>
        <w:tc>
          <w:tcPr>
            <w:tcW w:w="5811" w:type="dxa"/>
          </w:tcPr>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Бюджетные ассигнования, предусмотренные в плановом периоде 20</w:t>
            </w:r>
            <w:r w:rsidR="00047251" w:rsidRPr="000C754D">
              <w:rPr>
                <w:rFonts w:ascii="Times New Roman" w:hAnsi="Times New Roman" w:cs="Times New Roman"/>
                <w:sz w:val="24"/>
                <w:szCs w:val="24"/>
              </w:rPr>
              <w:t>21</w:t>
            </w:r>
            <w:r w:rsidRPr="000C754D">
              <w:rPr>
                <w:rFonts w:ascii="Times New Roman" w:hAnsi="Times New Roman" w:cs="Times New Roman"/>
                <w:sz w:val="24"/>
                <w:szCs w:val="24"/>
              </w:rPr>
              <w:t>-202</w:t>
            </w:r>
            <w:r w:rsidR="00047251" w:rsidRPr="000C754D">
              <w:rPr>
                <w:rFonts w:ascii="Times New Roman" w:hAnsi="Times New Roman" w:cs="Times New Roman"/>
                <w:sz w:val="24"/>
                <w:szCs w:val="24"/>
              </w:rPr>
              <w:t>6</w:t>
            </w:r>
            <w:r w:rsidRPr="000C754D">
              <w:rPr>
                <w:rFonts w:ascii="Times New Roman" w:hAnsi="Times New Roman" w:cs="Times New Roman"/>
                <w:sz w:val="24"/>
                <w:szCs w:val="24"/>
              </w:rPr>
              <w:t xml:space="preserve"> годов, могут быть уточнены при формировании проектов Решений о бюджете поселения на 20</w:t>
            </w:r>
            <w:r w:rsidR="00047251" w:rsidRPr="000C754D">
              <w:rPr>
                <w:rFonts w:ascii="Times New Roman" w:hAnsi="Times New Roman" w:cs="Times New Roman"/>
                <w:sz w:val="24"/>
                <w:szCs w:val="24"/>
              </w:rPr>
              <w:t>21</w:t>
            </w:r>
            <w:r w:rsidRPr="000C754D">
              <w:rPr>
                <w:rFonts w:ascii="Times New Roman" w:hAnsi="Times New Roman" w:cs="Times New Roman"/>
                <w:sz w:val="24"/>
                <w:szCs w:val="24"/>
              </w:rPr>
              <w:t>-202</w:t>
            </w:r>
            <w:r w:rsidR="00047251" w:rsidRPr="000C754D">
              <w:rPr>
                <w:rFonts w:ascii="Times New Roman" w:hAnsi="Times New Roman" w:cs="Times New Roman"/>
                <w:sz w:val="24"/>
                <w:szCs w:val="24"/>
              </w:rPr>
              <w:t>6</w:t>
            </w:r>
            <w:r w:rsidRPr="000C754D">
              <w:rPr>
                <w:rFonts w:ascii="Times New Roman" w:hAnsi="Times New Roman" w:cs="Times New Roman"/>
                <w:sz w:val="24"/>
                <w:szCs w:val="24"/>
              </w:rPr>
              <w:t xml:space="preserve"> годы. </w:t>
            </w:r>
          </w:p>
          <w:p w:rsidR="009E4C22"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20</w:t>
            </w:r>
            <w:r w:rsidR="00047251" w:rsidRPr="000C754D">
              <w:rPr>
                <w:rFonts w:ascii="Times New Roman" w:hAnsi="Times New Roman" w:cs="Times New Roman"/>
                <w:sz w:val="24"/>
                <w:szCs w:val="24"/>
              </w:rPr>
              <w:t>21</w:t>
            </w:r>
            <w:r w:rsidRPr="000C754D">
              <w:rPr>
                <w:rFonts w:ascii="Times New Roman" w:hAnsi="Times New Roman" w:cs="Times New Roman"/>
                <w:sz w:val="24"/>
                <w:szCs w:val="24"/>
              </w:rPr>
              <w:t xml:space="preserve"> год составляет </w:t>
            </w:r>
            <w:r w:rsidR="00F212B8">
              <w:rPr>
                <w:rFonts w:ascii="Times New Roman" w:hAnsi="Times New Roman" w:cs="Times New Roman"/>
                <w:sz w:val="24"/>
                <w:szCs w:val="24"/>
              </w:rPr>
              <w:t>728,1</w:t>
            </w:r>
            <w:r w:rsidRPr="000C754D">
              <w:rPr>
                <w:rFonts w:ascii="Times New Roman" w:hAnsi="Times New Roman" w:cs="Times New Roman"/>
                <w:sz w:val="24"/>
                <w:szCs w:val="24"/>
              </w:rPr>
              <w:t xml:space="preserve"> тыс. руб., в том числе:</w:t>
            </w:r>
          </w:p>
          <w:p w:rsidR="002B2AE6" w:rsidRPr="000C754D" w:rsidRDefault="002B2AE6" w:rsidP="000C754D">
            <w:pPr>
              <w:spacing w:after="0"/>
              <w:rPr>
                <w:rFonts w:ascii="Times New Roman" w:hAnsi="Times New Roman" w:cs="Times New Roman"/>
                <w:sz w:val="24"/>
                <w:szCs w:val="24"/>
              </w:rPr>
            </w:pPr>
            <w:proofErr w:type="gramStart"/>
            <w:r w:rsidRPr="000C754D">
              <w:rPr>
                <w:rFonts w:ascii="Times New Roman" w:hAnsi="Times New Roman" w:cs="Times New Roman"/>
                <w:sz w:val="24"/>
                <w:szCs w:val="24"/>
              </w:rPr>
              <w:t>средства федерального бюджета</w:t>
            </w:r>
            <w:r w:rsidR="00047251" w:rsidRPr="000C754D">
              <w:rPr>
                <w:rFonts w:ascii="Times New Roman" w:hAnsi="Times New Roman" w:cs="Times New Roman"/>
                <w:sz w:val="24"/>
                <w:szCs w:val="24"/>
              </w:rPr>
              <w:t xml:space="preserve"> </w:t>
            </w:r>
            <w:r w:rsidRPr="000C754D">
              <w:rPr>
                <w:rFonts w:ascii="Times New Roman" w:hAnsi="Times New Roman" w:cs="Times New Roman"/>
                <w:sz w:val="24"/>
                <w:szCs w:val="24"/>
              </w:rPr>
              <w:t xml:space="preserve"> - </w:t>
            </w:r>
            <w:r w:rsidR="00047251" w:rsidRPr="000C754D">
              <w:rPr>
                <w:rFonts w:ascii="Times New Roman" w:hAnsi="Times New Roman" w:cs="Times New Roman"/>
                <w:sz w:val="24"/>
                <w:szCs w:val="24"/>
              </w:rPr>
              <w:t>_____</w:t>
            </w:r>
            <w:r w:rsidRPr="000C754D">
              <w:rPr>
                <w:rFonts w:ascii="Times New Roman" w:hAnsi="Times New Roman" w:cs="Times New Roman"/>
                <w:sz w:val="24"/>
                <w:szCs w:val="24"/>
              </w:rPr>
              <w:t xml:space="preserve"> тыс. руб., </w:t>
            </w:r>
            <w:r w:rsidR="00047251" w:rsidRPr="000C754D">
              <w:rPr>
                <w:rFonts w:ascii="Times New Roman" w:hAnsi="Times New Roman" w:cs="Times New Roman"/>
                <w:sz w:val="24"/>
                <w:szCs w:val="24"/>
              </w:rPr>
              <w:t xml:space="preserve"> </w:t>
            </w:r>
            <w:r w:rsidRPr="000C754D">
              <w:rPr>
                <w:rFonts w:ascii="Times New Roman" w:hAnsi="Times New Roman" w:cs="Times New Roman"/>
                <w:sz w:val="24"/>
                <w:szCs w:val="24"/>
              </w:rPr>
              <w:t xml:space="preserve">средства бюджета МО Оренбургский район </w:t>
            </w:r>
            <w:r w:rsidR="00047251" w:rsidRPr="000C754D">
              <w:rPr>
                <w:rFonts w:ascii="Times New Roman" w:hAnsi="Times New Roman" w:cs="Times New Roman"/>
                <w:sz w:val="24"/>
                <w:szCs w:val="24"/>
              </w:rPr>
              <w:t xml:space="preserve"> </w:t>
            </w:r>
            <w:r w:rsidRPr="000C754D">
              <w:rPr>
                <w:rFonts w:ascii="Times New Roman" w:hAnsi="Times New Roman" w:cs="Times New Roman"/>
                <w:sz w:val="24"/>
                <w:szCs w:val="24"/>
              </w:rPr>
              <w:t xml:space="preserve">– </w:t>
            </w:r>
            <w:r w:rsidR="00047251" w:rsidRPr="000C754D">
              <w:rPr>
                <w:rFonts w:ascii="Times New Roman" w:hAnsi="Times New Roman" w:cs="Times New Roman"/>
                <w:sz w:val="24"/>
                <w:szCs w:val="24"/>
              </w:rPr>
              <w:t>______</w:t>
            </w:r>
            <w:r w:rsidRPr="000C754D">
              <w:rPr>
                <w:rFonts w:ascii="Times New Roman" w:hAnsi="Times New Roman" w:cs="Times New Roman"/>
                <w:sz w:val="24"/>
                <w:szCs w:val="24"/>
              </w:rPr>
              <w:t xml:space="preserve"> тыс. руб. средства местного бюджета – </w:t>
            </w:r>
            <w:r w:rsidR="00F212B8">
              <w:rPr>
                <w:rFonts w:ascii="Times New Roman" w:hAnsi="Times New Roman" w:cs="Times New Roman"/>
                <w:sz w:val="24"/>
                <w:szCs w:val="24"/>
              </w:rPr>
              <w:t xml:space="preserve">728,1 </w:t>
            </w:r>
            <w:r w:rsidRPr="000C754D">
              <w:rPr>
                <w:rFonts w:ascii="Times New Roman" w:hAnsi="Times New Roman" w:cs="Times New Roman"/>
                <w:sz w:val="24"/>
                <w:szCs w:val="24"/>
              </w:rPr>
              <w:t>тыс. руб., иные источники – 0,0 тыс. руб.</w:t>
            </w:r>
            <w:proofErr w:type="gramEnd"/>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047251" w:rsidRPr="000C754D">
              <w:rPr>
                <w:rFonts w:ascii="Times New Roman" w:hAnsi="Times New Roman" w:cs="Times New Roman"/>
                <w:sz w:val="24"/>
                <w:szCs w:val="24"/>
              </w:rPr>
              <w:t>2</w:t>
            </w:r>
            <w:r w:rsidRPr="000C754D">
              <w:rPr>
                <w:rFonts w:ascii="Times New Roman" w:hAnsi="Times New Roman" w:cs="Times New Roman"/>
                <w:sz w:val="24"/>
                <w:szCs w:val="24"/>
              </w:rPr>
              <w:t xml:space="preserve"> год составляет </w:t>
            </w:r>
            <w:r w:rsidR="00F212B8">
              <w:rPr>
                <w:rFonts w:ascii="Times New Roman" w:hAnsi="Times New Roman" w:cs="Times New Roman"/>
                <w:sz w:val="24"/>
                <w:szCs w:val="24"/>
              </w:rPr>
              <w:t>530</w:t>
            </w:r>
            <w:r w:rsidRPr="000C754D">
              <w:rPr>
                <w:rFonts w:ascii="Times New Roman" w:hAnsi="Times New Roman" w:cs="Times New Roman"/>
                <w:sz w:val="24"/>
                <w:szCs w:val="24"/>
              </w:rPr>
              <w:t xml:space="preserve"> тыс. руб., в том числе:</w:t>
            </w:r>
          </w:p>
          <w:p w:rsidR="002B2AE6" w:rsidRPr="000C754D" w:rsidRDefault="002B2AE6" w:rsidP="000C754D">
            <w:pPr>
              <w:spacing w:after="0"/>
              <w:rPr>
                <w:rFonts w:ascii="Times New Roman" w:hAnsi="Times New Roman" w:cs="Times New Roman"/>
                <w:sz w:val="24"/>
                <w:szCs w:val="24"/>
              </w:rPr>
            </w:pPr>
            <w:proofErr w:type="gramStart"/>
            <w:r w:rsidRPr="000C754D">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F212B8">
              <w:rPr>
                <w:rFonts w:ascii="Times New Roman" w:hAnsi="Times New Roman" w:cs="Times New Roman"/>
                <w:sz w:val="24"/>
                <w:szCs w:val="24"/>
              </w:rPr>
              <w:t>530</w:t>
            </w:r>
            <w:r w:rsidRPr="000C754D">
              <w:rPr>
                <w:rFonts w:ascii="Times New Roman" w:hAnsi="Times New Roman" w:cs="Times New Roman"/>
                <w:sz w:val="24"/>
                <w:szCs w:val="24"/>
              </w:rPr>
              <w:t xml:space="preserve"> тыс. руб., иные источники – 0,0 тыс. руб.</w:t>
            </w:r>
            <w:proofErr w:type="gramEnd"/>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047251" w:rsidRPr="000C754D">
              <w:rPr>
                <w:rFonts w:ascii="Times New Roman" w:hAnsi="Times New Roman" w:cs="Times New Roman"/>
                <w:sz w:val="24"/>
                <w:szCs w:val="24"/>
              </w:rPr>
              <w:t>3</w:t>
            </w:r>
            <w:r w:rsidRPr="000C754D">
              <w:rPr>
                <w:rFonts w:ascii="Times New Roman" w:hAnsi="Times New Roman" w:cs="Times New Roman"/>
                <w:sz w:val="24"/>
                <w:szCs w:val="24"/>
              </w:rPr>
              <w:t xml:space="preserve"> год составляет </w:t>
            </w:r>
            <w:r w:rsidR="00F212B8">
              <w:rPr>
                <w:rFonts w:ascii="Times New Roman" w:hAnsi="Times New Roman" w:cs="Times New Roman"/>
                <w:sz w:val="24"/>
                <w:szCs w:val="24"/>
              </w:rPr>
              <w:t>230</w:t>
            </w:r>
            <w:r w:rsidRPr="000C754D">
              <w:rPr>
                <w:rFonts w:ascii="Times New Roman" w:hAnsi="Times New Roman" w:cs="Times New Roman"/>
                <w:sz w:val="24"/>
                <w:szCs w:val="24"/>
              </w:rPr>
              <w:t xml:space="preserve"> тыс. руб., в том числе:</w:t>
            </w:r>
          </w:p>
          <w:p w:rsidR="002B2AE6" w:rsidRPr="000C754D" w:rsidRDefault="002B2AE6" w:rsidP="000C754D">
            <w:pPr>
              <w:spacing w:after="0"/>
              <w:rPr>
                <w:rFonts w:ascii="Times New Roman" w:hAnsi="Times New Roman" w:cs="Times New Roman"/>
                <w:sz w:val="24"/>
                <w:szCs w:val="24"/>
              </w:rPr>
            </w:pPr>
            <w:proofErr w:type="gramStart"/>
            <w:r w:rsidRPr="000C754D">
              <w:rPr>
                <w:rFonts w:ascii="Times New Roman" w:hAnsi="Times New Roman" w:cs="Times New Roman"/>
                <w:sz w:val="24"/>
                <w:szCs w:val="24"/>
              </w:rPr>
              <w:t>средства федерального бюджета - 0,0 тыс. руб., средства бюджета МО Оренбургский район – 0,0 тыс. руб. средства местного бюджета –</w:t>
            </w:r>
            <w:r w:rsidR="00F212B8">
              <w:rPr>
                <w:rFonts w:ascii="Times New Roman" w:hAnsi="Times New Roman" w:cs="Times New Roman"/>
                <w:sz w:val="24"/>
                <w:szCs w:val="24"/>
              </w:rPr>
              <w:t>230</w:t>
            </w:r>
            <w:r w:rsidRPr="000C754D">
              <w:rPr>
                <w:rFonts w:ascii="Times New Roman" w:hAnsi="Times New Roman" w:cs="Times New Roman"/>
                <w:sz w:val="24"/>
                <w:szCs w:val="24"/>
              </w:rPr>
              <w:t xml:space="preserve">  тыс. руб., иные источники – 0,0 тыс. руб.</w:t>
            </w:r>
            <w:proofErr w:type="gramEnd"/>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047251" w:rsidRPr="000C754D">
              <w:rPr>
                <w:rFonts w:ascii="Times New Roman" w:hAnsi="Times New Roman" w:cs="Times New Roman"/>
                <w:sz w:val="24"/>
                <w:szCs w:val="24"/>
              </w:rPr>
              <w:t>4</w:t>
            </w:r>
            <w:r w:rsidRPr="000C754D">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1070</w:t>
            </w:r>
            <w:r w:rsidRPr="000C754D">
              <w:rPr>
                <w:rFonts w:ascii="Times New Roman" w:hAnsi="Times New Roman" w:cs="Times New Roman"/>
                <w:sz w:val="24"/>
                <w:szCs w:val="24"/>
              </w:rPr>
              <w:t xml:space="preserve"> тыс. руб., в том числе:</w:t>
            </w:r>
          </w:p>
          <w:p w:rsidR="002B2AE6" w:rsidRPr="000C754D" w:rsidRDefault="002B2AE6" w:rsidP="000C754D">
            <w:pPr>
              <w:spacing w:after="0"/>
              <w:rPr>
                <w:rFonts w:ascii="Times New Roman" w:hAnsi="Times New Roman" w:cs="Times New Roman"/>
                <w:sz w:val="24"/>
                <w:szCs w:val="24"/>
              </w:rPr>
            </w:pPr>
            <w:proofErr w:type="gramStart"/>
            <w:r w:rsidRPr="000C754D">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1070</w:t>
            </w:r>
            <w:r w:rsidRPr="000C754D">
              <w:rPr>
                <w:rFonts w:ascii="Times New Roman" w:hAnsi="Times New Roman" w:cs="Times New Roman"/>
                <w:sz w:val="24"/>
                <w:szCs w:val="24"/>
              </w:rPr>
              <w:t xml:space="preserve">  тыс. руб., иные источники – 0,0 тыс. руб.</w:t>
            </w:r>
            <w:proofErr w:type="gramEnd"/>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047251" w:rsidRPr="000C754D">
              <w:rPr>
                <w:rFonts w:ascii="Times New Roman" w:hAnsi="Times New Roman" w:cs="Times New Roman"/>
                <w:sz w:val="24"/>
                <w:szCs w:val="24"/>
              </w:rPr>
              <w:t>5</w:t>
            </w:r>
            <w:r w:rsidRPr="000C754D">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1100</w:t>
            </w:r>
            <w:r w:rsidRPr="000C754D">
              <w:rPr>
                <w:rFonts w:ascii="Times New Roman" w:hAnsi="Times New Roman" w:cs="Times New Roman"/>
                <w:sz w:val="24"/>
                <w:szCs w:val="24"/>
              </w:rPr>
              <w:t xml:space="preserve"> тыс. руб., в том числе:</w:t>
            </w:r>
          </w:p>
          <w:p w:rsidR="002B2AE6" w:rsidRPr="000C754D" w:rsidRDefault="002B2AE6" w:rsidP="000C754D">
            <w:pPr>
              <w:spacing w:after="0"/>
              <w:rPr>
                <w:rFonts w:ascii="Times New Roman" w:hAnsi="Times New Roman" w:cs="Times New Roman"/>
                <w:sz w:val="24"/>
                <w:szCs w:val="24"/>
              </w:rPr>
            </w:pPr>
            <w:proofErr w:type="gramStart"/>
            <w:r w:rsidRPr="000C754D">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1100</w:t>
            </w:r>
            <w:r w:rsidR="00047251" w:rsidRPr="000C754D">
              <w:rPr>
                <w:rFonts w:ascii="Times New Roman" w:hAnsi="Times New Roman" w:cs="Times New Roman"/>
                <w:sz w:val="24"/>
                <w:szCs w:val="24"/>
              </w:rPr>
              <w:t>_</w:t>
            </w:r>
            <w:r w:rsidRPr="000C754D">
              <w:rPr>
                <w:rFonts w:ascii="Times New Roman" w:hAnsi="Times New Roman" w:cs="Times New Roman"/>
                <w:sz w:val="24"/>
                <w:szCs w:val="24"/>
              </w:rPr>
              <w:t xml:space="preserve">  тыс. руб., иные источники – 0,0 тыс. руб.</w:t>
            </w:r>
            <w:proofErr w:type="gramEnd"/>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047251" w:rsidRPr="000C754D">
              <w:rPr>
                <w:rFonts w:ascii="Times New Roman" w:hAnsi="Times New Roman" w:cs="Times New Roman"/>
                <w:sz w:val="24"/>
                <w:szCs w:val="24"/>
              </w:rPr>
              <w:t>6</w:t>
            </w:r>
            <w:r w:rsidRPr="000C754D">
              <w:rPr>
                <w:rFonts w:ascii="Times New Roman" w:hAnsi="Times New Roman" w:cs="Times New Roman"/>
                <w:sz w:val="24"/>
                <w:szCs w:val="24"/>
              </w:rPr>
              <w:t xml:space="preserve"> год составляет </w:t>
            </w:r>
            <w:r w:rsidR="002F7594">
              <w:rPr>
                <w:rFonts w:ascii="Times New Roman" w:hAnsi="Times New Roman" w:cs="Times New Roman"/>
                <w:sz w:val="24"/>
                <w:szCs w:val="24"/>
              </w:rPr>
              <w:t>1029,5</w:t>
            </w:r>
            <w:r w:rsidRPr="000C754D">
              <w:rPr>
                <w:rFonts w:ascii="Times New Roman" w:hAnsi="Times New Roman" w:cs="Times New Roman"/>
                <w:sz w:val="24"/>
                <w:szCs w:val="24"/>
              </w:rPr>
              <w:t xml:space="preserve"> тыс. руб., в том числе:</w:t>
            </w:r>
          </w:p>
          <w:p w:rsidR="002B2AE6" w:rsidRPr="000C754D" w:rsidRDefault="002B2AE6" w:rsidP="002F7594">
            <w:pPr>
              <w:spacing w:after="0"/>
              <w:rPr>
                <w:rFonts w:ascii="Times New Roman" w:hAnsi="Times New Roman" w:cs="Times New Roman"/>
                <w:sz w:val="24"/>
                <w:szCs w:val="24"/>
              </w:rPr>
            </w:pPr>
            <w:proofErr w:type="gramStart"/>
            <w:r w:rsidRPr="000C754D">
              <w:rPr>
                <w:rFonts w:ascii="Times New Roman" w:hAnsi="Times New Roman" w:cs="Times New Roman"/>
                <w:sz w:val="24"/>
                <w:szCs w:val="24"/>
              </w:rPr>
              <w:t xml:space="preserve">средства федерального бюджета - 0,0 тыс. руб., средства бюджета МО Оренбургский район – 0,0 тыс. руб. средства местного бюджета – </w:t>
            </w:r>
            <w:r w:rsidR="002F7594">
              <w:rPr>
                <w:rFonts w:ascii="Times New Roman" w:hAnsi="Times New Roman" w:cs="Times New Roman"/>
                <w:sz w:val="24"/>
                <w:szCs w:val="24"/>
              </w:rPr>
              <w:t>1029,5</w:t>
            </w:r>
            <w:r w:rsidRPr="000C754D">
              <w:rPr>
                <w:rFonts w:ascii="Times New Roman" w:hAnsi="Times New Roman" w:cs="Times New Roman"/>
                <w:sz w:val="24"/>
                <w:szCs w:val="24"/>
              </w:rPr>
              <w:t xml:space="preserve">  тыс. руб., иные источники – 0,0 тыс. руб.</w:t>
            </w:r>
            <w:proofErr w:type="gramEnd"/>
          </w:p>
        </w:tc>
      </w:tr>
      <w:tr w:rsidR="002B2AE6" w:rsidRPr="009E4C22" w:rsidTr="00F54E64">
        <w:tc>
          <w:tcPr>
            <w:tcW w:w="3936" w:type="dxa"/>
          </w:tcPr>
          <w:p w:rsidR="002B2AE6" w:rsidRPr="000C754D" w:rsidRDefault="002B2AE6" w:rsidP="00F54E64">
            <w:pPr>
              <w:autoSpaceDE w:val="0"/>
              <w:autoSpaceDN w:val="0"/>
              <w:adjustRightInd w:val="0"/>
              <w:spacing w:before="120" w:after="120"/>
              <w:rPr>
                <w:rFonts w:ascii="Times New Roman" w:hAnsi="Times New Roman" w:cs="Times New Roman"/>
                <w:b/>
                <w:sz w:val="24"/>
                <w:szCs w:val="24"/>
              </w:rPr>
            </w:pPr>
            <w:r w:rsidRPr="000C754D">
              <w:rPr>
                <w:rFonts w:ascii="Times New Roman" w:hAnsi="Times New Roman" w:cs="Times New Roman"/>
                <w:sz w:val="24"/>
                <w:szCs w:val="24"/>
              </w:rPr>
              <w:t xml:space="preserve">Ожидаемые конечные результаты, оценка планируемой эффективности </w:t>
            </w:r>
          </w:p>
        </w:tc>
        <w:tc>
          <w:tcPr>
            <w:tcW w:w="5811" w:type="dxa"/>
          </w:tcPr>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t>В результате выполнения Подпрограммы ожидается достижение следующих показателей результативности:</w:t>
            </w:r>
          </w:p>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t xml:space="preserve">- обеспечение гарантированного (осенне-зимний, весенний периоды) проезда по автомобильным дорогам - повышение освещенности улично-дорожной сети </w:t>
            </w:r>
          </w:p>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t>- улучшение санитарного и экологического состояния поселения;</w:t>
            </w:r>
          </w:p>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lastRenderedPageBreak/>
              <w:t>- благоустройство и озеленение территории с целью удовлетворения потребностей населения в благоприятных условиях проживания;</w:t>
            </w:r>
          </w:p>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t>- устранение неблагоприятных ситуаций в результате паводковых ситуаций</w:t>
            </w:r>
          </w:p>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t>- привлечение населения к проблемам благоустройства и озеленения территории</w:t>
            </w:r>
          </w:p>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t>-проверка пожарных гидрантов</w:t>
            </w:r>
          </w:p>
          <w:p w:rsidR="002B2AE6" w:rsidRPr="000C754D" w:rsidRDefault="002B2AE6" w:rsidP="000C754D">
            <w:pPr>
              <w:shd w:val="clear" w:color="auto" w:fill="F9F9F9"/>
              <w:spacing w:after="0"/>
              <w:textAlignment w:val="baseline"/>
              <w:rPr>
                <w:rFonts w:ascii="Times New Roman" w:hAnsi="Times New Roman" w:cs="Times New Roman"/>
                <w:sz w:val="24"/>
                <w:szCs w:val="24"/>
              </w:rPr>
            </w:pPr>
            <w:r w:rsidRPr="000C754D">
              <w:rPr>
                <w:rFonts w:ascii="Times New Roman" w:hAnsi="Times New Roman" w:cs="Times New Roman"/>
                <w:sz w:val="24"/>
                <w:szCs w:val="24"/>
              </w:rPr>
              <w:t>- оснащение улиц указателями с названиями улиц и номерами домов;</w:t>
            </w:r>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 xml:space="preserve">- увеличение площади благоустроенных зелёных насаждений в сельском  поселении; </w:t>
            </w:r>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 xml:space="preserve">- предотвращение сокращения зелёных насаждений; </w:t>
            </w:r>
          </w:p>
          <w:p w:rsidR="002B2AE6" w:rsidRPr="000C754D" w:rsidRDefault="002B2AE6" w:rsidP="000C754D">
            <w:pPr>
              <w:spacing w:after="0"/>
              <w:rPr>
                <w:rFonts w:ascii="Times New Roman" w:hAnsi="Times New Roman" w:cs="Times New Roman"/>
                <w:sz w:val="24"/>
                <w:szCs w:val="24"/>
              </w:rPr>
            </w:pPr>
            <w:r w:rsidRPr="000C754D">
              <w:rPr>
                <w:rFonts w:ascii="Times New Roman" w:hAnsi="Times New Roman" w:cs="Times New Roman"/>
                <w:sz w:val="24"/>
                <w:szCs w:val="24"/>
              </w:rPr>
              <w:t xml:space="preserve">- увеличение количества высаживаемых деревьев; </w:t>
            </w:r>
          </w:p>
          <w:p w:rsidR="002B2AE6" w:rsidRPr="000C754D" w:rsidRDefault="002B2AE6" w:rsidP="000C754D">
            <w:pPr>
              <w:spacing w:after="0"/>
              <w:rPr>
                <w:rFonts w:ascii="Times New Roman" w:hAnsi="Times New Roman" w:cs="Times New Roman"/>
                <w:b/>
                <w:sz w:val="24"/>
                <w:szCs w:val="24"/>
              </w:rPr>
            </w:pPr>
            <w:r w:rsidRPr="000C754D">
              <w:rPr>
                <w:rFonts w:ascii="Times New Roman" w:hAnsi="Times New Roman" w:cs="Times New Roman"/>
                <w:sz w:val="24"/>
                <w:szCs w:val="24"/>
              </w:rPr>
              <w:t>- увеличение площади цветочного оформления</w:t>
            </w:r>
            <w:r w:rsidR="00047251" w:rsidRPr="000C754D">
              <w:rPr>
                <w:rFonts w:ascii="Times New Roman" w:hAnsi="Times New Roman" w:cs="Times New Roman"/>
                <w:sz w:val="24"/>
                <w:szCs w:val="24"/>
              </w:rPr>
              <w:t>.</w:t>
            </w:r>
          </w:p>
        </w:tc>
      </w:tr>
    </w:tbl>
    <w:p w:rsidR="002B2AE6" w:rsidRPr="009E4C22" w:rsidRDefault="002B2AE6" w:rsidP="002B2AE6">
      <w:pPr>
        <w:rPr>
          <w:rFonts w:ascii="Times New Roman" w:hAnsi="Times New Roman" w:cs="Times New Roman"/>
          <w:sz w:val="28"/>
          <w:szCs w:val="28"/>
        </w:rPr>
      </w:pPr>
    </w:p>
    <w:p w:rsidR="002B2AE6" w:rsidRPr="009E4C22" w:rsidRDefault="002B2AE6" w:rsidP="002B2AE6">
      <w:pPr>
        <w:numPr>
          <w:ilvl w:val="0"/>
          <w:numId w:val="11"/>
        </w:numPr>
        <w:spacing w:after="0" w:line="240" w:lineRule="auto"/>
        <w:contextualSpacing/>
        <w:jc w:val="center"/>
        <w:rPr>
          <w:rFonts w:ascii="Times New Roman" w:hAnsi="Times New Roman" w:cs="Times New Roman"/>
          <w:b/>
          <w:sz w:val="28"/>
          <w:szCs w:val="28"/>
        </w:rPr>
      </w:pPr>
      <w:r w:rsidRPr="009E4C22">
        <w:rPr>
          <w:rFonts w:ascii="Times New Roman" w:hAnsi="Times New Roman" w:cs="Times New Roman"/>
          <w:b/>
          <w:sz w:val="28"/>
          <w:szCs w:val="28"/>
        </w:rPr>
        <w:t>Характеристика проблемы</w:t>
      </w:r>
    </w:p>
    <w:p w:rsidR="002B2AE6" w:rsidRPr="009E4C22" w:rsidRDefault="002B2AE6" w:rsidP="002B2AE6">
      <w:pPr>
        <w:contextualSpacing/>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xml:space="preserve">Подпрограмма «Развитие в сфере благоустройства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муниципального образования </w:t>
      </w:r>
      <w:r w:rsidR="00DB4C53">
        <w:rPr>
          <w:rFonts w:ascii="Times New Roman" w:eastAsia="Times New Roman" w:hAnsi="Times New Roman" w:cs="Times New Roman"/>
          <w:color w:val="000000"/>
          <w:sz w:val="28"/>
          <w:szCs w:val="28"/>
        </w:rPr>
        <w:t>Нижнепавловский</w:t>
      </w:r>
      <w:r w:rsidRPr="009E4C22">
        <w:rPr>
          <w:rFonts w:ascii="Times New Roman" w:hAnsi="Times New Roman" w:cs="Times New Roman"/>
          <w:sz w:val="28"/>
          <w:szCs w:val="28"/>
        </w:rPr>
        <w:t xml:space="preserve"> сельсовет</w:t>
      </w:r>
    </w:p>
    <w:p w:rsidR="002B2AE6" w:rsidRPr="009E4C22" w:rsidRDefault="00DB4C53" w:rsidP="00DB4C53">
      <w:pPr>
        <w:rPr>
          <w:rFonts w:ascii="Times New Roman" w:hAnsi="Times New Roman" w:cs="Times New Roman"/>
          <w:sz w:val="28"/>
          <w:szCs w:val="28"/>
        </w:rPr>
      </w:pPr>
      <w:r>
        <w:rPr>
          <w:rFonts w:ascii="Times New Roman" w:hAnsi="Times New Roman" w:cs="Times New Roman"/>
          <w:sz w:val="28"/>
          <w:szCs w:val="28"/>
        </w:rPr>
        <w:t>П</w:t>
      </w:r>
      <w:r w:rsidR="002B2AE6" w:rsidRPr="009E4C22">
        <w:rPr>
          <w:rFonts w:ascii="Times New Roman" w:hAnsi="Times New Roman" w:cs="Times New Roman"/>
          <w:sz w:val="28"/>
          <w:szCs w:val="28"/>
        </w:rPr>
        <w:t xml:space="preserve">лощадь муниципального образования </w:t>
      </w:r>
      <w:r w:rsidR="00047251">
        <w:rPr>
          <w:rFonts w:ascii="Times New Roman" w:eastAsia="Times New Roman" w:hAnsi="Times New Roman" w:cs="Times New Roman"/>
          <w:color w:val="000000"/>
          <w:sz w:val="28"/>
          <w:szCs w:val="28"/>
        </w:rPr>
        <w:t>Нижнепавловский</w:t>
      </w:r>
      <w:r w:rsidR="002B2AE6" w:rsidRPr="009E4C22">
        <w:rPr>
          <w:rFonts w:ascii="Times New Roman" w:hAnsi="Times New Roman" w:cs="Times New Roman"/>
          <w:sz w:val="28"/>
          <w:szCs w:val="28"/>
        </w:rPr>
        <w:t xml:space="preserve"> сельсовет составляет </w:t>
      </w:r>
      <w:r w:rsidR="00047251">
        <w:rPr>
          <w:rFonts w:ascii="Times New Roman" w:hAnsi="Times New Roman" w:cs="Times New Roman"/>
          <w:sz w:val="28"/>
          <w:szCs w:val="28"/>
        </w:rPr>
        <w:t>6921,3</w:t>
      </w:r>
      <w:r w:rsidR="002B2AE6" w:rsidRPr="009E4C22">
        <w:rPr>
          <w:rFonts w:ascii="Times New Roman" w:hAnsi="Times New Roman" w:cs="Times New Roman"/>
          <w:sz w:val="28"/>
          <w:szCs w:val="28"/>
        </w:rPr>
        <w:t xml:space="preserve"> га</w:t>
      </w:r>
      <w:r w:rsidR="002B2AE6" w:rsidRPr="009E4C22">
        <w:rPr>
          <w:rFonts w:ascii="Times New Roman" w:hAnsi="Times New Roman" w:cs="Times New Roman"/>
          <w:color w:val="FF0000"/>
          <w:sz w:val="28"/>
          <w:szCs w:val="28"/>
        </w:rPr>
        <w:t>.</w:t>
      </w:r>
      <w:r w:rsidR="002B2AE6" w:rsidRPr="009E4C22">
        <w:rPr>
          <w:rFonts w:ascii="Times New Roman" w:hAnsi="Times New Roman" w:cs="Times New Roman"/>
          <w:sz w:val="28"/>
          <w:szCs w:val="28"/>
        </w:rPr>
        <w:t xml:space="preserve"> Муниципальное образование </w:t>
      </w:r>
      <w:r w:rsidR="00047251">
        <w:rPr>
          <w:rFonts w:ascii="Times New Roman" w:eastAsia="Times New Roman" w:hAnsi="Times New Roman" w:cs="Times New Roman"/>
          <w:color w:val="000000"/>
          <w:sz w:val="28"/>
          <w:szCs w:val="28"/>
        </w:rPr>
        <w:t>Нижнепавловский</w:t>
      </w:r>
      <w:r w:rsidR="002B2AE6" w:rsidRPr="009E4C22">
        <w:rPr>
          <w:rFonts w:ascii="Times New Roman" w:hAnsi="Times New Roman" w:cs="Times New Roman"/>
          <w:sz w:val="28"/>
          <w:szCs w:val="28"/>
        </w:rPr>
        <w:t xml:space="preserve"> сельсовет включает в себя 1 населенный пункт</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Нижняя Павловка. </w:t>
      </w:r>
      <w:r w:rsidR="002B2AE6" w:rsidRPr="009E4C22">
        <w:rPr>
          <w:rFonts w:ascii="Times New Roman" w:hAnsi="Times New Roman" w:cs="Times New Roman"/>
          <w:sz w:val="28"/>
          <w:szCs w:val="28"/>
        </w:rPr>
        <w:t xml:space="preserve"> </w:t>
      </w:r>
    </w:p>
    <w:p w:rsidR="00DB4C53" w:rsidRPr="00DB4C53" w:rsidRDefault="00DB4C53" w:rsidP="00DB4C53">
      <w:pPr>
        <w:spacing w:after="0" w:line="240" w:lineRule="auto"/>
        <w:ind w:firstLine="540"/>
        <w:jc w:val="both"/>
        <w:rPr>
          <w:rFonts w:ascii="Times New Roman CYR" w:eastAsia="Times New Roman" w:hAnsi="Times New Roman CYR" w:cs="Times New Roman"/>
          <w:sz w:val="28"/>
          <w:szCs w:val="28"/>
        </w:rPr>
      </w:pPr>
      <w:r w:rsidRPr="00DB4C53">
        <w:rPr>
          <w:rFonts w:ascii="Times New Roman CYR" w:eastAsia="Times New Roman" w:hAnsi="Times New Roman CYR" w:cs="Times New Roman"/>
          <w:sz w:val="28"/>
          <w:szCs w:val="28"/>
        </w:rPr>
        <w:t>На территории муниципального образования Нижнепавловский сельсовет находятся 2 детских сада, 2 школы,1 больница.</w:t>
      </w:r>
    </w:p>
    <w:p w:rsidR="00DB4C53" w:rsidRPr="00DB4C53" w:rsidRDefault="00DB4C53" w:rsidP="00DB4C53">
      <w:pPr>
        <w:spacing w:after="0" w:line="240" w:lineRule="auto"/>
        <w:ind w:firstLine="567"/>
        <w:jc w:val="both"/>
        <w:rPr>
          <w:rFonts w:ascii="Times New Roman CYR" w:eastAsia="Times New Roman" w:hAnsi="Times New Roman CYR" w:cs="Times New Roman"/>
          <w:sz w:val="28"/>
          <w:szCs w:val="28"/>
        </w:rPr>
      </w:pPr>
      <w:r w:rsidRPr="00DB4C53">
        <w:rPr>
          <w:rFonts w:ascii="Times New Roman CYR" w:eastAsia="Times New Roman" w:hAnsi="Times New Roman CYR" w:cs="Times New Roman"/>
          <w:bCs/>
          <w:sz w:val="28"/>
          <w:szCs w:val="28"/>
        </w:rPr>
        <w:t>Для организации работы по благоустройству и оказанию услуг жилищно-коммунального хозяйства создано МУП «Универсал»,</w:t>
      </w:r>
      <w:r w:rsidRPr="00DB4C53">
        <w:rPr>
          <w:rFonts w:ascii="Times New Roman CYR" w:eastAsia="Times New Roman" w:hAnsi="Times New Roman CYR" w:cs="Times New Roman"/>
          <w:sz w:val="28"/>
          <w:szCs w:val="28"/>
        </w:rPr>
        <w:t xml:space="preserve"> которое занимается уборкой территории, откосом травы вдоль дорог, благоустройством и озеленением поселка, очисткой территории от снега, содержанием мест захоронения и т.д.</w:t>
      </w:r>
    </w:p>
    <w:p w:rsidR="00DB4C53" w:rsidRPr="00DB4C53" w:rsidRDefault="00DB4C53" w:rsidP="00DB4C53">
      <w:pPr>
        <w:spacing w:after="0" w:line="240" w:lineRule="auto"/>
        <w:jc w:val="both"/>
        <w:rPr>
          <w:rFonts w:ascii="Times New Roman CYR" w:eastAsia="Times New Roman" w:hAnsi="Times New Roman CYR" w:cs="Times New Roman"/>
          <w:bCs/>
          <w:sz w:val="28"/>
          <w:szCs w:val="28"/>
        </w:rPr>
      </w:pPr>
      <w:r w:rsidRPr="00DB4C53">
        <w:rPr>
          <w:rFonts w:ascii="Times New Roman CYR" w:eastAsia="Times New Roman" w:hAnsi="Times New Roman CYR" w:cs="Times New Roman"/>
          <w:sz w:val="28"/>
          <w:szCs w:val="28"/>
        </w:rPr>
        <w:t xml:space="preserve">На территории сельского поселения крупными предприятиями являются ООО «Им. 11 </w:t>
      </w:r>
      <w:proofErr w:type="spellStart"/>
      <w:r w:rsidRPr="00DB4C53">
        <w:rPr>
          <w:rFonts w:ascii="Times New Roman CYR" w:eastAsia="Times New Roman" w:hAnsi="Times New Roman CYR" w:cs="Times New Roman"/>
          <w:sz w:val="28"/>
          <w:szCs w:val="28"/>
        </w:rPr>
        <w:t>Кавдивизии</w:t>
      </w:r>
      <w:proofErr w:type="spellEnd"/>
      <w:r w:rsidRPr="00DB4C53">
        <w:rPr>
          <w:rFonts w:ascii="Times New Roman CYR" w:eastAsia="Times New Roman" w:hAnsi="Times New Roman CYR" w:cs="Times New Roman"/>
          <w:sz w:val="28"/>
          <w:szCs w:val="28"/>
        </w:rPr>
        <w:t>». Кроме того находятся предприятия торговли всех форм собственности, в том числе одно сельпо, также имеется отделение почтовой связи, филиал № 8623/014 Сберегательного банка РФ. Работают и</w:t>
      </w:r>
      <w:r w:rsidRPr="00DB4C53">
        <w:rPr>
          <w:rFonts w:ascii="Times New Roman CYR" w:eastAsia="Times New Roman" w:hAnsi="Times New Roman CYR" w:cs="Times New Roman"/>
          <w:bCs/>
          <w:sz w:val="28"/>
          <w:szCs w:val="28"/>
        </w:rPr>
        <w:t xml:space="preserve">ндивидуальные предприниматели, в том числе в сфере оказания бытовых услуг:  1-парикмахерская,  1-предприятие по ремонту и техническому </w:t>
      </w:r>
      <w:r w:rsidRPr="00DB4C53">
        <w:rPr>
          <w:rFonts w:ascii="Times New Roman CYR" w:eastAsia="Times New Roman" w:hAnsi="Times New Roman CYR" w:cs="Times New Roman"/>
          <w:bCs/>
          <w:sz w:val="28"/>
          <w:szCs w:val="28"/>
        </w:rPr>
        <w:lastRenderedPageBreak/>
        <w:t>обслуживанию автотранспортных средств, 1-ритуальные услуги, 1-кафе,1-предприятие по бытовому обслуживанию населения.</w:t>
      </w:r>
    </w:p>
    <w:p w:rsidR="00DB4C53" w:rsidRPr="00DB4C53" w:rsidRDefault="00DB4C53" w:rsidP="00DB4C53">
      <w:pPr>
        <w:spacing w:after="0" w:line="240" w:lineRule="auto"/>
        <w:ind w:firstLine="567"/>
        <w:jc w:val="both"/>
        <w:rPr>
          <w:rFonts w:ascii="Times New Roman CYR" w:eastAsia="Times New Roman" w:hAnsi="Times New Roman CYR" w:cs="Times New Roman"/>
          <w:sz w:val="28"/>
          <w:szCs w:val="28"/>
        </w:rPr>
      </w:pPr>
      <w:r w:rsidRPr="00DB4C53">
        <w:rPr>
          <w:rFonts w:ascii="Times New Roman CYR" w:eastAsia="Times New Roman" w:hAnsi="Times New Roman CYR" w:cs="Times New Roman"/>
          <w:bCs/>
          <w:sz w:val="28"/>
          <w:szCs w:val="28"/>
        </w:rPr>
        <w:t xml:space="preserve">Численность населения по данным </w:t>
      </w:r>
      <w:proofErr w:type="spellStart"/>
      <w:r w:rsidRPr="00DB4C53">
        <w:rPr>
          <w:rFonts w:ascii="Times New Roman CYR" w:eastAsia="Times New Roman" w:hAnsi="Times New Roman CYR" w:cs="Times New Roman"/>
          <w:sz w:val="28"/>
          <w:szCs w:val="28"/>
        </w:rPr>
        <w:t>похозяйственного</w:t>
      </w:r>
      <w:proofErr w:type="spellEnd"/>
      <w:r w:rsidRPr="00DB4C53">
        <w:rPr>
          <w:rFonts w:ascii="Times New Roman CYR" w:eastAsia="Times New Roman" w:hAnsi="Times New Roman CYR" w:cs="Times New Roman"/>
          <w:sz w:val="28"/>
          <w:szCs w:val="28"/>
        </w:rPr>
        <w:t xml:space="preserve"> учета по состоянию на 01.01.20</w:t>
      </w:r>
      <w:r>
        <w:rPr>
          <w:rFonts w:ascii="Times New Roman CYR" w:eastAsia="Times New Roman" w:hAnsi="Times New Roman CYR" w:cs="Times New Roman"/>
          <w:sz w:val="28"/>
          <w:szCs w:val="28"/>
        </w:rPr>
        <w:t>21</w:t>
      </w:r>
      <w:r w:rsidRPr="00DB4C53">
        <w:rPr>
          <w:rFonts w:ascii="Times New Roman CYR" w:eastAsia="Times New Roman" w:hAnsi="Times New Roman CYR" w:cs="Times New Roman"/>
          <w:sz w:val="28"/>
          <w:szCs w:val="28"/>
        </w:rPr>
        <w:t xml:space="preserve"> года </w:t>
      </w:r>
      <w:r>
        <w:rPr>
          <w:rFonts w:ascii="Times New Roman CYR" w:eastAsia="Times New Roman" w:hAnsi="Times New Roman CYR" w:cs="Times New Roman"/>
          <w:sz w:val="28"/>
          <w:szCs w:val="28"/>
        </w:rPr>
        <w:t>составляет 4272 чел.</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xml:space="preserve">Реализация данной подпрограммы направлено на развитие благоустройства жителей сельского поселения. Право граждан на благоприятную среду жизнедеятельности закреплено в основном Законе государства - </w:t>
      </w:r>
      <w:hyperlink r:id="rId13" w:history="1">
        <w:r w:rsidRPr="009E4C22">
          <w:rPr>
            <w:rFonts w:ascii="Times New Roman" w:hAnsi="Times New Roman" w:cs="Times New Roman"/>
            <w:sz w:val="28"/>
            <w:szCs w:val="28"/>
          </w:rPr>
          <w:t>Конституции</w:t>
        </w:r>
      </w:hyperlink>
      <w:r w:rsidRPr="009E4C22">
        <w:rPr>
          <w:rFonts w:ascii="Times New Roman" w:hAnsi="Times New Roman" w:cs="Times New Roman"/>
          <w:sz w:val="28"/>
          <w:szCs w:val="28"/>
        </w:rPr>
        <w:t xml:space="preserve"> Российской Федерации, поэтому благоустройство территории является приоритетной задачей для муниципалитета.</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sz w:val="28"/>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Сегодня большие нарекания вызывает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данной проблемы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Программы.</w:t>
      </w:r>
    </w:p>
    <w:p w:rsidR="00DB4C53"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w:t>
      </w:r>
    </w:p>
    <w:p w:rsidR="002B2AE6" w:rsidRPr="009E4C22" w:rsidRDefault="002B2AE6" w:rsidP="000C754D">
      <w:pPr>
        <w:spacing w:after="0"/>
        <w:rPr>
          <w:rFonts w:ascii="Times New Roman" w:hAnsi="Times New Roman" w:cs="Times New Roman"/>
          <w:color w:val="000000"/>
          <w:sz w:val="28"/>
          <w:szCs w:val="28"/>
        </w:rPr>
      </w:pPr>
      <w:r w:rsidRPr="009E4C22">
        <w:rPr>
          <w:rFonts w:ascii="Times New Roman" w:hAnsi="Times New Roman" w:cs="Times New Roman"/>
          <w:color w:val="000000"/>
          <w:sz w:val="28"/>
          <w:szCs w:val="28"/>
        </w:rPr>
        <w:lastRenderedPageBreak/>
        <w:t xml:space="preserve">     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2B2AE6" w:rsidRPr="009E4C22" w:rsidRDefault="002B2AE6" w:rsidP="000C754D">
      <w:pPr>
        <w:spacing w:after="0"/>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0C754D" w:rsidRDefault="000C754D" w:rsidP="002B2AE6">
      <w:pPr>
        <w:jc w:val="center"/>
        <w:rPr>
          <w:rFonts w:ascii="Times New Roman" w:hAnsi="Times New Roman" w:cs="Times New Roman"/>
          <w:b/>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2. Основные цели, задачи, сроки реализации программы</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 xml:space="preserve">Целью реализации подпрограммы является комплексное благоустройство и улучшение внешнего вида территории муниципального образования </w:t>
      </w:r>
      <w:r w:rsidR="00DB4C53">
        <w:rPr>
          <w:rFonts w:ascii="Times New Roman" w:hAnsi="Times New Roman" w:cs="Times New Roman"/>
          <w:sz w:val="28"/>
          <w:szCs w:val="28"/>
        </w:rPr>
        <w:t>Нижнепавловский</w:t>
      </w:r>
      <w:r w:rsidRPr="009E4C22">
        <w:rPr>
          <w:rFonts w:ascii="Times New Roman" w:hAnsi="Times New Roman" w:cs="Times New Roman"/>
          <w:sz w:val="28"/>
          <w:szCs w:val="28"/>
        </w:rPr>
        <w:t xml:space="preserve"> сельсовет.</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Для достижения поставленной цели необходимо решение задачи по реализации мероприятий, направленных на комплексное благоустройство и озеленение территории.   Срок реализации Подпрограммы – 20</w:t>
      </w:r>
      <w:r w:rsidR="00DB4C53">
        <w:rPr>
          <w:rFonts w:ascii="Times New Roman" w:hAnsi="Times New Roman" w:cs="Times New Roman"/>
          <w:sz w:val="28"/>
          <w:szCs w:val="28"/>
        </w:rPr>
        <w:t>21</w:t>
      </w:r>
      <w:r w:rsidRPr="009E4C22">
        <w:rPr>
          <w:rFonts w:ascii="Times New Roman" w:hAnsi="Times New Roman" w:cs="Times New Roman"/>
          <w:sz w:val="28"/>
          <w:szCs w:val="28"/>
        </w:rPr>
        <w:t>- 202</w:t>
      </w:r>
      <w:r w:rsidR="00DB4C53">
        <w:rPr>
          <w:rFonts w:ascii="Times New Roman" w:hAnsi="Times New Roman" w:cs="Times New Roman"/>
          <w:sz w:val="28"/>
          <w:szCs w:val="28"/>
        </w:rPr>
        <w:t>6</w:t>
      </w:r>
      <w:r w:rsidRPr="009E4C22">
        <w:rPr>
          <w:rFonts w:ascii="Times New Roman" w:hAnsi="Times New Roman" w:cs="Times New Roman"/>
          <w:sz w:val="28"/>
          <w:szCs w:val="28"/>
        </w:rPr>
        <w:t xml:space="preserve"> годы. Поскольку мероприятия Подпрограммы, связанные с благоустройством территории, носят постоянный, непрерывный характер,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исполнение поставленных задач.</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xml:space="preserve"> </w:t>
      </w: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3. Перечень и описание подпрограммных мероприятий</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 xml:space="preserve">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w:t>
      </w:r>
      <w:r w:rsidR="0086408F">
        <w:rPr>
          <w:rFonts w:ascii="Times New Roman" w:hAnsi="Times New Roman" w:cs="Times New Roman"/>
          <w:sz w:val="28"/>
          <w:szCs w:val="28"/>
        </w:rPr>
        <w:t>Нижнепавловский</w:t>
      </w:r>
      <w:r w:rsidRPr="009E4C22">
        <w:rPr>
          <w:rFonts w:ascii="Times New Roman" w:hAnsi="Times New Roman" w:cs="Times New Roman"/>
          <w:sz w:val="28"/>
          <w:szCs w:val="28"/>
        </w:rPr>
        <w:t xml:space="preserve"> сельсовет с учетом финансовых ресурсов, выделяемых на финансирование подпрограммы, и полномочий, закрепленных за органами местного самоуправления действующим законодательством.</w:t>
      </w:r>
    </w:p>
    <w:p w:rsidR="000C754D"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Мероприятия объединены в пять разделов в соответствии с их содержанием и направленностью.</w:t>
      </w:r>
      <w:r w:rsidR="000C754D">
        <w:rPr>
          <w:rFonts w:ascii="Times New Roman" w:hAnsi="Times New Roman" w:cs="Times New Roman"/>
          <w:sz w:val="28"/>
          <w:szCs w:val="28"/>
        </w:rPr>
        <w:t xml:space="preserve"> </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0C754D">
      <w:pPr>
        <w:jc w:val="center"/>
        <w:rPr>
          <w:rFonts w:ascii="Times New Roman" w:hAnsi="Times New Roman" w:cs="Times New Roman"/>
          <w:sz w:val="28"/>
          <w:szCs w:val="28"/>
        </w:rPr>
      </w:pPr>
      <w:r w:rsidRPr="009E4C22">
        <w:rPr>
          <w:rFonts w:ascii="Times New Roman" w:hAnsi="Times New Roman" w:cs="Times New Roman"/>
          <w:b/>
          <w:sz w:val="28"/>
          <w:szCs w:val="28"/>
        </w:rPr>
        <w:lastRenderedPageBreak/>
        <w:t>4. Ожидаемые результаты реализации подпрограммы</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Результат реализации подпрограммы выразится в повышении качества жизни населения через улучшение архитектурно-планировочного облика села, сущес</w:t>
      </w:r>
      <w:r w:rsidR="0086408F">
        <w:rPr>
          <w:rFonts w:ascii="Times New Roman" w:hAnsi="Times New Roman" w:cs="Times New Roman"/>
          <w:sz w:val="28"/>
          <w:szCs w:val="28"/>
        </w:rPr>
        <w:t>твующих зеленых зон для отдыха</w:t>
      </w:r>
      <w:r w:rsidRPr="009E4C22">
        <w:rPr>
          <w:rFonts w:ascii="Times New Roman" w:hAnsi="Times New Roman" w:cs="Times New Roman"/>
          <w:sz w:val="28"/>
          <w:szCs w:val="28"/>
        </w:rPr>
        <w:t>.</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5. Ресурсное обеспечение подпрограммы</w:t>
      </w:r>
    </w:p>
    <w:p w:rsidR="002B2AE6" w:rsidRPr="009E4C22" w:rsidRDefault="002B2AE6" w:rsidP="002B2AE6">
      <w:pPr>
        <w:rPr>
          <w:rFonts w:ascii="Times New Roman" w:hAnsi="Times New Roman" w:cs="Times New Roman"/>
          <w:b/>
          <w:sz w:val="28"/>
          <w:szCs w:val="28"/>
        </w:rPr>
      </w:pPr>
      <w:r w:rsidRPr="009E4C22">
        <w:rPr>
          <w:rFonts w:ascii="Times New Roman" w:hAnsi="Times New Roman" w:cs="Times New Roman"/>
          <w:sz w:val="28"/>
          <w:szCs w:val="28"/>
        </w:rPr>
        <w:t xml:space="preserve">Финансирование мероприятий подпрограммы осуществляется за счет и в пределах средств, предусмотренных в бюджете муниципального образования </w:t>
      </w:r>
      <w:r w:rsidR="0086408F">
        <w:rPr>
          <w:rFonts w:ascii="Times New Roman" w:hAnsi="Times New Roman" w:cs="Times New Roman"/>
          <w:sz w:val="28"/>
          <w:szCs w:val="28"/>
        </w:rPr>
        <w:t>Нижнепавловский</w:t>
      </w:r>
      <w:r w:rsidRPr="009E4C22">
        <w:rPr>
          <w:rFonts w:ascii="Times New Roman" w:hAnsi="Times New Roman" w:cs="Times New Roman"/>
          <w:sz w:val="28"/>
          <w:szCs w:val="28"/>
        </w:rPr>
        <w:t xml:space="preserve"> сельсовет. Ресурсное обеспечение подпрограммы представлено в таблице № 3, 4 к настоящей программе.</w:t>
      </w:r>
    </w:p>
    <w:p w:rsidR="002B2AE6" w:rsidRPr="009E4C22" w:rsidRDefault="002B2AE6" w:rsidP="000C754D">
      <w:pPr>
        <w:spacing w:after="0"/>
        <w:jc w:val="center"/>
        <w:rPr>
          <w:rFonts w:ascii="Times New Roman" w:hAnsi="Times New Roman" w:cs="Times New Roman"/>
          <w:b/>
          <w:sz w:val="28"/>
          <w:szCs w:val="28"/>
        </w:rPr>
      </w:pPr>
      <w:r w:rsidRPr="009E4C22">
        <w:rPr>
          <w:rFonts w:ascii="Times New Roman" w:hAnsi="Times New Roman" w:cs="Times New Roman"/>
          <w:b/>
          <w:sz w:val="28"/>
          <w:szCs w:val="28"/>
        </w:rPr>
        <w:t xml:space="preserve">6. Механизм реализации, система управления </w:t>
      </w:r>
    </w:p>
    <w:p w:rsidR="002B2AE6" w:rsidRPr="009E4C22" w:rsidRDefault="002B2AE6" w:rsidP="000C754D">
      <w:pPr>
        <w:spacing w:after="0"/>
        <w:jc w:val="center"/>
        <w:rPr>
          <w:rFonts w:ascii="Times New Roman" w:hAnsi="Times New Roman" w:cs="Times New Roman"/>
          <w:b/>
          <w:sz w:val="28"/>
          <w:szCs w:val="28"/>
        </w:rPr>
      </w:pPr>
      <w:r w:rsidRPr="009E4C22">
        <w:rPr>
          <w:rFonts w:ascii="Times New Roman" w:hAnsi="Times New Roman" w:cs="Times New Roman"/>
          <w:b/>
          <w:sz w:val="28"/>
          <w:szCs w:val="28"/>
        </w:rPr>
        <w:t>реализацией подпрограммы и контроль хода ее реализации</w:t>
      </w:r>
    </w:p>
    <w:p w:rsidR="002B2AE6" w:rsidRPr="009E4C22" w:rsidRDefault="002B2AE6" w:rsidP="000C754D">
      <w:pPr>
        <w:widowControl w:val="0"/>
        <w:autoSpaceDE w:val="0"/>
        <w:autoSpaceDN w:val="0"/>
        <w:adjustRightInd w:val="0"/>
        <w:spacing w:after="0"/>
        <w:rPr>
          <w:rFonts w:ascii="Times New Roman" w:hAnsi="Times New Roman" w:cs="Times New Roman"/>
          <w:sz w:val="28"/>
          <w:szCs w:val="28"/>
        </w:rPr>
      </w:pPr>
      <w:r w:rsidRPr="009E4C22">
        <w:rPr>
          <w:rFonts w:ascii="Times New Roman" w:hAnsi="Times New Roman" w:cs="Times New Roman"/>
          <w:sz w:val="28"/>
          <w:szCs w:val="28"/>
        </w:rPr>
        <w:t xml:space="preserve">Мониторинг хода реализации подпрограммы осуществляет Администрация муниципального образования </w:t>
      </w:r>
      <w:r w:rsidR="0086408F">
        <w:rPr>
          <w:rFonts w:ascii="Times New Roman" w:hAnsi="Times New Roman" w:cs="Times New Roman"/>
          <w:sz w:val="28"/>
          <w:szCs w:val="28"/>
        </w:rPr>
        <w:t>Нижнепавловский</w:t>
      </w:r>
      <w:r w:rsidRPr="009E4C22">
        <w:rPr>
          <w:rFonts w:ascii="Times New Roman" w:hAnsi="Times New Roman" w:cs="Times New Roman"/>
          <w:sz w:val="28"/>
          <w:szCs w:val="28"/>
        </w:rPr>
        <w:t xml:space="preserve"> сельсовет. </w:t>
      </w:r>
      <w:proofErr w:type="gramStart"/>
      <w:r w:rsidRPr="009E4C22">
        <w:rPr>
          <w:rFonts w:ascii="Times New Roman" w:hAnsi="Times New Roman" w:cs="Times New Roman"/>
          <w:sz w:val="28"/>
          <w:szCs w:val="28"/>
        </w:rPr>
        <w:t>Контроль за</w:t>
      </w:r>
      <w:proofErr w:type="gramEnd"/>
      <w:r w:rsidRPr="009E4C22">
        <w:rPr>
          <w:rFonts w:ascii="Times New Roman" w:hAnsi="Times New Roman" w:cs="Times New Roman"/>
          <w:sz w:val="28"/>
          <w:szCs w:val="28"/>
        </w:rPr>
        <w:t xml:space="preserve"> ходом выполнения мероприятий подпрограммы осуществляет глава муниципального образования.</w:t>
      </w:r>
    </w:p>
    <w:p w:rsidR="002B2AE6" w:rsidRPr="009E4C22" w:rsidRDefault="002B2AE6" w:rsidP="000C754D">
      <w:pPr>
        <w:widowControl w:val="0"/>
        <w:autoSpaceDE w:val="0"/>
        <w:autoSpaceDN w:val="0"/>
        <w:adjustRightInd w:val="0"/>
        <w:spacing w:after="0"/>
        <w:rPr>
          <w:rFonts w:ascii="Times New Roman" w:hAnsi="Times New Roman" w:cs="Times New Roman"/>
          <w:sz w:val="28"/>
          <w:szCs w:val="28"/>
        </w:rPr>
      </w:pPr>
      <w:r w:rsidRPr="009E4C22">
        <w:rPr>
          <w:rFonts w:ascii="Times New Roman" w:hAnsi="Times New Roman" w:cs="Times New Roman"/>
          <w:sz w:val="28"/>
          <w:szCs w:val="28"/>
        </w:rPr>
        <w:t xml:space="preserve">Администрация муниципального образования </w:t>
      </w:r>
      <w:r w:rsidR="0086408F">
        <w:rPr>
          <w:rFonts w:ascii="Times New Roman" w:hAnsi="Times New Roman" w:cs="Times New Roman"/>
          <w:sz w:val="28"/>
          <w:szCs w:val="28"/>
        </w:rPr>
        <w:t>Нижнепавловский</w:t>
      </w:r>
      <w:r w:rsidRPr="009E4C22">
        <w:rPr>
          <w:rFonts w:ascii="Times New Roman" w:hAnsi="Times New Roman" w:cs="Times New Roman"/>
          <w:sz w:val="28"/>
          <w:szCs w:val="28"/>
        </w:rPr>
        <w:t xml:space="preserve"> сельсовет как ответственный исполнитель подпрограммы:</w:t>
      </w:r>
    </w:p>
    <w:p w:rsidR="002B2AE6" w:rsidRPr="009E4C22" w:rsidRDefault="002B2AE6" w:rsidP="000C754D">
      <w:pPr>
        <w:widowControl w:val="0"/>
        <w:autoSpaceDE w:val="0"/>
        <w:autoSpaceDN w:val="0"/>
        <w:adjustRightInd w:val="0"/>
        <w:spacing w:after="0"/>
        <w:rPr>
          <w:rFonts w:ascii="Times New Roman" w:hAnsi="Times New Roman" w:cs="Times New Roman"/>
          <w:sz w:val="28"/>
          <w:szCs w:val="28"/>
        </w:rPr>
      </w:pPr>
      <w:r w:rsidRPr="009E4C22">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2B2AE6" w:rsidRPr="009E4C22" w:rsidRDefault="002B2AE6" w:rsidP="000C754D">
      <w:pPr>
        <w:widowControl w:val="0"/>
        <w:autoSpaceDE w:val="0"/>
        <w:autoSpaceDN w:val="0"/>
        <w:adjustRightInd w:val="0"/>
        <w:spacing w:after="0"/>
        <w:rPr>
          <w:rFonts w:ascii="Times New Roman" w:hAnsi="Times New Roman" w:cs="Times New Roman"/>
          <w:sz w:val="28"/>
          <w:szCs w:val="28"/>
        </w:rPr>
      </w:pPr>
      <w:r w:rsidRPr="009E4C22">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2AE6" w:rsidRPr="009E4C22" w:rsidRDefault="002B2AE6" w:rsidP="000C754D">
      <w:pPr>
        <w:widowControl w:val="0"/>
        <w:autoSpaceDE w:val="0"/>
        <w:autoSpaceDN w:val="0"/>
        <w:adjustRightInd w:val="0"/>
        <w:spacing w:after="0"/>
        <w:rPr>
          <w:rFonts w:ascii="Times New Roman" w:hAnsi="Times New Roman" w:cs="Times New Roman"/>
          <w:sz w:val="28"/>
          <w:szCs w:val="28"/>
        </w:rPr>
      </w:pPr>
      <w:r w:rsidRPr="009E4C22">
        <w:rPr>
          <w:rFonts w:ascii="Times New Roman" w:hAnsi="Times New Roman" w:cs="Times New Roman"/>
          <w:sz w:val="28"/>
          <w:szCs w:val="28"/>
        </w:rPr>
        <w:t xml:space="preserve">Администрации МО </w:t>
      </w:r>
      <w:r w:rsidR="0086408F">
        <w:rPr>
          <w:rFonts w:ascii="Times New Roman" w:hAnsi="Times New Roman" w:cs="Times New Roman"/>
          <w:sz w:val="28"/>
          <w:szCs w:val="28"/>
        </w:rPr>
        <w:t>Нижнепавловский</w:t>
      </w:r>
      <w:r w:rsidRPr="009E4C22">
        <w:rPr>
          <w:rFonts w:ascii="Times New Roman" w:hAnsi="Times New Roman" w:cs="Times New Roman"/>
          <w:sz w:val="28"/>
          <w:szCs w:val="28"/>
        </w:rPr>
        <w:t xml:space="preserve">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2B2AE6" w:rsidRPr="009E4C22" w:rsidRDefault="002B2AE6" w:rsidP="002B2AE6">
      <w:pPr>
        <w:widowControl w:val="0"/>
        <w:autoSpaceDE w:val="0"/>
        <w:autoSpaceDN w:val="0"/>
        <w:adjustRightInd w:val="0"/>
        <w:rPr>
          <w:rFonts w:ascii="Times New Roman" w:hAnsi="Times New Roman" w:cs="Times New Roman"/>
          <w:sz w:val="28"/>
          <w:szCs w:val="28"/>
        </w:rPr>
      </w:pPr>
    </w:p>
    <w:p w:rsidR="000C754D" w:rsidRDefault="000C754D" w:rsidP="002B2AE6">
      <w:pPr>
        <w:widowControl w:val="0"/>
        <w:autoSpaceDE w:val="0"/>
        <w:autoSpaceDN w:val="0"/>
        <w:adjustRightInd w:val="0"/>
        <w:jc w:val="center"/>
        <w:rPr>
          <w:rFonts w:ascii="Times New Roman" w:hAnsi="Times New Roman" w:cs="Times New Roman"/>
          <w:b/>
          <w:sz w:val="28"/>
          <w:szCs w:val="28"/>
        </w:rPr>
      </w:pPr>
    </w:p>
    <w:p w:rsidR="002B2AE6" w:rsidRPr="009E4C22" w:rsidRDefault="002B2AE6" w:rsidP="000C754D">
      <w:pPr>
        <w:widowControl w:val="0"/>
        <w:autoSpaceDE w:val="0"/>
        <w:autoSpaceDN w:val="0"/>
        <w:adjustRightInd w:val="0"/>
        <w:jc w:val="center"/>
        <w:rPr>
          <w:rFonts w:ascii="Times New Roman" w:hAnsi="Times New Roman" w:cs="Times New Roman"/>
          <w:sz w:val="28"/>
          <w:szCs w:val="28"/>
        </w:rPr>
      </w:pPr>
      <w:r w:rsidRPr="009E4C22">
        <w:rPr>
          <w:rFonts w:ascii="Times New Roman" w:hAnsi="Times New Roman" w:cs="Times New Roman"/>
          <w:b/>
          <w:sz w:val="28"/>
          <w:szCs w:val="28"/>
        </w:rPr>
        <w:lastRenderedPageBreak/>
        <w:t>7. Ожидаемый (планируемый) эффект от реализации программы</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Значимым результатом подпрограммы станет обеспечение слаженной работы систем жизнеобеспечения сельских населенных пунктов, создание комфортных условий проживания населения. Озеленение, благоустройство имеют в основном социальный эффект.</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Реализация подпрограммы при полном ресурсном обеспечении позволит:</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1) повысить уровень и качество жизни сельского населения на основе проведения работ по благоустройству и озеленению территории, организации уличного освещения;</w:t>
      </w:r>
    </w:p>
    <w:p w:rsidR="002B2AE6" w:rsidRPr="009E4C22" w:rsidRDefault="002B2AE6" w:rsidP="000C754D">
      <w:pPr>
        <w:spacing w:after="0"/>
        <w:rPr>
          <w:rFonts w:ascii="Times New Roman" w:hAnsi="Times New Roman" w:cs="Times New Roman"/>
          <w:sz w:val="28"/>
          <w:szCs w:val="28"/>
        </w:rPr>
      </w:pPr>
      <w:r w:rsidRPr="009E4C22">
        <w:rPr>
          <w:rFonts w:ascii="Times New Roman" w:hAnsi="Times New Roman" w:cs="Times New Roman"/>
          <w:sz w:val="28"/>
          <w:szCs w:val="28"/>
        </w:rPr>
        <w:t>2) обеспечить содержание дорог с твердым покрытием в сельской местности и их благоустройство</w:t>
      </w:r>
      <w:r w:rsidR="000C754D">
        <w:rPr>
          <w:rFonts w:ascii="Times New Roman" w:hAnsi="Times New Roman" w:cs="Times New Roman"/>
          <w:sz w:val="28"/>
          <w:szCs w:val="28"/>
        </w:rPr>
        <w:t>.</w:t>
      </w:r>
    </w:p>
    <w:p w:rsidR="000C754D" w:rsidRDefault="000C754D" w:rsidP="002B2AE6">
      <w:pPr>
        <w:widowControl w:val="0"/>
        <w:autoSpaceDE w:val="0"/>
        <w:autoSpaceDN w:val="0"/>
        <w:adjustRightInd w:val="0"/>
        <w:jc w:val="center"/>
        <w:rPr>
          <w:rFonts w:ascii="Times New Roman" w:hAnsi="Times New Roman" w:cs="Times New Roman"/>
          <w:b/>
          <w:sz w:val="28"/>
          <w:szCs w:val="28"/>
        </w:rPr>
      </w:pPr>
    </w:p>
    <w:p w:rsidR="002B2AE6" w:rsidRPr="009E4C22" w:rsidRDefault="002B2AE6" w:rsidP="002B2AE6">
      <w:pPr>
        <w:widowControl w:val="0"/>
        <w:autoSpaceDE w:val="0"/>
        <w:autoSpaceDN w:val="0"/>
        <w:adjustRightInd w:val="0"/>
        <w:jc w:val="center"/>
        <w:rPr>
          <w:rFonts w:ascii="Times New Roman" w:hAnsi="Times New Roman" w:cs="Times New Roman"/>
          <w:b/>
          <w:sz w:val="28"/>
          <w:szCs w:val="28"/>
        </w:rPr>
      </w:pPr>
      <w:r w:rsidRPr="009E4C22">
        <w:rPr>
          <w:rFonts w:ascii="Times New Roman" w:hAnsi="Times New Roman" w:cs="Times New Roman"/>
          <w:b/>
          <w:sz w:val="28"/>
          <w:szCs w:val="28"/>
        </w:rPr>
        <w:t>8. Методика оценки эффективности</w:t>
      </w:r>
    </w:p>
    <w:p w:rsidR="002B2AE6" w:rsidRPr="009E4C22" w:rsidRDefault="002B2AE6" w:rsidP="009E4C22">
      <w:pPr>
        <w:ind w:left="-68" w:right="-74"/>
        <w:rPr>
          <w:rFonts w:ascii="Times New Roman" w:hAnsi="Times New Roman" w:cs="Times New Roman"/>
          <w:color w:val="000000"/>
          <w:sz w:val="28"/>
          <w:szCs w:val="28"/>
        </w:rPr>
      </w:pPr>
      <w:r w:rsidRPr="009E4C22">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9E4C22">
        <w:rPr>
          <w:rFonts w:ascii="Times New Roman" w:hAnsi="Times New Roman" w:cs="Times New Roman"/>
          <w:color w:val="000000"/>
          <w:sz w:val="28"/>
          <w:szCs w:val="28"/>
        </w:rPr>
        <w:t xml:space="preserve">постановлением администрации МО </w:t>
      </w:r>
      <w:r w:rsidR="0086408F">
        <w:rPr>
          <w:rFonts w:ascii="Times New Roman" w:hAnsi="Times New Roman" w:cs="Times New Roman"/>
          <w:sz w:val="28"/>
          <w:szCs w:val="28"/>
        </w:rPr>
        <w:t>Нижнепавловский</w:t>
      </w:r>
      <w:r w:rsidRPr="009E4C22">
        <w:rPr>
          <w:rFonts w:ascii="Times New Roman" w:hAnsi="Times New Roman" w:cs="Times New Roman"/>
          <w:color w:val="000000"/>
          <w:sz w:val="28"/>
          <w:szCs w:val="28"/>
        </w:rPr>
        <w:t xml:space="preserve"> сельсовет </w:t>
      </w:r>
      <w:r w:rsidR="0086408F">
        <w:rPr>
          <w:rFonts w:ascii="Times New Roman" w:hAnsi="Times New Roman" w:cs="Times New Roman"/>
          <w:color w:val="000000"/>
          <w:sz w:val="28"/>
          <w:szCs w:val="28"/>
        </w:rPr>
        <w:t>24</w:t>
      </w:r>
      <w:r w:rsidRPr="009E4C22">
        <w:rPr>
          <w:rFonts w:ascii="Times New Roman" w:hAnsi="Times New Roman" w:cs="Times New Roman"/>
          <w:sz w:val="28"/>
          <w:szCs w:val="28"/>
        </w:rPr>
        <w:t>.</w:t>
      </w:r>
      <w:r w:rsidR="0086408F">
        <w:rPr>
          <w:rFonts w:ascii="Times New Roman" w:hAnsi="Times New Roman" w:cs="Times New Roman"/>
          <w:sz w:val="28"/>
          <w:szCs w:val="28"/>
        </w:rPr>
        <w:t>06</w:t>
      </w:r>
      <w:r w:rsidRPr="009E4C22">
        <w:rPr>
          <w:rFonts w:ascii="Times New Roman" w:hAnsi="Times New Roman" w:cs="Times New Roman"/>
          <w:sz w:val="28"/>
          <w:szCs w:val="28"/>
        </w:rPr>
        <w:t xml:space="preserve">.2015 № </w:t>
      </w:r>
      <w:r w:rsidR="0086408F">
        <w:rPr>
          <w:rFonts w:ascii="Times New Roman" w:hAnsi="Times New Roman" w:cs="Times New Roman"/>
          <w:sz w:val="28"/>
          <w:szCs w:val="28"/>
        </w:rPr>
        <w:t>95</w:t>
      </w:r>
      <w:r w:rsidRPr="009E4C22">
        <w:rPr>
          <w:rFonts w:ascii="Times New Roman" w:hAnsi="Times New Roman" w:cs="Times New Roman"/>
          <w:sz w:val="28"/>
          <w:szCs w:val="28"/>
        </w:rPr>
        <w:t>-п</w:t>
      </w:r>
      <w:r w:rsidRPr="009E4C22">
        <w:rPr>
          <w:rFonts w:ascii="Times New Roman" w:hAnsi="Times New Roman" w:cs="Times New Roman"/>
          <w:color w:val="000000"/>
          <w:sz w:val="28"/>
          <w:szCs w:val="28"/>
        </w:rPr>
        <w:t xml:space="preserve">. </w:t>
      </w:r>
    </w:p>
    <w:p w:rsidR="00C9760F" w:rsidRDefault="00C9760F"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0C754D" w:rsidRDefault="000C754D" w:rsidP="009E4C22">
      <w:pPr>
        <w:jc w:val="center"/>
        <w:rPr>
          <w:rFonts w:ascii="Times New Roman" w:hAnsi="Times New Roman" w:cs="Times New Roman"/>
          <w:b/>
          <w:bCs/>
          <w:color w:val="26282F"/>
          <w:sz w:val="28"/>
          <w:szCs w:val="28"/>
        </w:rPr>
      </w:pPr>
    </w:p>
    <w:p w:rsidR="000C754D" w:rsidRDefault="000C754D" w:rsidP="009E4C22">
      <w:pPr>
        <w:jc w:val="center"/>
        <w:rPr>
          <w:rFonts w:ascii="Times New Roman" w:hAnsi="Times New Roman" w:cs="Times New Roman"/>
          <w:b/>
          <w:bCs/>
          <w:color w:val="26282F"/>
          <w:sz w:val="28"/>
          <w:szCs w:val="28"/>
        </w:rPr>
      </w:pPr>
    </w:p>
    <w:p w:rsidR="000C754D" w:rsidRDefault="000C754D" w:rsidP="009E4C22">
      <w:pPr>
        <w:jc w:val="center"/>
        <w:rPr>
          <w:rFonts w:ascii="Times New Roman" w:hAnsi="Times New Roman" w:cs="Times New Roman"/>
          <w:b/>
          <w:bCs/>
          <w:color w:val="26282F"/>
          <w:sz w:val="28"/>
          <w:szCs w:val="28"/>
        </w:rPr>
      </w:pPr>
    </w:p>
    <w:p w:rsidR="000C754D" w:rsidRDefault="000C754D" w:rsidP="009E4C22">
      <w:pPr>
        <w:jc w:val="center"/>
        <w:rPr>
          <w:rFonts w:ascii="Times New Roman" w:hAnsi="Times New Roman" w:cs="Times New Roman"/>
          <w:b/>
          <w:bCs/>
          <w:color w:val="26282F"/>
          <w:sz w:val="28"/>
          <w:szCs w:val="28"/>
        </w:rPr>
      </w:pPr>
    </w:p>
    <w:p w:rsidR="000C754D" w:rsidRDefault="000C754D" w:rsidP="009E4C22">
      <w:pPr>
        <w:jc w:val="center"/>
        <w:rPr>
          <w:rFonts w:ascii="Times New Roman" w:hAnsi="Times New Roman" w:cs="Times New Roman"/>
          <w:b/>
          <w:bCs/>
          <w:color w:val="26282F"/>
          <w:sz w:val="28"/>
          <w:szCs w:val="28"/>
        </w:rPr>
      </w:pPr>
    </w:p>
    <w:p w:rsidR="000C754D" w:rsidRDefault="000C754D" w:rsidP="009E4C22">
      <w:pPr>
        <w:jc w:val="center"/>
        <w:rPr>
          <w:rFonts w:ascii="Times New Roman" w:hAnsi="Times New Roman" w:cs="Times New Roman"/>
          <w:b/>
          <w:bCs/>
          <w:color w:val="26282F"/>
          <w:sz w:val="28"/>
          <w:szCs w:val="28"/>
        </w:rPr>
      </w:pPr>
    </w:p>
    <w:p w:rsidR="000C754D" w:rsidRDefault="000C754D" w:rsidP="009E4C22">
      <w:pPr>
        <w:jc w:val="center"/>
        <w:rPr>
          <w:rFonts w:ascii="Times New Roman" w:hAnsi="Times New Roman" w:cs="Times New Roman"/>
          <w:b/>
          <w:bCs/>
          <w:color w:val="26282F"/>
          <w:sz w:val="28"/>
          <w:szCs w:val="28"/>
        </w:rPr>
      </w:pPr>
    </w:p>
    <w:p w:rsidR="000C754D" w:rsidRDefault="000C754D" w:rsidP="009E4C22">
      <w:pPr>
        <w:jc w:val="center"/>
        <w:rPr>
          <w:rFonts w:ascii="Times New Roman" w:hAnsi="Times New Roman" w:cs="Times New Roman"/>
          <w:b/>
          <w:bCs/>
          <w:color w:val="26282F"/>
          <w:sz w:val="28"/>
          <w:szCs w:val="28"/>
        </w:rPr>
      </w:pPr>
    </w:p>
    <w:p w:rsidR="009E4C22" w:rsidRPr="009E4C22" w:rsidRDefault="009E4C22" w:rsidP="000C754D">
      <w:pPr>
        <w:spacing w:after="0"/>
        <w:jc w:val="center"/>
        <w:rPr>
          <w:rFonts w:ascii="Times New Roman" w:hAnsi="Times New Roman" w:cs="Times New Roman"/>
          <w:b/>
          <w:bCs/>
          <w:color w:val="26282F"/>
          <w:sz w:val="28"/>
          <w:szCs w:val="28"/>
        </w:rPr>
      </w:pPr>
      <w:r w:rsidRPr="009E4C22">
        <w:rPr>
          <w:rFonts w:ascii="Times New Roman" w:hAnsi="Times New Roman" w:cs="Times New Roman"/>
          <w:b/>
          <w:bCs/>
          <w:color w:val="26282F"/>
          <w:sz w:val="28"/>
          <w:szCs w:val="28"/>
        </w:rPr>
        <w:lastRenderedPageBreak/>
        <w:t xml:space="preserve">Подпрограмма </w:t>
      </w:r>
      <w:r w:rsidRPr="009E4C22">
        <w:rPr>
          <w:rFonts w:ascii="Times New Roman" w:hAnsi="Times New Roman" w:cs="Times New Roman"/>
          <w:sz w:val="28"/>
          <w:szCs w:val="28"/>
        </w:rPr>
        <w:t xml:space="preserve"> </w:t>
      </w:r>
    </w:p>
    <w:p w:rsidR="009E4C22" w:rsidRPr="009E4C22" w:rsidRDefault="009E4C22" w:rsidP="000C754D">
      <w:pPr>
        <w:spacing w:after="0"/>
        <w:jc w:val="center"/>
        <w:rPr>
          <w:rFonts w:ascii="Times New Roman" w:hAnsi="Times New Roman" w:cs="Times New Roman"/>
          <w:b/>
          <w:sz w:val="28"/>
          <w:szCs w:val="28"/>
        </w:rPr>
      </w:pPr>
      <w:r w:rsidRPr="009E4C22">
        <w:rPr>
          <w:rFonts w:ascii="Times New Roman" w:hAnsi="Times New Roman" w:cs="Times New Roman"/>
          <w:b/>
          <w:sz w:val="28"/>
          <w:szCs w:val="28"/>
        </w:rPr>
        <w:t xml:space="preserve">«Социальная поддержка граждан»  </w:t>
      </w:r>
    </w:p>
    <w:p w:rsidR="009E4C22" w:rsidRPr="009E4C22" w:rsidRDefault="009E4C22" w:rsidP="000C754D">
      <w:pPr>
        <w:spacing w:after="0"/>
        <w:jc w:val="center"/>
        <w:rPr>
          <w:rFonts w:ascii="Times New Roman" w:hAnsi="Times New Roman" w:cs="Times New Roman"/>
          <w:sz w:val="28"/>
          <w:szCs w:val="28"/>
        </w:rPr>
      </w:pPr>
      <w:r w:rsidRPr="009E4C22">
        <w:rPr>
          <w:rFonts w:ascii="Times New Roman" w:hAnsi="Times New Roman" w:cs="Times New Roman"/>
          <w:sz w:val="28"/>
          <w:szCs w:val="28"/>
        </w:rPr>
        <w:t>(дале</w:t>
      </w:r>
      <w:proofErr w:type="gramStart"/>
      <w:r w:rsidRPr="009E4C22">
        <w:rPr>
          <w:rFonts w:ascii="Times New Roman" w:hAnsi="Times New Roman" w:cs="Times New Roman"/>
          <w:sz w:val="28"/>
          <w:szCs w:val="28"/>
        </w:rPr>
        <w:t>е-</w:t>
      </w:r>
      <w:proofErr w:type="gramEnd"/>
      <w:r w:rsidRPr="009E4C22">
        <w:rPr>
          <w:rFonts w:ascii="Times New Roman" w:hAnsi="Times New Roman" w:cs="Times New Roman"/>
          <w:sz w:val="28"/>
          <w:szCs w:val="28"/>
        </w:rPr>
        <w:t xml:space="preserve"> подпрограмма) </w:t>
      </w:r>
    </w:p>
    <w:p w:rsidR="009E4C22" w:rsidRPr="009E4C22" w:rsidRDefault="009E4C22" w:rsidP="000C754D">
      <w:pPr>
        <w:spacing w:after="0"/>
        <w:jc w:val="center"/>
        <w:rPr>
          <w:rFonts w:ascii="Times New Roman" w:hAnsi="Times New Roman" w:cs="Times New Roman"/>
          <w:sz w:val="28"/>
          <w:szCs w:val="28"/>
        </w:rPr>
      </w:pPr>
    </w:p>
    <w:p w:rsidR="009E4C22" w:rsidRPr="009E4C22" w:rsidRDefault="009E4C22" w:rsidP="000C754D">
      <w:pPr>
        <w:spacing w:after="0"/>
        <w:jc w:val="center"/>
        <w:rPr>
          <w:rFonts w:ascii="Times New Roman" w:hAnsi="Times New Roman" w:cs="Times New Roman"/>
          <w:bCs/>
          <w:color w:val="26282F"/>
          <w:sz w:val="28"/>
          <w:szCs w:val="28"/>
        </w:rPr>
      </w:pPr>
      <w:r w:rsidRPr="009E4C22">
        <w:rPr>
          <w:rFonts w:ascii="Times New Roman" w:hAnsi="Times New Roman" w:cs="Times New Roman"/>
          <w:bCs/>
          <w:color w:val="26282F"/>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1"/>
      </w:tblGrid>
      <w:tr w:rsidR="009E4C22" w:rsidRPr="009E4C22" w:rsidTr="00F54E64">
        <w:tc>
          <w:tcPr>
            <w:tcW w:w="2808"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Наименование  подпрограммы:</w:t>
            </w:r>
          </w:p>
        </w:tc>
        <w:tc>
          <w:tcPr>
            <w:tcW w:w="6761"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«Социальная поддержка граждан»</w:t>
            </w:r>
          </w:p>
        </w:tc>
      </w:tr>
      <w:tr w:rsidR="009E4C22" w:rsidRPr="009E4C22" w:rsidTr="00F54E64">
        <w:tc>
          <w:tcPr>
            <w:tcW w:w="2808"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Ответственный исполнитель</w:t>
            </w:r>
          </w:p>
        </w:tc>
        <w:tc>
          <w:tcPr>
            <w:tcW w:w="6761"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 xml:space="preserve">Администрация </w:t>
            </w:r>
            <w:r w:rsidR="0086408F" w:rsidRPr="000C754D">
              <w:rPr>
                <w:rFonts w:ascii="Times New Roman" w:hAnsi="Times New Roman" w:cs="Times New Roman"/>
                <w:sz w:val="24"/>
                <w:szCs w:val="24"/>
              </w:rPr>
              <w:t>Нижнепавловский</w:t>
            </w:r>
            <w:r w:rsidRPr="000C754D">
              <w:rPr>
                <w:rFonts w:ascii="Times New Roman" w:hAnsi="Times New Roman" w:cs="Times New Roman"/>
                <w:sz w:val="24"/>
                <w:szCs w:val="24"/>
              </w:rPr>
              <w:t xml:space="preserve"> сельсовета Оренбургского района Оренбургской области</w:t>
            </w:r>
          </w:p>
          <w:p w:rsidR="009E4C22" w:rsidRPr="000C754D" w:rsidRDefault="009E4C22" w:rsidP="000C754D">
            <w:pPr>
              <w:spacing w:after="0"/>
              <w:rPr>
                <w:rFonts w:ascii="Times New Roman" w:hAnsi="Times New Roman" w:cs="Times New Roman"/>
                <w:sz w:val="24"/>
                <w:szCs w:val="24"/>
              </w:rPr>
            </w:pPr>
          </w:p>
        </w:tc>
      </w:tr>
      <w:tr w:rsidR="009E4C22" w:rsidRPr="009E4C22" w:rsidTr="00F54E64">
        <w:tc>
          <w:tcPr>
            <w:tcW w:w="2808"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 xml:space="preserve">Соисполнитель </w:t>
            </w:r>
          </w:p>
        </w:tc>
        <w:tc>
          <w:tcPr>
            <w:tcW w:w="6761"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нет</w:t>
            </w:r>
          </w:p>
        </w:tc>
      </w:tr>
      <w:tr w:rsidR="009E4C22" w:rsidRPr="009E4C22" w:rsidTr="00F54E64">
        <w:tc>
          <w:tcPr>
            <w:tcW w:w="2808"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Цели  и задачи подпрограммы</w:t>
            </w:r>
          </w:p>
        </w:tc>
        <w:tc>
          <w:tcPr>
            <w:tcW w:w="6761"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 xml:space="preserve">Выплата ежемесячной доплаты к трудовой пенсии лицам, замещавшим должности муниципальной службы </w:t>
            </w:r>
          </w:p>
        </w:tc>
      </w:tr>
      <w:tr w:rsidR="009E4C22" w:rsidRPr="009E4C22" w:rsidTr="00F54E64">
        <w:tc>
          <w:tcPr>
            <w:tcW w:w="2808"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Показатели результативности</w:t>
            </w:r>
          </w:p>
        </w:tc>
        <w:tc>
          <w:tcPr>
            <w:tcW w:w="6761" w:type="dxa"/>
          </w:tcPr>
          <w:p w:rsidR="009E4C22" w:rsidRPr="000C754D" w:rsidRDefault="009E4C22" w:rsidP="000C754D">
            <w:pPr>
              <w:autoSpaceDE w:val="0"/>
              <w:autoSpaceDN w:val="0"/>
              <w:adjustRightInd w:val="0"/>
              <w:spacing w:after="0"/>
              <w:rPr>
                <w:rFonts w:ascii="Times New Roman" w:hAnsi="Times New Roman" w:cs="Times New Roman"/>
                <w:sz w:val="24"/>
                <w:szCs w:val="24"/>
              </w:rPr>
            </w:pPr>
            <w:r w:rsidRPr="000C754D">
              <w:rPr>
                <w:rFonts w:ascii="Times New Roman" w:hAnsi="Times New Roman" w:cs="Times New Roman"/>
                <w:sz w:val="24"/>
                <w:szCs w:val="24"/>
              </w:rPr>
              <w:t>ежемесячная доплата к трудовой пенсии лицам, замещавшим должности муниципальной службы</w:t>
            </w:r>
          </w:p>
          <w:p w:rsidR="009E4C22" w:rsidRPr="000C754D" w:rsidRDefault="009E4C22" w:rsidP="000C754D">
            <w:pPr>
              <w:autoSpaceDE w:val="0"/>
              <w:autoSpaceDN w:val="0"/>
              <w:adjustRightInd w:val="0"/>
              <w:spacing w:after="0"/>
              <w:rPr>
                <w:rFonts w:ascii="Times New Roman" w:hAnsi="Times New Roman" w:cs="Times New Roman"/>
                <w:sz w:val="24"/>
                <w:szCs w:val="24"/>
              </w:rPr>
            </w:pPr>
          </w:p>
        </w:tc>
      </w:tr>
      <w:tr w:rsidR="009E4C22" w:rsidRPr="009E4C22" w:rsidTr="00F54E64">
        <w:tc>
          <w:tcPr>
            <w:tcW w:w="2808"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Период реализации подпрограммы</w:t>
            </w:r>
          </w:p>
        </w:tc>
        <w:tc>
          <w:tcPr>
            <w:tcW w:w="6761"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20</w:t>
            </w:r>
            <w:r w:rsidR="0086408F" w:rsidRPr="000C754D">
              <w:rPr>
                <w:rFonts w:ascii="Times New Roman" w:hAnsi="Times New Roman" w:cs="Times New Roman"/>
                <w:sz w:val="24"/>
                <w:szCs w:val="24"/>
              </w:rPr>
              <w:t>21</w:t>
            </w:r>
            <w:r w:rsidRPr="000C754D">
              <w:rPr>
                <w:rFonts w:ascii="Times New Roman" w:hAnsi="Times New Roman" w:cs="Times New Roman"/>
                <w:sz w:val="24"/>
                <w:szCs w:val="24"/>
              </w:rPr>
              <w:t>-202</w:t>
            </w:r>
            <w:r w:rsidR="0086408F" w:rsidRPr="000C754D">
              <w:rPr>
                <w:rFonts w:ascii="Times New Roman" w:hAnsi="Times New Roman" w:cs="Times New Roman"/>
                <w:sz w:val="24"/>
                <w:szCs w:val="24"/>
              </w:rPr>
              <w:t>6</w:t>
            </w:r>
            <w:r w:rsidRPr="000C754D">
              <w:rPr>
                <w:rFonts w:ascii="Times New Roman" w:hAnsi="Times New Roman" w:cs="Times New Roman"/>
                <w:sz w:val="24"/>
                <w:szCs w:val="24"/>
              </w:rPr>
              <w:t xml:space="preserve"> годы</w:t>
            </w:r>
          </w:p>
        </w:tc>
      </w:tr>
      <w:tr w:rsidR="009E4C22" w:rsidRPr="009E4C22" w:rsidTr="00F54E64">
        <w:tc>
          <w:tcPr>
            <w:tcW w:w="2808"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Объемы финансирования подпрограммы</w:t>
            </w:r>
          </w:p>
        </w:tc>
        <w:tc>
          <w:tcPr>
            <w:tcW w:w="6761" w:type="dxa"/>
          </w:tcPr>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 xml:space="preserve">Бюджет поселения (тыс. руб.)  </w:t>
            </w:r>
          </w:p>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20</w:t>
            </w:r>
            <w:r w:rsidR="0086408F" w:rsidRPr="000C754D">
              <w:rPr>
                <w:rFonts w:ascii="Times New Roman" w:hAnsi="Times New Roman" w:cs="Times New Roman"/>
                <w:sz w:val="24"/>
                <w:szCs w:val="24"/>
              </w:rPr>
              <w:t>21</w:t>
            </w:r>
            <w:r w:rsidRPr="000C754D">
              <w:rPr>
                <w:rFonts w:ascii="Times New Roman" w:hAnsi="Times New Roman" w:cs="Times New Roman"/>
                <w:sz w:val="24"/>
                <w:szCs w:val="24"/>
              </w:rPr>
              <w:t xml:space="preserve">г </w:t>
            </w:r>
            <w:r w:rsidR="00A622AC">
              <w:rPr>
                <w:rFonts w:ascii="Times New Roman" w:hAnsi="Times New Roman" w:cs="Times New Roman"/>
                <w:sz w:val="24"/>
                <w:szCs w:val="24"/>
              </w:rPr>
              <w:t xml:space="preserve">           478,0</w:t>
            </w:r>
            <w:r w:rsidRPr="000C754D">
              <w:rPr>
                <w:rFonts w:ascii="Times New Roman" w:hAnsi="Times New Roman" w:cs="Times New Roman"/>
                <w:sz w:val="24"/>
                <w:szCs w:val="24"/>
              </w:rPr>
              <w:t xml:space="preserve"> </w:t>
            </w:r>
            <w:proofErr w:type="spellStart"/>
            <w:r w:rsidRPr="000C754D">
              <w:rPr>
                <w:rFonts w:ascii="Times New Roman" w:hAnsi="Times New Roman" w:cs="Times New Roman"/>
                <w:sz w:val="24"/>
                <w:szCs w:val="24"/>
              </w:rPr>
              <w:t>тыс</w:t>
            </w:r>
            <w:proofErr w:type="gramStart"/>
            <w:r w:rsidRPr="000C754D">
              <w:rPr>
                <w:rFonts w:ascii="Times New Roman" w:hAnsi="Times New Roman" w:cs="Times New Roman"/>
                <w:sz w:val="24"/>
                <w:szCs w:val="24"/>
              </w:rPr>
              <w:t>.р</w:t>
            </w:r>
            <w:proofErr w:type="gramEnd"/>
            <w:r w:rsidRPr="000C754D">
              <w:rPr>
                <w:rFonts w:ascii="Times New Roman" w:hAnsi="Times New Roman" w:cs="Times New Roman"/>
                <w:sz w:val="24"/>
                <w:szCs w:val="24"/>
              </w:rPr>
              <w:t>ублей</w:t>
            </w:r>
            <w:proofErr w:type="spellEnd"/>
            <w:r w:rsidRPr="000C754D">
              <w:rPr>
                <w:rFonts w:ascii="Times New Roman" w:hAnsi="Times New Roman" w:cs="Times New Roman"/>
                <w:sz w:val="24"/>
                <w:szCs w:val="24"/>
              </w:rPr>
              <w:t>;</w:t>
            </w:r>
          </w:p>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86408F" w:rsidRPr="000C754D">
              <w:rPr>
                <w:rFonts w:ascii="Times New Roman" w:hAnsi="Times New Roman" w:cs="Times New Roman"/>
                <w:sz w:val="24"/>
                <w:szCs w:val="24"/>
              </w:rPr>
              <w:t>2</w:t>
            </w:r>
            <w:r w:rsidRPr="000C754D">
              <w:rPr>
                <w:rFonts w:ascii="Times New Roman" w:hAnsi="Times New Roman" w:cs="Times New Roman"/>
                <w:sz w:val="24"/>
                <w:szCs w:val="24"/>
              </w:rPr>
              <w:t>г –</w:t>
            </w:r>
            <w:r w:rsidR="00A622AC">
              <w:rPr>
                <w:rFonts w:ascii="Times New Roman" w:hAnsi="Times New Roman" w:cs="Times New Roman"/>
                <w:sz w:val="24"/>
                <w:szCs w:val="24"/>
              </w:rPr>
              <w:t xml:space="preserve">        </w:t>
            </w:r>
            <w:r w:rsidRPr="000C754D">
              <w:rPr>
                <w:rFonts w:ascii="Times New Roman" w:hAnsi="Times New Roman" w:cs="Times New Roman"/>
                <w:sz w:val="24"/>
                <w:szCs w:val="24"/>
              </w:rPr>
              <w:t xml:space="preserve"> </w:t>
            </w:r>
            <w:r w:rsidR="00A622AC">
              <w:rPr>
                <w:rFonts w:ascii="Times New Roman" w:hAnsi="Times New Roman" w:cs="Times New Roman"/>
                <w:sz w:val="24"/>
                <w:szCs w:val="24"/>
              </w:rPr>
              <w:t>478,0</w:t>
            </w:r>
            <w:r w:rsidR="00A622AC" w:rsidRPr="000C754D">
              <w:rPr>
                <w:rFonts w:ascii="Times New Roman" w:hAnsi="Times New Roman" w:cs="Times New Roman"/>
                <w:sz w:val="24"/>
                <w:szCs w:val="24"/>
              </w:rPr>
              <w:t xml:space="preserve"> </w:t>
            </w:r>
            <w:r w:rsidRPr="000C754D">
              <w:rPr>
                <w:rFonts w:ascii="Times New Roman" w:hAnsi="Times New Roman" w:cs="Times New Roman"/>
                <w:sz w:val="24"/>
                <w:szCs w:val="24"/>
              </w:rPr>
              <w:t xml:space="preserve"> </w:t>
            </w:r>
            <w:proofErr w:type="spellStart"/>
            <w:r w:rsidRPr="000C754D">
              <w:rPr>
                <w:rFonts w:ascii="Times New Roman" w:hAnsi="Times New Roman" w:cs="Times New Roman"/>
                <w:sz w:val="24"/>
                <w:szCs w:val="24"/>
              </w:rPr>
              <w:t>тыс</w:t>
            </w:r>
            <w:proofErr w:type="gramStart"/>
            <w:r w:rsidRPr="000C754D">
              <w:rPr>
                <w:rFonts w:ascii="Times New Roman" w:hAnsi="Times New Roman" w:cs="Times New Roman"/>
                <w:sz w:val="24"/>
                <w:szCs w:val="24"/>
              </w:rPr>
              <w:t>.р</w:t>
            </w:r>
            <w:proofErr w:type="gramEnd"/>
            <w:r w:rsidRPr="000C754D">
              <w:rPr>
                <w:rFonts w:ascii="Times New Roman" w:hAnsi="Times New Roman" w:cs="Times New Roman"/>
                <w:sz w:val="24"/>
                <w:szCs w:val="24"/>
              </w:rPr>
              <w:t>ублей</w:t>
            </w:r>
            <w:proofErr w:type="spellEnd"/>
            <w:r w:rsidRPr="000C754D">
              <w:rPr>
                <w:rFonts w:ascii="Times New Roman" w:hAnsi="Times New Roman" w:cs="Times New Roman"/>
                <w:sz w:val="24"/>
                <w:szCs w:val="24"/>
              </w:rPr>
              <w:t>;</w:t>
            </w:r>
          </w:p>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86408F" w:rsidRPr="000C754D">
              <w:rPr>
                <w:rFonts w:ascii="Times New Roman" w:hAnsi="Times New Roman" w:cs="Times New Roman"/>
                <w:sz w:val="24"/>
                <w:szCs w:val="24"/>
              </w:rPr>
              <w:t>3</w:t>
            </w:r>
            <w:r w:rsidRPr="000C754D">
              <w:rPr>
                <w:rFonts w:ascii="Times New Roman" w:hAnsi="Times New Roman" w:cs="Times New Roman"/>
                <w:sz w:val="24"/>
                <w:szCs w:val="24"/>
              </w:rPr>
              <w:t xml:space="preserve">г – </w:t>
            </w:r>
            <w:r w:rsidR="00A622AC">
              <w:rPr>
                <w:rFonts w:ascii="Times New Roman" w:hAnsi="Times New Roman" w:cs="Times New Roman"/>
                <w:sz w:val="24"/>
                <w:szCs w:val="24"/>
              </w:rPr>
              <w:t xml:space="preserve">        478,0</w:t>
            </w:r>
            <w:r w:rsidR="00A622AC" w:rsidRPr="000C754D">
              <w:rPr>
                <w:rFonts w:ascii="Times New Roman" w:hAnsi="Times New Roman" w:cs="Times New Roman"/>
                <w:sz w:val="24"/>
                <w:szCs w:val="24"/>
              </w:rPr>
              <w:t xml:space="preserve"> </w:t>
            </w:r>
            <w:r w:rsidRPr="000C754D">
              <w:rPr>
                <w:rFonts w:ascii="Times New Roman" w:hAnsi="Times New Roman" w:cs="Times New Roman"/>
                <w:sz w:val="24"/>
                <w:szCs w:val="24"/>
              </w:rPr>
              <w:t xml:space="preserve"> </w:t>
            </w:r>
            <w:proofErr w:type="spellStart"/>
            <w:r w:rsidRPr="000C754D">
              <w:rPr>
                <w:rFonts w:ascii="Times New Roman" w:hAnsi="Times New Roman" w:cs="Times New Roman"/>
                <w:sz w:val="24"/>
                <w:szCs w:val="24"/>
              </w:rPr>
              <w:t>тыс</w:t>
            </w:r>
            <w:proofErr w:type="gramStart"/>
            <w:r w:rsidRPr="000C754D">
              <w:rPr>
                <w:rFonts w:ascii="Times New Roman" w:hAnsi="Times New Roman" w:cs="Times New Roman"/>
                <w:sz w:val="24"/>
                <w:szCs w:val="24"/>
              </w:rPr>
              <w:t>.р</w:t>
            </w:r>
            <w:proofErr w:type="gramEnd"/>
            <w:r w:rsidRPr="000C754D">
              <w:rPr>
                <w:rFonts w:ascii="Times New Roman" w:hAnsi="Times New Roman" w:cs="Times New Roman"/>
                <w:sz w:val="24"/>
                <w:szCs w:val="24"/>
              </w:rPr>
              <w:t>ублей</w:t>
            </w:r>
            <w:proofErr w:type="spellEnd"/>
            <w:r w:rsidRPr="000C754D">
              <w:rPr>
                <w:rFonts w:ascii="Times New Roman" w:hAnsi="Times New Roman" w:cs="Times New Roman"/>
                <w:sz w:val="24"/>
                <w:szCs w:val="24"/>
              </w:rPr>
              <w:t xml:space="preserve">; </w:t>
            </w:r>
          </w:p>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86408F" w:rsidRPr="000C754D">
              <w:rPr>
                <w:rFonts w:ascii="Times New Roman" w:hAnsi="Times New Roman" w:cs="Times New Roman"/>
                <w:sz w:val="24"/>
                <w:szCs w:val="24"/>
              </w:rPr>
              <w:t>4</w:t>
            </w:r>
            <w:r w:rsidRPr="000C754D">
              <w:rPr>
                <w:rFonts w:ascii="Times New Roman" w:hAnsi="Times New Roman" w:cs="Times New Roman"/>
                <w:sz w:val="24"/>
                <w:szCs w:val="24"/>
              </w:rPr>
              <w:t xml:space="preserve">г – </w:t>
            </w:r>
            <w:r w:rsidR="00A622AC">
              <w:rPr>
                <w:rFonts w:ascii="Times New Roman" w:hAnsi="Times New Roman" w:cs="Times New Roman"/>
                <w:sz w:val="24"/>
                <w:szCs w:val="24"/>
              </w:rPr>
              <w:t xml:space="preserve">        478,0</w:t>
            </w:r>
            <w:r w:rsidR="00A622AC" w:rsidRPr="000C754D">
              <w:rPr>
                <w:rFonts w:ascii="Times New Roman" w:hAnsi="Times New Roman" w:cs="Times New Roman"/>
                <w:sz w:val="24"/>
                <w:szCs w:val="24"/>
              </w:rPr>
              <w:t xml:space="preserve"> </w:t>
            </w:r>
            <w:r w:rsidRPr="000C754D">
              <w:rPr>
                <w:rFonts w:ascii="Times New Roman" w:hAnsi="Times New Roman" w:cs="Times New Roman"/>
                <w:sz w:val="24"/>
                <w:szCs w:val="24"/>
              </w:rPr>
              <w:t>тыс. рублей;</w:t>
            </w:r>
          </w:p>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86408F" w:rsidRPr="000C754D">
              <w:rPr>
                <w:rFonts w:ascii="Times New Roman" w:hAnsi="Times New Roman" w:cs="Times New Roman"/>
                <w:sz w:val="24"/>
                <w:szCs w:val="24"/>
              </w:rPr>
              <w:t>5</w:t>
            </w:r>
            <w:r w:rsidRPr="000C754D">
              <w:rPr>
                <w:rFonts w:ascii="Times New Roman" w:hAnsi="Times New Roman" w:cs="Times New Roman"/>
                <w:sz w:val="24"/>
                <w:szCs w:val="24"/>
              </w:rPr>
              <w:t xml:space="preserve">г – </w:t>
            </w:r>
            <w:r w:rsidR="00A622AC">
              <w:rPr>
                <w:rFonts w:ascii="Times New Roman" w:hAnsi="Times New Roman" w:cs="Times New Roman"/>
                <w:sz w:val="24"/>
                <w:szCs w:val="24"/>
              </w:rPr>
              <w:t xml:space="preserve">        478,0</w:t>
            </w:r>
            <w:r w:rsidRPr="000C754D">
              <w:rPr>
                <w:rFonts w:ascii="Times New Roman" w:hAnsi="Times New Roman" w:cs="Times New Roman"/>
                <w:sz w:val="24"/>
                <w:szCs w:val="24"/>
              </w:rPr>
              <w:t xml:space="preserve"> тыс. рублей;</w:t>
            </w:r>
          </w:p>
          <w:p w:rsidR="009E4C22" w:rsidRPr="000C754D" w:rsidRDefault="009E4C22" w:rsidP="000C754D">
            <w:pPr>
              <w:spacing w:after="0"/>
              <w:rPr>
                <w:rFonts w:ascii="Times New Roman" w:hAnsi="Times New Roman" w:cs="Times New Roman"/>
                <w:sz w:val="24"/>
                <w:szCs w:val="24"/>
              </w:rPr>
            </w:pPr>
            <w:r w:rsidRPr="000C754D">
              <w:rPr>
                <w:rFonts w:ascii="Times New Roman" w:hAnsi="Times New Roman" w:cs="Times New Roman"/>
                <w:sz w:val="24"/>
                <w:szCs w:val="24"/>
              </w:rPr>
              <w:t>202</w:t>
            </w:r>
            <w:r w:rsidR="0086408F" w:rsidRPr="000C754D">
              <w:rPr>
                <w:rFonts w:ascii="Times New Roman" w:hAnsi="Times New Roman" w:cs="Times New Roman"/>
                <w:sz w:val="24"/>
                <w:szCs w:val="24"/>
              </w:rPr>
              <w:t>6</w:t>
            </w:r>
            <w:r w:rsidRPr="000C754D">
              <w:rPr>
                <w:rFonts w:ascii="Times New Roman" w:hAnsi="Times New Roman" w:cs="Times New Roman"/>
                <w:sz w:val="24"/>
                <w:szCs w:val="24"/>
              </w:rPr>
              <w:t xml:space="preserve">г – </w:t>
            </w:r>
            <w:r w:rsidR="00A622AC">
              <w:rPr>
                <w:rFonts w:ascii="Times New Roman" w:hAnsi="Times New Roman" w:cs="Times New Roman"/>
                <w:sz w:val="24"/>
                <w:szCs w:val="24"/>
              </w:rPr>
              <w:t xml:space="preserve">        478,0</w:t>
            </w:r>
            <w:r w:rsidRPr="000C754D">
              <w:rPr>
                <w:rFonts w:ascii="Times New Roman" w:hAnsi="Times New Roman" w:cs="Times New Roman"/>
                <w:sz w:val="24"/>
                <w:szCs w:val="24"/>
              </w:rPr>
              <w:t xml:space="preserve"> тыс. рублей.</w:t>
            </w:r>
          </w:p>
          <w:p w:rsidR="009E4C22" w:rsidRPr="000C754D" w:rsidRDefault="009E4C22" w:rsidP="000C754D">
            <w:pPr>
              <w:spacing w:after="0"/>
              <w:rPr>
                <w:rFonts w:ascii="Times New Roman" w:hAnsi="Times New Roman" w:cs="Times New Roman"/>
                <w:sz w:val="24"/>
                <w:szCs w:val="24"/>
                <w:highlight w:val="green"/>
              </w:rPr>
            </w:pPr>
            <w:r w:rsidRPr="000C754D">
              <w:rPr>
                <w:rFonts w:ascii="Times New Roman" w:hAnsi="Times New Roman" w:cs="Times New Roman"/>
                <w:sz w:val="24"/>
                <w:szCs w:val="24"/>
              </w:rPr>
              <w:t>Объемы финансирования программы подлежат ежегодной корректировки с учетом возможностей местного бюджета.</w:t>
            </w:r>
          </w:p>
        </w:tc>
      </w:tr>
      <w:tr w:rsidR="009E4C22" w:rsidRPr="009E4C22" w:rsidTr="00F54E64">
        <w:tc>
          <w:tcPr>
            <w:tcW w:w="2808" w:type="dxa"/>
          </w:tcPr>
          <w:p w:rsidR="009E4C22" w:rsidRPr="000C754D" w:rsidRDefault="009E4C22" w:rsidP="00F54E64">
            <w:pPr>
              <w:rPr>
                <w:rFonts w:ascii="Times New Roman" w:hAnsi="Times New Roman" w:cs="Times New Roman"/>
                <w:sz w:val="24"/>
                <w:szCs w:val="24"/>
              </w:rPr>
            </w:pPr>
            <w:r w:rsidRPr="000C754D">
              <w:rPr>
                <w:rFonts w:ascii="Times New Roman" w:hAnsi="Times New Roman" w:cs="Times New Roman"/>
                <w:sz w:val="24"/>
                <w:szCs w:val="24"/>
              </w:rPr>
              <w:t>Ожидаемые результаты  от реализации  подпрограммы</w:t>
            </w:r>
          </w:p>
        </w:tc>
        <w:tc>
          <w:tcPr>
            <w:tcW w:w="6761" w:type="dxa"/>
          </w:tcPr>
          <w:p w:rsidR="009E4C22" w:rsidRPr="000C754D" w:rsidRDefault="009E4C22" w:rsidP="0086408F">
            <w:pPr>
              <w:rPr>
                <w:rFonts w:ascii="Times New Roman" w:hAnsi="Times New Roman" w:cs="Times New Roman"/>
                <w:sz w:val="24"/>
                <w:szCs w:val="24"/>
              </w:rPr>
            </w:pPr>
            <w:r w:rsidRPr="000C754D">
              <w:rPr>
                <w:rFonts w:ascii="Times New Roman" w:hAnsi="Times New Roman" w:cs="Times New Roman"/>
                <w:sz w:val="24"/>
                <w:szCs w:val="24"/>
              </w:rPr>
              <w:t xml:space="preserve">Выплата ежемесячной доплаты к трудовой пенсии лицам, замещавшим должности муниципальной службы в количестве </w:t>
            </w:r>
            <w:r w:rsidR="0086408F" w:rsidRPr="000C754D">
              <w:rPr>
                <w:rFonts w:ascii="Times New Roman" w:hAnsi="Times New Roman" w:cs="Times New Roman"/>
                <w:sz w:val="24"/>
                <w:szCs w:val="24"/>
              </w:rPr>
              <w:t>4</w:t>
            </w:r>
            <w:r w:rsidRPr="000C754D">
              <w:rPr>
                <w:rFonts w:ascii="Times New Roman" w:hAnsi="Times New Roman" w:cs="Times New Roman"/>
                <w:sz w:val="24"/>
                <w:szCs w:val="24"/>
              </w:rPr>
              <w:t xml:space="preserve"> человек ежегодно </w:t>
            </w:r>
          </w:p>
        </w:tc>
      </w:tr>
    </w:tbl>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ab/>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1.Характеристика подпрограммы, основная цель и задачи подпрограммы, сроки этапы ее реализации, целевые индикаторы и показатели</w:t>
      </w:r>
    </w:p>
    <w:p w:rsidR="009E4C22" w:rsidRPr="009E4C22" w:rsidRDefault="009E4C22" w:rsidP="000C754D">
      <w:pPr>
        <w:spacing w:after="0"/>
        <w:rPr>
          <w:rFonts w:ascii="Times New Roman" w:hAnsi="Times New Roman" w:cs="Times New Roman"/>
          <w:sz w:val="28"/>
          <w:szCs w:val="28"/>
        </w:rPr>
      </w:pPr>
      <w:r w:rsidRPr="009E4C22">
        <w:rPr>
          <w:rFonts w:ascii="Times New Roman" w:hAnsi="Times New Roman" w:cs="Times New Roman"/>
          <w:sz w:val="28"/>
          <w:szCs w:val="28"/>
        </w:rPr>
        <w:t xml:space="preserve">         Общее старение населения, являясь, с одной стороны, позитивным результатом  развития как увеличение продолжительности жизни, с другой стороны следствием сокращения рождаемости, выступает как существенный </w:t>
      </w:r>
      <w:r w:rsidRPr="009E4C22">
        <w:rPr>
          <w:rFonts w:ascii="Times New Roman" w:hAnsi="Times New Roman" w:cs="Times New Roman"/>
          <w:sz w:val="28"/>
          <w:szCs w:val="28"/>
        </w:rPr>
        <w:lastRenderedPageBreak/>
        <w:t>фактор влияния на социально-экономические процессы в целом и на социальную политику в частности.</w:t>
      </w:r>
    </w:p>
    <w:p w:rsidR="0086408F" w:rsidRDefault="009E4C22" w:rsidP="000C754D">
      <w:pPr>
        <w:spacing w:after="0"/>
        <w:rPr>
          <w:rFonts w:ascii="Times New Roman" w:hAnsi="Times New Roman" w:cs="Times New Roman"/>
          <w:sz w:val="28"/>
          <w:szCs w:val="28"/>
        </w:rPr>
      </w:pPr>
      <w:r w:rsidRPr="009E4C22">
        <w:rPr>
          <w:rFonts w:ascii="Times New Roman" w:hAnsi="Times New Roman" w:cs="Times New Roman"/>
          <w:sz w:val="28"/>
          <w:szCs w:val="28"/>
        </w:rPr>
        <w:t> </w:t>
      </w:r>
      <w:r w:rsidRPr="009E4C22">
        <w:rPr>
          <w:rFonts w:ascii="Times New Roman" w:hAnsi="Times New Roman" w:cs="Times New Roman"/>
          <w:sz w:val="28"/>
          <w:szCs w:val="28"/>
        </w:rPr>
        <w:tab/>
        <w:t xml:space="preserve">Пожилому возрасту присущи специфические проблемы: ухудшение состояния здоровья, снижение способности к самообслуживанию, более низкий по сравнению с молодыми гражданами  уровень доходов, утрата привычного социального статуса. </w:t>
      </w:r>
    </w:p>
    <w:p w:rsidR="009E4C22" w:rsidRPr="009E4C22" w:rsidRDefault="009E4C22" w:rsidP="000C754D">
      <w:pPr>
        <w:spacing w:after="0"/>
        <w:ind w:firstLine="709"/>
        <w:rPr>
          <w:rFonts w:ascii="Times New Roman" w:hAnsi="Times New Roman" w:cs="Times New Roman"/>
          <w:b/>
          <w:sz w:val="28"/>
          <w:szCs w:val="28"/>
        </w:rPr>
      </w:pPr>
      <w:r w:rsidRPr="009E4C22">
        <w:rPr>
          <w:rFonts w:ascii="Times New Roman" w:hAnsi="Times New Roman" w:cs="Times New Roman"/>
          <w:sz w:val="28"/>
          <w:szCs w:val="28"/>
        </w:rPr>
        <w:t>В силу возрастных изменений,  состояния здоровья граждан пожилого возраста особое внимание необходимо уделять поддержанию их жизнеспособности и активности.</w:t>
      </w:r>
    </w:p>
    <w:p w:rsidR="009E4C22" w:rsidRPr="009E4C22" w:rsidRDefault="009E4C22" w:rsidP="000C754D">
      <w:pPr>
        <w:spacing w:after="0"/>
        <w:ind w:firstLine="708"/>
        <w:rPr>
          <w:rFonts w:ascii="Times New Roman" w:hAnsi="Times New Roman" w:cs="Times New Roman"/>
          <w:color w:val="000000"/>
          <w:sz w:val="28"/>
          <w:szCs w:val="28"/>
        </w:rPr>
      </w:pPr>
      <w:r w:rsidRPr="009E4C22">
        <w:rPr>
          <w:rFonts w:ascii="Times New Roman" w:hAnsi="Times New Roman" w:cs="Times New Roman"/>
          <w:sz w:val="28"/>
          <w:szCs w:val="28"/>
        </w:rPr>
        <w:tab/>
        <w:t>Для дальнейшей поддержки граждан, старшего возраста н</w:t>
      </w:r>
      <w:r w:rsidRPr="009E4C22">
        <w:rPr>
          <w:rFonts w:ascii="Times New Roman" w:hAnsi="Times New Roman" w:cs="Times New Roman"/>
          <w:color w:val="000000"/>
          <w:sz w:val="28"/>
          <w:szCs w:val="28"/>
        </w:rPr>
        <w:t>еобходимо продолжить работу по повышению качества жизни пожилых людей, по решению социальных проблем пожилых граждан, по повышению качества и доступности предоставления социальных услуг, оказываемых гражданам старшего поколения</w:t>
      </w:r>
      <w:r w:rsidR="000C754D">
        <w:rPr>
          <w:rFonts w:ascii="Times New Roman" w:hAnsi="Times New Roman" w:cs="Times New Roman"/>
          <w:color w:val="000000"/>
          <w:sz w:val="28"/>
          <w:szCs w:val="28"/>
        </w:rPr>
        <w:t>.</w:t>
      </w:r>
    </w:p>
    <w:p w:rsidR="000C754D" w:rsidRDefault="009E4C22" w:rsidP="000C754D">
      <w:pPr>
        <w:spacing w:before="100" w:beforeAutospacing="1" w:after="0"/>
        <w:jc w:val="center"/>
        <w:rPr>
          <w:rFonts w:ascii="Times New Roman" w:hAnsi="Times New Roman" w:cs="Times New Roman"/>
          <w:b/>
          <w:sz w:val="28"/>
          <w:szCs w:val="28"/>
        </w:rPr>
      </w:pPr>
      <w:r w:rsidRPr="009E4C22">
        <w:rPr>
          <w:rFonts w:ascii="Times New Roman" w:hAnsi="Times New Roman" w:cs="Times New Roman"/>
          <w:sz w:val="28"/>
          <w:szCs w:val="28"/>
        </w:rPr>
        <w:tab/>
      </w:r>
      <w:r w:rsidRPr="009E4C22">
        <w:rPr>
          <w:rFonts w:ascii="Times New Roman" w:hAnsi="Times New Roman" w:cs="Times New Roman"/>
          <w:b/>
          <w:sz w:val="28"/>
          <w:szCs w:val="28"/>
        </w:rPr>
        <w:t>2.Перечень и описание подпрограммных мероприятий</w:t>
      </w:r>
    </w:p>
    <w:p w:rsidR="009E4C22" w:rsidRDefault="009E4C22" w:rsidP="000C754D">
      <w:pPr>
        <w:spacing w:before="100" w:beforeAutospacing="1" w:after="0"/>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представлен совокупностью основных мероприятий и описаний подпрограммных мероприятий согласно таблице №1.</w:t>
      </w:r>
    </w:p>
    <w:p w:rsidR="000C754D" w:rsidRDefault="000C754D" w:rsidP="000C754D">
      <w:pPr>
        <w:pStyle w:val="ConsPlusNormal"/>
        <w:widowControl/>
        <w:ind w:firstLine="0"/>
        <w:jc w:val="center"/>
        <w:outlineLvl w:val="2"/>
        <w:rPr>
          <w:rFonts w:ascii="Times New Roman" w:hAnsi="Times New Roman" w:cs="Times New Roman"/>
          <w:b/>
          <w:sz w:val="28"/>
          <w:szCs w:val="28"/>
        </w:rPr>
      </w:pPr>
    </w:p>
    <w:p w:rsidR="009E4C22" w:rsidRPr="009E4C22" w:rsidRDefault="009E4C22" w:rsidP="000C754D">
      <w:pPr>
        <w:pStyle w:val="ConsPlusNormal"/>
        <w:widowControl/>
        <w:ind w:firstLine="0"/>
        <w:jc w:val="center"/>
        <w:outlineLvl w:val="2"/>
        <w:rPr>
          <w:rFonts w:ascii="Times New Roman" w:hAnsi="Times New Roman" w:cs="Times New Roman"/>
          <w:b/>
          <w:sz w:val="28"/>
          <w:szCs w:val="28"/>
        </w:rPr>
      </w:pPr>
      <w:r w:rsidRPr="009E4C22">
        <w:rPr>
          <w:rFonts w:ascii="Times New Roman" w:hAnsi="Times New Roman" w:cs="Times New Roman"/>
          <w:b/>
          <w:sz w:val="28"/>
          <w:szCs w:val="28"/>
        </w:rPr>
        <w:t>3. Ресурсное обеспечение подпрограммы.</w:t>
      </w:r>
    </w:p>
    <w:p w:rsidR="009E4C22" w:rsidRPr="009E4C22" w:rsidRDefault="009E4C22" w:rsidP="000C754D">
      <w:pPr>
        <w:pStyle w:val="ConsPlusNormal"/>
        <w:widowControl/>
        <w:ind w:firstLine="0"/>
        <w:jc w:val="center"/>
        <w:outlineLvl w:val="2"/>
        <w:rPr>
          <w:rFonts w:ascii="Times New Roman" w:hAnsi="Times New Roman" w:cs="Times New Roman"/>
          <w:b/>
          <w:sz w:val="28"/>
          <w:szCs w:val="28"/>
        </w:rPr>
      </w:pPr>
    </w:p>
    <w:p w:rsidR="00531C0F" w:rsidRPr="00531C0F" w:rsidRDefault="00531C0F" w:rsidP="000C75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1C0F">
        <w:rPr>
          <w:rFonts w:ascii="Times New Roman" w:eastAsia="Times New Roman" w:hAnsi="Times New Roman" w:cs="Times New Roman"/>
          <w:sz w:val="28"/>
          <w:szCs w:val="28"/>
        </w:rPr>
        <w:t xml:space="preserve">Финансирование мероприятий производится за счет средств местного бюджета в пределах лимитов, выделенных на очередной финансовый год. </w:t>
      </w:r>
    </w:p>
    <w:p w:rsidR="00531C0F" w:rsidRPr="00531C0F" w:rsidRDefault="00531C0F" w:rsidP="000C754D">
      <w:pPr>
        <w:autoSpaceDE w:val="0"/>
        <w:spacing w:after="0" w:line="240" w:lineRule="auto"/>
        <w:ind w:firstLine="708"/>
        <w:jc w:val="both"/>
        <w:rPr>
          <w:rFonts w:ascii="Times New Roman CYR" w:eastAsia="Times New Roman" w:hAnsi="Times New Roman CYR" w:cs="Times New Roman"/>
          <w:b/>
          <w:sz w:val="28"/>
          <w:szCs w:val="28"/>
        </w:rPr>
      </w:pPr>
      <w:r w:rsidRPr="00531C0F">
        <w:rPr>
          <w:rFonts w:ascii="Times New Roman CYR" w:eastAsia="Times New Roman" w:hAnsi="Times New Roman CYR" w:cs="Times New Roman"/>
          <w:sz w:val="28"/>
          <w:szCs w:val="28"/>
        </w:rPr>
        <w:t>Ресурсное обеспечение подпрограммы представлено в таблице № 3, 4 к настоящей Программе.</w:t>
      </w:r>
    </w:p>
    <w:p w:rsidR="009E4C22" w:rsidRPr="009E4C22" w:rsidRDefault="009E4C22" w:rsidP="000C754D">
      <w:pPr>
        <w:pStyle w:val="ConsPlusNormal"/>
        <w:widowControl/>
        <w:ind w:firstLine="0"/>
        <w:jc w:val="center"/>
        <w:rPr>
          <w:rFonts w:ascii="Times New Roman" w:hAnsi="Times New Roman" w:cs="Times New Roman"/>
          <w:sz w:val="28"/>
          <w:szCs w:val="28"/>
        </w:rPr>
      </w:pPr>
    </w:p>
    <w:p w:rsidR="009E4C22" w:rsidRPr="009E4C22" w:rsidRDefault="009E4C22" w:rsidP="000C754D">
      <w:pPr>
        <w:spacing w:after="0"/>
        <w:jc w:val="center"/>
        <w:rPr>
          <w:rFonts w:ascii="Times New Roman" w:hAnsi="Times New Roman" w:cs="Times New Roman"/>
          <w:b/>
          <w:sz w:val="28"/>
          <w:szCs w:val="28"/>
        </w:rPr>
      </w:pPr>
      <w:r w:rsidRPr="009E4C22">
        <w:rPr>
          <w:rFonts w:ascii="Times New Roman" w:hAnsi="Times New Roman" w:cs="Times New Roman"/>
          <w:b/>
          <w:sz w:val="28"/>
          <w:szCs w:val="28"/>
        </w:rPr>
        <w:t>4. Механизм реализации, система управления реализацией подпрограммы и контроль хода ее реализации.</w:t>
      </w:r>
    </w:p>
    <w:p w:rsidR="00531C0F" w:rsidRPr="00531C0F" w:rsidRDefault="00531C0F" w:rsidP="000C75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1C0F">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531C0F" w:rsidRPr="00531C0F" w:rsidRDefault="00531C0F" w:rsidP="000C75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1C0F">
        <w:rPr>
          <w:rFonts w:ascii="Times New Roman" w:eastAsia="Calibri"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531C0F" w:rsidRPr="00531C0F" w:rsidRDefault="00531C0F" w:rsidP="00531C0F">
      <w:pPr>
        <w:spacing w:after="0" w:line="240" w:lineRule="auto"/>
        <w:ind w:firstLine="708"/>
        <w:jc w:val="both"/>
        <w:rPr>
          <w:rFonts w:ascii="Times New Roman CYR" w:eastAsia="Times New Roman" w:hAnsi="Times New Roman CYR" w:cs="Times New Roman"/>
          <w:sz w:val="28"/>
          <w:szCs w:val="28"/>
        </w:rPr>
      </w:pPr>
      <w:proofErr w:type="gramStart"/>
      <w:r w:rsidRPr="00531C0F">
        <w:rPr>
          <w:rFonts w:ascii="Times New Roman CYR" w:eastAsia="Times New Roman" w:hAnsi="Times New Roman CYR" w:cs="Times New Roman"/>
          <w:sz w:val="28"/>
          <w:szCs w:val="28"/>
        </w:rPr>
        <w:lastRenderedPageBreak/>
        <w:t>Контроль за</w:t>
      </w:r>
      <w:proofErr w:type="gramEnd"/>
      <w:r w:rsidRPr="00531C0F">
        <w:rPr>
          <w:rFonts w:ascii="Times New Roman CYR" w:eastAsia="Times New Roman" w:hAnsi="Times New Roman CYR" w:cs="Times New Roman"/>
          <w:sz w:val="28"/>
          <w:szCs w:val="28"/>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31C0F" w:rsidRDefault="00531C0F" w:rsidP="009E4C22">
      <w:pPr>
        <w:autoSpaceDE w:val="0"/>
        <w:autoSpaceDN w:val="0"/>
        <w:adjustRightInd w:val="0"/>
        <w:jc w:val="center"/>
        <w:outlineLvl w:val="1"/>
        <w:rPr>
          <w:rFonts w:ascii="Times New Roman" w:hAnsi="Times New Roman" w:cs="Times New Roman"/>
          <w:b/>
          <w:sz w:val="28"/>
          <w:szCs w:val="28"/>
        </w:rPr>
      </w:pPr>
    </w:p>
    <w:p w:rsidR="009E4C22" w:rsidRPr="009E4C22" w:rsidRDefault="009E4C22" w:rsidP="000C754D">
      <w:pPr>
        <w:autoSpaceDE w:val="0"/>
        <w:autoSpaceDN w:val="0"/>
        <w:adjustRightInd w:val="0"/>
        <w:jc w:val="center"/>
        <w:outlineLvl w:val="1"/>
        <w:rPr>
          <w:rFonts w:ascii="Times New Roman" w:hAnsi="Times New Roman" w:cs="Times New Roman"/>
          <w:b/>
          <w:sz w:val="28"/>
          <w:szCs w:val="28"/>
        </w:rPr>
      </w:pPr>
      <w:r w:rsidRPr="009E4C22">
        <w:rPr>
          <w:rFonts w:ascii="Times New Roman" w:hAnsi="Times New Roman" w:cs="Times New Roman"/>
          <w:b/>
          <w:sz w:val="28"/>
          <w:szCs w:val="28"/>
        </w:rPr>
        <w:t>6. Ожидаемый эффект от реализации подпрограммы.</w:t>
      </w:r>
    </w:p>
    <w:p w:rsidR="000C754D" w:rsidRDefault="009E4C22" w:rsidP="000C754D">
      <w:pPr>
        <w:spacing w:after="0"/>
        <w:rPr>
          <w:rFonts w:ascii="Times New Roman" w:hAnsi="Times New Roman" w:cs="Times New Roman"/>
          <w:sz w:val="28"/>
          <w:szCs w:val="28"/>
        </w:rPr>
      </w:pPr>
      <w:r w:rsidRPr="009E4C22">
        <w:rPr>
          <w:rFonts w:ascii="Times New Roman" w:hAnsi="Times New Roman" w:cs="Times New Roman"/>
          <w:sz w:val="28"/>
          <w:szCs w:val="28"/>
        </w:rPr>
        <w:t xml:space="preserve">                Показателями реализации программных мероприятий являются:</w:t>
      </w:r>
    </w:p>
    <w:p w:rsidR="009E4C22" w:rsidRPr="009E4C22" w:rsidRDefault="009E4C22" w:rsidP="000C754D">
      <w:pPr>
        <w:spacing w:after="0"/>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0C754D" w:rsidRDefault="000C754D" w:rsidP="009E4C22">
      <w:pPr>
        <w:autoSpaceDE w:val="0"/>
        <w:autoSpaceDN w:val="0"/>
        <w:adjustRightInd w:val="0"/>
        <w:ind w:left="1416"/>
        <w:jc w:val="center"/>
        <w:outlineLvl w:val="1"/>
        <w:rPr>
          <w:rFonts w:ascii="Times New Roman" w:hAnsi="Times New Roman" w:cs="Times New Roman"/>
          <w:b/>
          <w:sz w:val="28"/>
          <w:szCs w:val="28"/>
        </w:rPr>
      </w:pPr>
    </w:p>
    <w:p w:rsidR="009E4C22" w:rsidRPr="009E4C22" w:rsidRDefault="009E4C22" w:rsidP="000C754D">
      <w:pPr>
        <w:autoSpaceDE w:val="0"/>
        <w:autoSpaceDN w:val="0"/>
        <w:adjustRightInd w:val="0"/>
        <w:ind w:left="1416"/>
        <w:jc w:val="center"/>
        <w:outlineLvl w:val="1"/>
        <w:rPr>
          <w:rFonts w:ascii="Times New Roman" w:hAnsi="Times New Roman" w:cs="Times New Roman"/>
          <w:b/>
          <w:sz w:val="28"/>
          <w:szCs w:val="28"/>
        </w:rPr>
      </w:pPr>
      <w:r w:rsidRPr="009E4C22">
        <w:rPr>
          <w:rFonts w:ascii="Times New Roman" w:hAnsi="Times New Roman" w:cs="Times New Roman"/>
          <w:b/>
          <w:sz w:val="28"/>
          <w:szCs w:val="28"/>
        </w:rPr>
        <w:t>7.Методика оценки эффективности.</w:t>
      </w:r>
    </w:p>
    <w:p w:rsidR="009E4C22" w:rsidRPr="009E4C22" w:rsidRDefault="009E4C22" w:rsidP="009E4C22">
      <w:pPr>
        <w:ind w:left="-68" w:right="-74"/>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w:t>
      </w:r>
      <w:r w:rsidR="00531C0F">
        <w:rPr>
          <w:rFonts w:ascii="Times New Roman" w:hAnsi="Times New Roman" w:cs="Times New Roman"/>
          <w:sz w:val="28"/>
          <w:szCs w:val="28"/>
        </w:rPr>
        <w:t>Нижнепавловский</w:t>
      </w:r>
      <w:r w:rsidRPr="009E4C22">
        <w:rPr>
          <w:rFonts w:ascii="Times New Roman" w:hAnsi="Times New Roman" w:cs="Times New Roman"/>
          <w:color w:val="000000"/>
          <w:sz w:val="28"/>
          <w:szCs w:val="28"/>
        </w:rPr>
        <w:t xml:space="preserve"> сельсовет </w:t>
      </w:r>
      <w:r w:rsidR="00531C0F">
        <w:rPr>
          <w:rFonts w:ascii="Times New Roman" w:hAnsi="Times New Roman" w:cs="Times New Roman"/>
          <w:color w:val="000000"/>
          <w:sz w:val="28"/>
          <w:szCs w:val="28"/>
        </w:rPr>
        <w:t>24</w:t>
      </w:r>
      <w:r w:rsidRPr="009E4C22">
        <w:rPr>
          <w:rFonts w:ascii="Times New Roman" w:hAnsi="Times New Roman" w:cs="Times New Roman"/>
          <w:sz w:val="28"/>
          <w:szCs w:val="28"/>
        </w:rPr>
        <w:t>.</w:t>
      </w:r>
      <w:r w:rsidR="00531C0F">
        <w:rPr>
          <w:rFonts w:ascii="Times New Roman" w:hAnsi="Times New Roman" w:cs="Times New Roman"/>
          <w:sz w:val="28"/>
          <w:szCs w:val="28"/>
        </w:rPr>
        <w:t>06</w:t>
      </w:r>
      <w:r w:rsidRPr="009E4C22">
        <w:rPr>
          <w:rFonts w:ascii="Times New Roman" w:hAnsi="Times New Roman" w:cs="Times New Roman"/>
          <w:sz w:val="28"/>
          <w:szCs w:val="28"/>
        </w:rPr>
        <w:t xml:space="preserve">.2015 № </w:t>
      </w:r>
      <w:r w:rsidR="00531C0F">
        <w:rPr>
          <w:rFonts w:ascii="Times New Roman" w:hAnsi="Times New Roman" w:cs="Times New Roman"/>
          <w:sz w:val="28"/>
          <w:szCs w:val="28"/>
        </w:rPr>
        <w:t>95</w:t>
      </w:r>
      <w:r w:rsidRPr="009E4C22">
        <w:rPr>
          <w:rFonts w:ascii="Times New Roman" w:hAnsi="Times New Roman" w:cs="Times New Roman"/>
          <w:sz w:val="28"/>
          <w:szCs w:val="28"/>
        </w:rPr>
        <w:t>-п</w:t>
      </w:r>
      <w:r w:rsidRPr="009E4C22">
        <w:rPr>
          <w:rFonts w:ascii="Times New Roman" w:hAnsi="Times New Roman" w:cs="Times New Roman"/>
          <w:color w:val="000000"/>
          <w:sz w:val="28"/>
          <w:szCs w:val="28"/>
        </w:rPr>
        <w:t xml:space="preserve">. </w:t>
      </w:r>
    </w:p>
    <w:p w:rsidR="009E4C22" w:rsidRPr="0056456C" w:rsidRDefault="009E4C22" w:rsidP="009E4C22">
      <w:pPr>
        <w:rPr>
          <w:rFonts w:ascii="Times New Roman" w:hAnsi="Times New Roman"/>
          <w:color w:val="000000"/>
          <w:sz w:val="24"/>
          <w:szCs w:val="24"/>
        </w:rPr>
      </w:pPr>
    </w:p>
    <w:p w:rsidR="009E4C22" w:rsidRPr="00B0396A" w:rsidRDefault="009E4C22" w:rsidP="009E4C22">
      <w:pPr>
        <w:rPr>
          <w:rFonts w:ascii="Times New Roman" w:hAnsi="Times New Roman"/>
          <w:sz w:val="24"/>
          <w:szCs w:val="24"/>
        </w:rPr>
      </w:pPr>
      <w:r>
        <w:rPr>
          <w:rFonts w:ascii="Times New Roman" w:hAnsi="Times New Roman"/>
          <w:sz w:val="26"/>
          <w:szCs w:val="26"/>
        </w:rPr>
        <w:t xml:space="preserve">          </w:t>
      </w:r>
      <w:r w:rsidRPr="00B0396A">
        <w:rPr>
          <w:rFonts w:ascii="Times New Roman" w:hAnsi="Times New Roman"/>
          <w:sz w:val="24"/>
          <w:szCs w:val="24"/>
        </w:rPr>
        <w:t xml:space="preserve">. </w:t>
      </w:r>
    </w:p>
    <w:p w:rsidR="009E4C22" w:rsidRPr="00B0396A" w:rsidRDefault="009E4C22" w:rsidP="009E4C22">
      <w:pPr>
        <w:ind w:right="929"/>
        <w:jc w:val="center"/>
        <w:rPr>
          <w:rFonts w:ascii="Times New Roman" w:hAnsi="Times New Roman"/>
          <w:sz w:val="24"/>
          <w:szCs w:val="24"/>
        </w:rPr>
      </w:pPr>
      <w:r w:rsidRPr="00B0396A">
        <w:rPr>
          <w:rFonts w:ascii="Times New Roman" w:hAnsi="Times New Roman"/>
          <w:sz w:val="24"/>
          <w:szCs w:val="24"/>
        </w:rPr>
        <w:t xml:space="preserve">       </w:t>
      </w: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C754D" w:rsidRDefault="000C754D" w:rsidP="000922FA">
      <w:pPr>
        <w:spacing w:after="0" w:line="240" w:lineRule="auto"/>
        <w:jc w:val="center"/>
        <w:rPr>
          <w:rFonts w:ascii="Times New Roman CYR" w:eastAsia="Times New Roman" w:hAnsi="Times New Roman CYR" w:cs="Times New Roman"/>
          <w:b/>
          <w:sz w:val="28"/>
          <w:szCs w:val="20"/>
          <w:lang w:eastAsia="x-none"/>
        </w:rPr>
      </w:pPr>
    </w:p>
    <w:p w:rsidR="000922FA" w:rsidRPr="000922FA" w:rsidRDefault="000922FA" w:rsidP="000922FA">
      <w:pPr>
        <w:spacing w:after="0" w:line="240" w:lineRule="auto"/>
        <w:jc w:val="center"/>
        <w:rPr>
          <w:rFonts w:ascii="Times New Roman CYR" w:eastAsia="Times New Roman" w:hAnsi="Times New Roman CYR" w:cs="Times New Roman"/>
          <w:b/>
          <w:sz w:val="28"/>
          <w:szCs w:val="20"/>
          <w:lang w:eastAsia="x-none"/>
        </w:rPr>
      </w:pPr>
      <w:r w:rsidRPr="000922FA">
        <w:rPr>
          <w:rFonts w:ascii="Times New Roman CYR" w:eastAsia="Times New Roman" w:hAnsi="Times New Roman CYR" w:cs="Times New Roman"/>
          <w:b/>
          <w:sz w:val="28"/>
          <w:szCs w:val="20"/>
          <w:lang w:eastAsia="x-none"/>
        </w:rPr>
        <w:lastRenderedPageBreak/>
        <w:t>Подпрограмма «Развитие физической культуры и спорта»</w:t>
      </w:r>
    </w:p>
    <w:p w:rsidR="000922FA" w:rsidRPr="000922FA" w:rsidRDefault="000922FA" w:rsidP="000922FA">
      <w:pPr>
        <w:spacing w:before="100" w:beforeAutospacing="1" w:after="100" w:afterAutospacing="1" w:line="240" w:lineRule="auto"/>
        <w:jc w:val="center"/>
        <w:rPr>
          <w:rFonts w:ascii="Times New Roman" w:eastAsia="Times New Roman" w:hAnsi="Times New Roman" w:cs="Times New Roman"/>
          <w:b/>
          <w:bCs/>
          <w:sz w:val="24"/>
          <w:szCs w:val="24"/>
        </w:rPr>
      </w:pPr>
      <w:r w:rsidRPr="000922FA">
        <w:rPr>
          <w:rFonts w:ascii="Times New Roman" w:eastAsia="Times New Roman" w:hAnsi="Times New Roman" w:cs="Times New Roman"/>
          <w:b/>
          <w:bCs/>
          <w:sz w:val="28"/>
          <w:szCs w:val="28"/>
        </w:rPr>
        <w:t>Паспорт подпрограммы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5371"/>
      </w:tblGrid>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Cs/>
                <w:sz w:val="24"/>
                <w:szCs w:val="24"/>
              </w:rPr>
            </w:pPr>
            <w:r w:rsidRPr="000922FA">
              <w:rPr>
                <w:rFonts w:ascii="Times New Roman" w:eastAsia="Times New Roman" w:hAnsi="Times New Roman" w:cs="Times New Roman"/>
                <w:bCs/>
                <w:sz w:val="24"/>
                <w:szCs w:val="24"/>
              </w:rPr>
              <w:t>Наименование подпрограммы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Cs/>
                <w:sz w:val="24"/>
                <w:szCs w:val="24"/>
              </w:rPr>
            </w:pPr>
            <w:r w:rsidRPr="000922FA">
              <w:rPr>
                <w:rFonts w:ascii="Times New Roman" w:eastAsia="Times New Roman" w:hAnsi="Times New Roman" w:cs="Times New Roman"/>
                <w:bCs/>
                <w:sz w:val="24"/>
                <w:szCs w:val="24"/>
              </w:rPr>
              <w:t xml:space="preserve"> «Развитие физической культуры и спорта» </w:t>
            </w:r>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Ответственный исполнитель 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Cs/>
                <w:sz w:val="24"/>
                <w:szCs w:val="24"/>
              </w:rPr>
            </w:pPr>
            <w:r w:rsidRPr="000922FA">
              <w:rPr>
                <w:rFonts w:ascii="Times New Roman" w:eastAsia="Times New Roman" w:hAnsi="Times New Roman" w:cs="Times New Roman"/>
                <w:bCs/>
                <w:sz w:val="24"/>
                <w:szCs w:val="24"/>
              </w:rPr>
              <w:t>Администрация муниципального образования Нижнепавловский сельсовет Оренбургского района Оренбургской области</w:t>
            </w:r>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Основание для разработки 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Cs/>
                <w:sz w:val="24"/>
                <w:szCs w:val="24"/>
              </w:rPr>
            </w:pPr>
            <w:r w:rsidRPr="000922FA">
              <w:rPr>
                <w:rFonts w:ascii="Times New Roman" w:eastAsia="Times New Roman" w:hAnsi="Times New Roman" w:cs="Times New Roman"/>
                <w:bCs/>
                <w:sz w:val="24"/>
                <w:szCs w:val="24"/>
              </w:rPr>
              <w:t>Федеральный закон от 06.10.2003 г. № 131-ФЗ «Об общих принципах организации местного самоуправления в Российской Федерации», Устав муниципального образования Нижнепавловский сельсовет</w:t>
            </w:r>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Основная цель 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 xml:space="preserve">Повышение роли физической культуры и спорта в жизни поселения; </w:t>
            </w:r>
            <w:r w:rsidRPr="000922FA">
              <w:rPr>
                <w:rFonts w:ascii="Times New Roman" w:eastAsia="Times New Roman" w:hAnsi="Times New Roman" w:cs="Times New Roman"/>
                <w:sz w:val="24"/>
                <w:szCs w:val="24"/>
              </w:rPr>
              <w:br/>
              <w:t>создание и оптимизация условий для укрепления здоровья населения, включая детей и подростков, путем развития инфраструктуры спорта, популяризации массовых видов спорта и приобщения различных слоев общества к регулярным занятиям физической культурой и спортом.</w:t>
            </w:r>
          </w:p>
        </w:tc>
      </w:tr>
      <w:tr w:rsidR="000922FA" w:rsidRPr="000922FA" w:rsidTr="000922FA">
        <w:trPr>
          <w:trHeight w:val="1380"/>
        </w:trPr>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Основные задачи 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 xml:space="preserve">Организация спортивно-массовой работы по месту жительства; </w:t>
            </w:r>
            <w:r w:rsidRPr="000922FA">
              <w:rPr>
                <w:rFonts w:ascii="Times New Roman" w:eastAsia="Times New Roman" w:hAnsi="Times New Roman" w:cs="Times New Roman"/>
                <w:sz w:val="24"/>
                <w:szCs w:val="24"/>
              </w:rPr>
              <w:br/>
              <w:t xml:space="preserve">организация и проведение физкультурно-оздоровительных мероприятий совместно с учебными заведениями сельского поселения; </w:t>
            </w:r>
            <w:r w:rsidRPr="000922FA">
              <w:rPr>
                <w:rFonts w:ascii="Times New Roman" w:eastAsia="Times New Roman" w:hAnsi="Times New Roman" w:cs="Times New Roman"/>
                <w:sz w:val="24"/>
                <w:szCs w:val="24"/>
              </w:rPr>
              <w:br/>
              <w:t xml:space="preserve">создание материально-технической базы для развития спорта в поселении; </w:t>
            </w:r>
            <w:r w:rsidRPr="000922FA">
              <w:rPr>
                <w:rFonts w:ascii="Times New Roman" w:eastAsia="Times New Roman" w:hAnsi="Times New Roman" w:cs="Times New Roman"/>
                <w:sz w:val="24"/>
                <w:szCs w:val="24"/>
              </w:rPr>
              <w:br/>
              <w:t>формирование устойчивой мотивации к физической активности.</w:t>
            </w:r>
          </w:p>
        </w:tc>
      </w:tr>
      <w:tr w:rsidR="000922FA" w:rsidRPr="000922FA" w:rsidTr="000922FA">
        <w:trPr>
          <w:trHeight w:val="1380"/>
        </w:trPr>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sz w:val="24"/>
                <w:szCs w:val="24"/>
              </w:rPr>
            </w:pPr>
            <w:r w:rsidRPr="000922FA">
              <w:rPr>
                <w:rFonts w:ascii="Times New Roman" w:eastAsia="Times New Roman" w:hAnsi="Times New Roman" w:cs="Times New Roman"/>
                <w:sz w:val="24"/>
                <w:szCs w:val="24"/>
              </w:rPr>
              <w:t>Целевые исполнители 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922FA">
              <w:rPr>
                <w:rFonts w:ascii="Times New Roman" w:eastAsia="Times New Roman" w:hAnsi="Times New Roman" w:cs="Times New Roman"/>
                <w:sz w:val="24"/>
                <w:szCs w:val="24"/>
              </w:rPr>
              <w:t xml:space="preserve">удельный вес населения </w:t>
            </w:r>
            <w:proofErr w:type="spellStart"/>
            <w:r w:rsidRPr="000922FA">
              <w:rPr>
                <w:rFonts w:ascii="Times New Roman" w:eastAsia="Times New Roman" w:hAnsi="Times New Roman" w:cs="Times New Roman"/>
                <w:sz w:val="24"/>
                <w:szCs w:val="24"/>
              </w:rPr>
              <w:t>Нижнепавловского</w:t>
            </w:r>
            <w:proofErr w:type="spellEnd"/>
            <w:r w:rsidRPr="000922FA">
              <w:rPr>
                <w:rFonts w:ascii="Times New Roman" w:eastAsia="Times New Roman" w:hAnsi="Times New Roman" w:cs="Times New Roman"/>
                <w:sz w:val="24"/>
                <w:szCs w:val="24"/>
              </w:rPr>
              <w:t xml:space="preserve"> сельского поселения, систематически занимающегося физической культурой и спортом;</w:t>
            </w:r>
            <w:r w:rsidRPr="000922FA">
              <w:rPr>
                <w:rFonts w:ascii="Times New Roman" w:eastAsia="Times New Roman" w:hAnsi="Times New Roman" w:cs="Times New Roman"/>
                <w:sz w:val="24"/>
                <w:szCs w:val="24"/>
              </w:rPr>
              <w:br/>
              <w:t>количество учащихся, занимающихся спортом в МОУ СОШ села Нижняя Павловка;</w:t>
            </w:r>
            <w:r w:rsidRPr="000922FA">
              <w:rPr>
                <w:rFonts w:ascii="Times New Roman" w:eastAsia="Times New Roman" w:hAnsi="Times New Roman" w:cs="Times New Roman"/>
                <w:sz w:val="24"/>
                <w:szCs w:val="24"/>
              </w:rPr>
              <w:br/>
              <w:t>Количество тренеров-преподавателей физкультурно-спортивных организаций, работающих по специальности;</w:t>
            </w:r>
            <w:r w:rsidRPr="000922FA">
              <w:rPr>
                <w:rFonts w:ascii="Times New Roman" w:eastAsia="Times New Roman" w:hAnsi="Times New Roman" w:cs="Times New Roman"/>
                <w:sz w:val="24"/>
                <w:szCs w:val="24"/>
              </w:rPr>
              <w:br/>
              <w:t>количество физкультурно-оздоровительных мероприятий;</w:t>
            </w:r>
            <w:r w:rsidRPr="000922FA">
              <w:rPr>
                <w:rFonts w:ascii="Times New Roman" w:eastAsia="Times New Roman" w:hAnsi="Times New Roman" w:cs="Times New Roman"/>
                <w:sz w:val="24"/>
                <w:szCs w:val="24"/>
              </w:rPr>
              <w:br/>
              <w:t>количество физкультурно-оздоровительных и спортивных сооружений.</w:t>
            </w:r>
            <w:proofErr w:type="gramEnd"/>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Сроки реализации программы</w:t>
            </w:r>
          </w:p>
        </w:tc>
        <w:tc>
          <w:tcPr>
            <w:tcW w:w="5371" w:type="dxa"/>
            <w:shd w:val="clear" w:color="auto" w:fill="auto"/>
          </w:tcPr>
          <w:p w:rsidR="000922FA" w:rsidRPr="000922FA" w:rsidRDefault="000922FA" w:rsidP="007969BF">
            <w:pPr>
              <w:spacing w:before="100" w:beforeAutospacing="1" w:after="100" w:afterAutospacing="1" w:line="240" w:lineRule="auto"/>
              <w:jc w:val="both"/>
              <w:rPr>
                <w:rFonts w:ascii="Times New Roman" w:eastAsia="Times New Roman" w:hAnsi="Times New Roman" w:cs="Times New Roman"/>
                <w:bCs/>
                <w:sz w:val="24"/>
                <w:szCs w:val="24"/>
              </w:rPr>
            </w:pPr>
            <w:r w:rsidRPr="000922FA">
              <w:rPr>
                <w:rFonts w:ascii="Times New Roman" w:eastAsia="Times New Roman" w:hAnsi="Times New Roman" w:cs="Times New Roman"/>
                <w:bCs/>
                <w:sz w:val="24"/>
                <w:szCs w:val="24"/>
              </w:rPr>
              <w:t>20</w:t>
            </w:r>
            <w:r w:rsidR="007969BF">
              <w:rPr>
                <w:rFonts w:ascii="Times New Roman" w:eastAsia="Times New Roman" w:hAnsi="Times New Roman" w:cs="Times New Roman"/>
                <w:bCs/>
                <w:sz w:val="24"/>
                <w:szCs w:val="24"/>
              </w:rPr>
              <w:t>21</w:t>
            </w:r>
            <w:r w:rsidRPr="000922FA">
              <w:rPr>
                <w:rFonts w:ascii="Times New Roman" w:eastAsia="Times New Roman" w:hAnsi="Times New Roman" w:cs="Times New Roman"/>
                <w:bCs/>
                <w:sz w:val="24"/>
                <w:szCs w:val="24"/>
              </w:rPr>
              <w:t>-202</w:t>
            </w:r>
            <w:r w:rsidR="007969BF">
              <w:rPr>
                <w:rFonts w:ascii="Times New Roman" w:eastAsia="Times New Roman" w:hAnsi="Times New Roman" w:cs="Times New Roman"/>
                <w:bCs/>
                <w:sz w:val="24"/>
                <w:szCs w:val="24"/>
              </w:rPr>
              <w:t>6</w:t>
            </w:r>
            <w:r w:rsidRPr="000922FA">
              <w:rPr>
                <w:rFonts w:ascii="Times New Roman" w:eastAsia="Times New Roman" w:hAnsi="Times New Roman" w:cs="Times New Roman"/>
                <w:bCs/>
                <w:sz w:val="24"/>
                <w:szCs w:val="24"/>
              </w:rPr>
              <w:t>годы</w:t>
            </w:r>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Исполнители 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 xml:space="preserve">Администрация МО Нижнепавловский сельсовет, МБУК «Нижнепавловский </w:t>
            </w:r>
            <w:proofErr w:type="spellStart"/>
            <w:r w:rsidRPr="000922FA">
              <w:rPr>
                <w:rFonts w:ascii="Times New Roman" w:eastAsia="Times New Roman" w:hAnsi="Times New Roman" w:cs="Times New Roman"/>
                <w:sz w:val="24"/>
                <w:szCs w:val="24"/>
              </w:rPr>
              <w:t>ЦКиБО</w:t>
            </w:r>
            <w:proofErr w:type="spellEnd"/>
            <w:r w:rsidRPr="000922FA">
              <w:rPr>
                <w:rFonts w:ascii="Times New Roman" w:eastAsia="Times New Roman" w:hAnsi="Times New Roman" w:cs="Times New Roman"/>
                <w:sz w:val="24"/>
                <w:szCs w:val="24"/>
              </w:rPr>
              <w:t>», подрядные организации, привлекаемые к выполнению Программы на конкурсной основе</w:t>
            </w:r>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lastRenderedPageBreak/>
              <w:t>Объем и источники финансирования</w:t>
            </w:r>
          </w:p>
        </w:tc>
        <w:tc>
          <w:tcPr>
            <w:tcW w:w="5371" w:type="dxa"/>
            <w:shd w:val="clear" w:color="auto" w:fill="auto"/>
          </w:tcPr>
          <w:p w:rsidR="000922FA" w:rsidRPr="000922FA" w:rsidRDefault="000922FA" w:rsidP="000922FA">
            <w:pPr>
              <w:spacing w:after="0" w:line="240" w:lineRule="auto"/>
              <w:jc w:val="both"/>
              <w:rPr>
                <w:rFonts w:ascii="Times New Roman" w:eastAsia="Times New Roman" w:hAnsi="Times New Roman" w:cs="Times New Roman"/>
                <w:sz w:val="24"/>
                <w:szCs w:val="24"/>
              </w:rPr>
            </w:pPr>
            <w:r w:rsidRPr="000922FA">
              <w:rPr>
                <w:rFonts w:ascii="Times New Roman" w:eastAsia="Times New Roman" w:hAnsi="Times New Roman" w:cs="Times New Roman"/>
                <w:sz w:val="24"/>
                <w:szCs w:val="24"/>
              </w:rPr>
              <w:t>Бюджетные ассигнования, предусмотренные в плановом периоде 20</w:t>
            </w:r>
            <w:r w:rsidR="007969BF">
              <w:rPr>
                <w:rFonts w:ascii="Times New Roman" w:eastAsia="Times New Roman" w:hAnsi="Times New Roman" w:cs="Times New Roman"/>
                <w:sz w:val="24"/>
                <w:szCs w:val="24"/>
              </w:rPr>
              <w:t>21</w:t>
            </w:r>
            <w:r w:rsidRPr="000922FA">
              <w:rPr>
                <w:rFonts w:ascii="Times New Roman" w:eastAsia="Times New Roman" w:hAnsi="Times New Roman" w:cs="Times New Roman"/>
                <w:sz w:val="24"/>
                <w:szCs w:val="24"/>
              </w:rPr>
              <w:t>-202</w:t>
            </w:r>
            <w:r w:rsidR="007969BF">
              <w:rPr>
                <w:rFonts w:ascii="Times New Roman" w:eastAsia="Times New Roman" w:hAnsi="Times New Roman" w:cs="Times New Roman"/>
                <w:sz w:val="24"/>
                <w:szCs w:val="24"/>
              </w:rPr>
              <w:t>6</w:t>
            </w:r>
            <w:r w:rsidRPr="000922FA">
              <w:rPr>
                <w:rFonts w:ascii="Times New Roman" w:eastAsia="Times New Roman" w:hAnsi="Times New Roman" w:cs="Times New Roman"/>
                <w:sz w:val="24"/>
                <w:szCs w:val="24"/>
              </w:rPr>
              <w:t xml:space="preserve"> годов, могут быть уточнены при формировании проектов Решений о бюджете поселения на 20</w:t>
            </w:r>
            <w:r w:rsidR="007969BF">
              <w:rPr>
                <w:rFonts w:ascii="Times New Roman" w:eastAsia="Times New Roman" w:hAnsi="Times New Roman" w:cs="Times New Roman"/>
                <w:sz w:val="24"/>
                <w:szCs w:val="24"/>
              </w:rPr>
              <w:t>21</w:t>
            </w:r>
            <w:r w:rsidRPr="000922FA">
              <w:rPr>
                <w:rFonts w:ascii="Times New Roman" w:eastAsia="Times New Roman" w:hAnsi="Times New Roman" w:cs="Times New Roman"/>
                <w:sz w:val="24"/>
                <w:szCs w:val="24"/>
              </w:rPr>
              <w:t>-202</w:t>
            </w:r>
            <w:r w:rsidR="007969BF">
              <w:rPr>
                <w:rFonts w:ascii="Times New Roman" w:eastAsia="Times New Roman" w:hAnsi="Times New Roman" w:cs="Times New Roman"/>
                <w:sz w:val="24"/>
                <w:szCs w:val="24"/>
              </w:rPr>
              <w:t>6</w:t>
            </w:r>
            <w:r w:rsidRPr="000922FA">
              <w:rPr>
                <w:rFonts w:ascii="Times New Roman" w:eastAsia="Times New Roman" w:hAnsi="Times New Roman" w:cs="Times New Roman"/>
                <w:sz w:val="24"/>
                <w:szCs w:val="24"/>
              </w:rPr>
              <w:t xml:space="preserve"> годы. </w:t>
            </w:r>
          </w:p>
          <w:p w:rsidR="000922FA" w:rsidRPr="000922FA" w:rsidRDefault="000922FA" w:rsidP="000922FA">
            <w:pPr>
              <w:spacing w:after="0" w:line="240" w:lineRule="auto"/>
              <w:jc w:val="both"/>
              <w:rPr>
                <w:rFonts w:ascii="Times New Roman" w:eastAsia="Times New Roman" w:hAnsi="Times New Roman" w:cs="Times New Roman"/>
                <w:sz w:val="24"/>
                <w:szCs w:val="24"/>
              </w:rPr>
            </w:pPr>
            <w:r w:rsidRPr="000922FA">
              <w:rPr>
                <w:rFonts w:ascii="Times New Roman" w:eastAsia="Times New Roman" w:hAnsi="Times New Roman" w:cs="Times New Roman"/>
                <w:sz w:val="24"/>
                <w:szCs w:val="24"/>
              </w:rPr>
              <w:t>20</w:t>
            </w:r>
            <w:r w:rsidR="007969BF">
              <w:rPr>
                <w:rFonts w:ascii="Times New Roman" w:eastAsia="Times New Roman" w:hAnsi="Times New Roman" w:cs="Times New Roman"/>
                <w:sz w:val="24"/>
                <w:szCs w:val="24"/>
              </w:rPr>
              <w:t>21</w:t>
            </w:r>
            <w:r w:rsidRPr="000922FA">
              <w:rPr>
                <w:rFonts w:ascii="Times New Roman" w:eastAsia="Times New Roman" w:hAnsi="Times New Roman" w:cs="Times New Roman"/>
                <w:sz w:val="24"/>
                <w:szCs w:val="24"/>
              </w:rPr>
              <w:t xml:space="preserve"> год составляет </w:t>
            </w:r>
            <w:r w:rsidR="00F212B8">
              <w:rPr>
                <w:rFonts w:ascii="Times New Roman" w:eastAsia="Times New Roman" w:hAnsi="Times New Roman" w:cs="Times New Roman"/>
                <w:sz w:val="24"/>
                <w:szCs w:val="24"/>
              </w:rPr>
              <w:t>1</w:t>
            </w:r>
            <w:r w:rsidR="00A622AC">
              <w:rPr>
                <w:rFonts w:ascii="Times New Roman" w:eastAsia="Times New Roman" w:hAnsi="Times New Roman" w:cs="Times New Roman"/>
                <w:sz w:val="24"/>
                <w:szCs w:val="24"/>
              </w:rPr>
              <w:t>00,0</w:t>
            </w:r>
            <w:r w:rsidRPr="000922FA">
              <w:rPr>
                <w:rFonts w:ascii="Times New Roman" w:eastAsia="Times New Roman" w:hAnsi="Times New Roman" w:cs="Times New Roman"/>
                <w:sz w:val="24"/>
                <w:szCs w:val="24"/>
              </w:rPr>
              <w:t xml:space="preserve"> тыс. руб., </w:t>
            </w:r>
          </w:p>
          <w:p w:rsidR="000922FA" w:rsidRPr="000922FA" w:rsidRDefault="000922FA" w:rsidP="000922FA">
            <w:pPr>
              <w:spacing w:after="0" w:line="240" w:lineRule="auto"/>
              <w:jc w:val="both"/>
              <w:rPr>
                <w:rFonts w:ascii="Times New Roman" w:eastAsia="Times New Roman" w:hAnsi="Times New Roman" w:cs="Times New Roman"/>
                <w:sz w:val="24"/>
                <w:szCs w:val="24"/>
              </w:rPr>
            </w:pPr>
            <w:r w:rsidRPr="000922FA">
              <w:rPr>
                <w:rFonts w:ascii="Times New Roman" w:eastAsia="Times New Roman" w:hAnsi="Times New Roman" w:cs="Times New Roman"/>
                <w:sz w:val="24"/>
                <w:szCs w:val="24"/>
              </w:rPr>
              <w:t>20</w:t>
            </w:r>
            <w:r w:rsidR="007969BF">
              <w:rPr>
                <w:rFonts w:ascii="Times New Roman" w:eastAsia="Times New Roman" w:hAnsi="Times New Roman" w:cs="Times New Roman"/>
                <w:sz w:val="24"/>
                <w:szCs w:val="24"/>
              </w:rPr>
              <w:t>22</w:t>
            </w:r>
            <w:r w:rsidRPr="000922FA">
              <w:rPr>
                <w:rFonts w:ascii="Times New Roman" w:eastAsia="Times New Roman" w:hAnsi="Times New Roman" w:cs="Times New Roman"/>
                <w:sz w:val="24"/>
                <w:szCs w:val="24"/>
              </w:rPr>
              <w:t xml:space="preserve"> год составляет </w:t>
            </w:r>
            <w:r w:rsidR="00A622AC">
              <w:rPr>
                <w:rFonts w:ascii="Times New Roman" w:eastAsia="Times New Roman" w:hAnsi="Times New Roman" w:cs="Times New Roman"/>
                <w:sz w:val="24"/>
                <w:szCs w:val="24"/>
              </w:rPr>
              <w:t>1</w:t>
            </w:r>
            <w:r w:rsidR="00F212B8">
              <w:rPr>
                <w:rFonts w:ascii="Times New Roman" w:eastAsia="Times New Roman" w:hAnsi="Times New Roman" w:cs="Times New Roman"/>
                <w:sz w:val="24"/>
                <w:szCs w:val="24"/>
              </w:rPr>
              <w:t>0</w:t>
            </w:r>
            <w:r w:rsidR="00A622AC">
              <w:rPr>
                <w:rFonts w:ascii="Times New Roman" w:eastAsia="Times New Roman" w:hAnsi="Times New Roman" w:cs="Times New Roman"/>
                <w:sz w:val="24"/>
                <w:szCs w:val="24"/>
              </w:rPr>
              <w:t>0,0</w:t>
            </w:r>
            <w:r w:rsidR="007969BF">
              <w:rPr>
                <w:rFonts w:ascii="Times New Roman" w:eastAsia="Times New Roman" w:hAnsi="Times New Roman" w:cs="Times New Roman"/>
                <w:sz w:val="24"/>
                <w:szCs w:val="24"/>
              </w:rPr>
              <w:t xml:space="preserve"> </w:t>
            </w:r>
            <w:r w:rsidRPr="000922FA">
              <w:rPr>
                <w:rFonts w:ascii="Times New Roman" w:eastAsia="Times New Roman" w:hAnsi="Times New Roman" w:cs="Times New Roman"/>
                <w:sz w:val="24"/>
                <w:szCs w:val="24"/>
              </w:rPr>
              <w:t xml:space="preserve">тыс. руб., </w:t>
            </w:r>
          </w:p>
          <w:p w:rsidR="000922FA" w:rsidRPr="000922FA" w:rsidRDefault="000922FA" w:rsidP="000922FA">
            <w:pPr>
              <w:spacing w:after="0"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20</w:t>
            </w:r>
            <w:r w:rsidR="007969BF">
              <w:rPr>
                <w:rFonts w:ascii="Times New Roman" w:eastAsia="Times New Roman" w:hAnsi="Times New Roman" w:cs="Times New Roman"/>
                <w:sz w:val="24"/>
                <w:szCs w:val="24"/>
              </w:rPr>
              <w:t>23</w:t>
            </w:r>
            <w:r w:rsidRPr="000922FA">
              <w:rPr>
                <w:rFonts w:ascii="Times New Roman" w:eastAsia="Times New Roman" w:hAnsi="Times New Roman" w:cs="Times New Roman"/>
                <w:sz w:val="24"/>
                <w:szCs w:val="24"/>
              </w:rPr>
              <w:t xml:space="preserve"> год составляет </w:t>
            </w:r>
            <w:r w:rsidR="00A622AC">
              <w:rPr>
                <w:rFonts w:ascii="Times New Roman" w:eastAsia="Times New Roman" w:hAnsi="Times New Roman" w:cs="Times New Roman"/>
                <w:sz w:val="24"/>
                <w:szCs w:val="24"/>
              </w:rPr>
              <w:t>100,0</w:t>
            </w:r>
            <w:r w:rsidRPr="000922FA">
              <w:rPr>
                <w:rFonts w:ascii="Times New Roman" w:eastAsia="Times New Roman" w:hAnsi="Times New Roman" w:cs="Times New Roman"/>
                <w:sz w:val="24"/>
                <w:szCs w:val="24"/>
              </w:rPr>
              <w:t xml:space="preserve"> тыс. руб., </w:t>
            </w:r>
          </w:p>
          <w:p w:rsidR="000922FA" w:rsidRPr="000922FA" w:rsidRDefault="000922FA" w:rsidP="000922FA">
            <w:pPr>
              <w:spacing w:after="0"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20</w:t>
            </w:r>
            <w:r w:rsidR="007969BF">
              <w:rPr>
                <w:rFonts w:ascii="Times New Roman" w:eastAsia="Times New Roman" w:hAnsi="Times New Roman" w:cs="Times New Roman"/>
                <w:sz w:val="24"/>
                <w:szCs w:val="24"/>
              </w:rPr>
              <w:t>24</w:t>
            </w:r>
            <w:r w:rsidRPr="000922FA">
              <w:rPr>
                <w:rFonts w:ascii="Times New Roman" w:eastAsia="Times New Roman" w:hAnsi="Times New Roman" w:cs="Times New Roman"/>
                <w:sz w:val="24"/>
                <w:szCs w:val="24"/>
              </w:rPr>
              <w:t xml:space="preserve"> год составляет </w:t>
            </w:r>
            <w:r w:rsidR="00A622AC">
              <w:rPr>
                <w:rFonts w:ascii="Times New Roman" w:eastAsia="Times New Roman" w:hAnsi="Times New Roman" w:cs="Times New Roman"/>
                <w:sz w:val="24"/>
                <w:szCs w:val="24"/>
              </w:rPr>
              <w:t>200,0</w:t>
            </w:r>
            <w:r w:rsidRPr="000922FA">
              <w:rPr>
                <w:rFonts w:ascii="Times New Roman" w:eastAsia="Times New Roman" w:hAnsi="Times New Roman" w:cs="Times New Roman"/>
                <w:sz w:val="24"/>
                <w:szCs w:val="24"/>
              </w:rPr>
              <w:t xml:space="preserve"> тыс. руб., </w:t>
            </w:r>
          </w:p>
          <w:p w:rsidR="000922FA" w:rsidRPr="000922FA" w:rsidRDefault="000922FA" w:rsidP="000922FA">
            <w:pPr>
              <w:spacing w:after="0"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202</w:t>
            </w:r>
            <w:r w:rsidR="007969BF">
              <w:rPr>
                <w:rFonts w:ascii="Times New Roman" w:eastAsia="Times New Roman" w:hAnsi="Times New Roman" w:cs="Times New Roman"/>
                <w:sz w:val="24"/>
                <w:szCs w:val="24"/>
              </w:rPr>
              <w:t>5</w:t>
            </w:r>
            <w:r w:rsidRPr="000922FA">
              <w:rPr>
                <w:rFonts w:ascii="Times New Roman" w:eastAsia="Times New Roman" w:hAnsi="Times New Roman" w:cs="Times New Roman"/>
                <w:sz w:val="24"/>
                <w:szCs w:val="24"/>
              </w:rPr>
              <w:t xml:space="preserve"> год составляет </w:t>
            </w:r>
            <w:r w:rsidR="00A622AC">
              <w:rPr>
                <w:rFonts w:ascii="Times New Roman" w:eastAsia="Times New Roman" w:hAnsi="Times New Roman" w:cs="Times New Roman"/>
                <w:sz w:val="24"/>
                <w:szCs w:val="24"/>
              </w:rPr>
              <w:t>200,0</w:t>
            </w:r>
            <w:r w:rsidR="007969BF">
              <w:rPr>
                <w:rFonts w:ascii="Times New Roman" w:eastAsia="Times New Roman" w:hAnsi="Times New Roman" w:cs="Times New Roman"/>
                <w:sz w:val="24"/>
                <w:szCs w:val="24"/>
              </w:rPr>
              <w:t xml:space="preserve"> </w:t>
            </w:r>
            <w:r w:rsidRPr="000922FA">
              <w:rPr>
                <w:rFonts w:ascii="Times New Roman" w:eastAsia="Times New Roman" w:hAnsi="Times New Roman" w:cs="Times New Roman"/>
                <w:sz w:val="24"/>
                <w:szCs w:val="24"/>
              </w:rPr>
              <w:t xml:space="preserve">тыс. руб., </w:t>
            </w:r>
          </w:p>
          <w:p w:rsidR="000922FA" w:rsidRPr="000922FA" w:rsidRDefault="000922FA" w:rsidP="000922FA">
            <w:pPr>
              <w:spacing w:after="0"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202</w:t>
            </w:r>
            <w:r w:rsidR="007969BF">
              <w:rPr>
                <w:rFonts w:ascii="Times New Roman" w:eastAsia="Times New Roman" w:hAnsi="Times New Roman" w:cs="Times New Roman"/>
                <w:sz w:val="24"/>
                <w:szCs w:val="24"/>
              </w:rPr>
              <w:t>6</w:t>
            </w:r>
            <w:r w:rsidRPr="000922FA">
              <w:rPr>
                <w:rFonts w:ascii="Times New Roman" w:eastAsia="Times New Roman" w:hAnsi="Times New Roman" w:cs="Times New Roman"/>
                <w:sz w:val="24"/>
                <w:szCs w:val="24"/>
              </w:rPr>
              <w:t xml:space="preserve"> год составляет </w:t>
            </w:r>
            <w:r w:rsidR="00A622AC">
              <w:rPr>
                <w:rFonts w:ascii="Times New Roman" w:eastAsia="Times New Roman" w:hAnsi="Times New Roman" w:cs="Times New Roman"/>
                <w:sz w:val="24"/>
                <w:szCs w:val="24"/>
              </w:rPr>
              <w:t>200,0</w:t>
            </w:r>
            <w:r w:rsidRPr="000922FA">
              <w:rPr>
                <w:rFonts w:ascii="Times New Roman" w:eastAsia="Times New Roman" w:hAnsi="Times New Roman" w:cs="Times New Roman"/>
                <w:sz w:val="24"/>
                <w:szCs w:val="24"/>
              </w:rPr>
              <w:t xml:space="preserve"> тыс. руб., </w:t>
            </w:r>
          </w:p>
          <w:p w:rsidR="000922FA" w:rsidRPr="000922FA" w:rsidRDefault="000922FA" w:rsidP="000922FA">
            <w:pPr>
              <w:spacing w:after="0" w:line="240" w:lineRule="auto"/>
              <w:jc w:val="both"/>
              <w:rPr>
                <w:rFonts w:ascii="Times New Roman" w:eastAsia="Times New Roman" w:hAnsi="Times New Roman" w:cs="Times New Roman"/>
                <w:b/>
                <w:bCs/>
                <w:sz w:val="24"/>
                <w:szCs w:val="24"/>
              </w:rPr>
            </w:pPr>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Ожидаемые конечные результаты от реализации программы</w:t>
            </w:r>
          </w:p>
        </w:tc>
        <w:tc>
          <w:tcPr>
            <w:tcW w:w="5371"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 xml:space="preserve">Увеличение числа жителей, принимающих участие в оздоровительно-спортивных мероприятиях, соревнованиях различных уровней; </w:t>
            </w:r>
            <w:r w:rsidRPr="000922FA">
              <w:rPr>
                <w:rFonts w:ascii="Times New Roman" w:eastAsia="Times New Roman" w:hAnsi="Times New Roman" w:cs="Times New Roman"/>
                <w:sz w:val="24"/>
                <w:szCs w:val="24"/>
              </w:rPr>
              <w:br/>
              <w:t xml:space="preserve">развитие тенденции к снижению уровня асоциальных явлений в сельской среде; </w:t>
            </w:r>
            <w:r w:rsidRPr="000922FA">
              <w:rPr>
                <w:rFonts w:ascii="Times New Roman" w:eastAsia="Times New Roman" w:hAnsi="Times New Roman" w:cs="Times New Roman"/>
                <w:sz w:val="24"/>
                <w:szCs w:val="24"/>
              </w:rPr>
              <w:br/>
              <w:t xml:space="preserve">улучшение материально-технической  базы для занятий физкультурой и спортом. </w:t>
            </w:r>
            <w:r w:rsidRPr="000922FA">
              <w:rPr>
                <w:rFonts w:ascii="Times New Roman" w:eastAsia="Times New Roman" w:hAnsi="Times New Roman" w:cs="Times New Roman"/>
                <w:sz w:val="24"/>
                <w:szCs w:val="24"/>
              </w:rPr>
              <w:br/>
              <w:t>Создание, поддержание и стимулирование команд по различным видам спорта</w:t>
            </w:r>
          </w:p>
        </w:tc>
      </w:tr>
      <w:tr w:rsidR="000922FA" w:rsidRPr="000922FA" w:rsidTr="000922FA">
        <w:tc>
          <w:tcPr>
            <w:tcW w:w="4127" w:type="dxa"/>
            <w:shd w:val="clear" w:color="auto" w:fill="auto"/>
          </w:tcPr>
          <w:p w:rsidR="000922FA" w:rsidRPr="000922FA" w:rsidRDefault="000922FA" w:rsidP="000922FA">
            <w:pPr>
              <w:spacing w:before="100" w:beforeAutospacing="1" w:after="100" w:afterAutospacing="1" w:line="240" w:lineRule="auto"/>
              <w:jc w:val="both"/>
              <w:rPr>
                <w:rFonts w:ascii="Times New Roman" w:eastAsia="Times New Roman" w:hAnsi="Times New Roman" w:cs="Times New Roman"/>
                <w:b/>
                <w:bCs/>
                <w:sz w:val="24"/>
                <w:szCs w:val="24"/>
              </w:rPr>
            </w:pPr>
            <w:r w:rsidRPr="000922FA">
              <w:rPr>
                <w:rFonts w:ascii="Times New Roman" w:eastAsia="Times New Roman" w:hAnsi="Times New Roman" w:cs="Times New Roman"/>
                <w:sz w:val="24"/>
                <w:szCs w:val="24"/>
              </w:rPr>
              <w:t xml:space="preserve">Система организации </w:t>
            </w:r>
            <w:proofErr w:type="gramStart"/>
            <w:r w:rsidRPr="000922FA">
              <w:rPr>
                <w:rFonts w:ascii="Times New Roman" w:eastAsia="Times New Roman" w:hAnsi="Times New Roman" w:cs="Times New Roman"/>
                <w:sz w:val="24"/>
                <w:szCs w:val="24"/>
              </w:rPr>
              <w:t>контроля за</w:t>
            </w:r>
            <w:proofErr w:type="gramEnd"/>
            <w:r w:rsidRPr="000922FA">
              <w:rPr>
                <w:rFonts w:ascii="Times New Roman" w:eastAsia="Times New Roman" w:hAnsi="Times New Roman" w:cs="Times New Roman"/>
                <w:sz w:val="24"/>
                <w:szCs w:val="24"/>
              </w:rPr>
              <w:t xml:space="preserve"> реализацией программы</w:t>
            </w:r>
          </w:p>
        </w:tc>
        <w:tc>
          <w:tcPr>
            <w:tcW w:w="5371" w:type="dxa"/>
            <w:shd w:val="clear" w:color="auto" w:fill="auto"/>
          </w:tcPr>
          <w:p w:rsidR="000922FA" w:rsidRPr="000922FA" w:rsidRDefault="007969BF" w:rsidP="000922FA">
            <w:pPr>
              <w:spacing w:before="100" w:beforeAutospacing="1" w:after="100" w:afterAutospacing="1" w:line="240" w:lineRule="auto"/>
              <w:jc w:val="both"/>
              <w:rPr>
                <w:rFonts w:ascii="Times New Roman" w:eastAsia="Times New Roman" w:hAnsi="Times New Roman" w:cs="Times New Roman"/>
                <w:b/>
                <w:bCs/>
                <w:sz w:val="24"/>
                <w:szCs w:val="24"/>
              </w:rPr>
            </w:pPr>
            <w:proofErr w:type="gramStart"/>
            <w:r w:rsidRPr="007969BF">
              <w:rPr>
                <w:rFonts w:ascii="Times New Roman CYR" w:eastAsia="Times New Roman" w:hAnsi="Times New Roman CYR" w:cs="Times New Roman"/>
                <w:sz w:val="24"/>
                <w:szCs w:val="24"/>
              </w:rPr>
              <w:t>Контроль за</w:t>
            </w:r>
            <w:proofErr w:type="gramEnd"/>
            <w:r w:rsidRPr="007969BF">
              <w:rPr>
                <w:rFonts w:ascii="Times New Roman CYR" w:eastAsia="Times New Roman" w:hAnsi="Times New Roman CYR" w:cs="Times New Roman"/>
                <w:sz w:val="24"/>
                <w:szCs w:val="24"/>
              </w:rPr>
              <w:t xml:space="preserve">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tc>
      </w:tr>
    </w:tbl>
    <w:p w:rsidR="00AA7307" w:rsidRDefault="00AA7307" w:rsidP="009E4C22">
      <w:pPr>
        <w:ind w:right="929"/>
        <w:jc w:val="center"/>
        <w:rPr>
          <w:rFonts w:ascii="Times New Roman" w:hAnsi="Times New Roman"/>
          <w:b/>
          <w:sz w:val="28"/>
          <w:szCs w:val="28"/>
        </w:rPr>
      </w:pPr>
    </w:p>
    <w:p w:rsidR="007969BF" w:rsidRPr="007969BF" w:rsidRDefault="007969BF" w:rsidP="007969BF">
      <w:pPr>
        <w:spacing w:after="0" w:line="240" w:lineRule="auto"/>
        <w:jc w:val="both"/>
        <w:rPr>
          <w:rFonts w:ascii="Times New Roman" w:eastAsia="Times New Roman" w:hAnsi="Times New Roman" w:cs="Times New Roman"/>
          <w:b/>
          <w:bCs/>
          <w:sz w:val="28"/>
          <w:szCs w:val="28"/>
        </w:rPr>
      </w:pPr>
      <w:r w:rsidRPr="007969BF">
        <w:rPr>
          <w:rFonts w:ascii="Times New Roman" w:eastAsia="Times New Roman" w:hAnsi="Times New Roman" w:cs="Times New Roman"/>
          <w:b/>
          <w:bCs/>
          <w:sz w:val="28"/>
          <w:szCs w:val="28"/>
        </w:rPr>
        <w:t xml:space="preserve">                                            1. Характеристика проблемы.</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C754D" w:rsidRDefault="007969BF" w:rsidP="000C754D">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В последние годы в сельском поселении Нижнепавловский сельсовет отмечено повышение интереса населения к занятиям физической культурой и спортом.     </w:t>
      </w:r>
      <w:r w:rsidR="00E96302">
        <w:rPr>
          <w:rFonts w:ascii="Times New Roman" w:eastAsia="Times New Roman" w:hAnsi="Times New Roman" w:cs="Times New Roman"/>
          <w:sz w:val="28"/>
          <w:szCs w:val="28"/>
        </w:rPr>
        <w:t>Подп</w:t>
      </w:r>
      <w:r w:rsidRPr="007969BF">
        <w:rPr>
          <w:rFonts w:ascii="Times New Roman" w:eastAsia="Times New Roman" w:hAnsi="Times New Roman" w:cs="Times New Roman"/>
          <w:sz w:val="28"/>
          <w:szCs w:val="28"/>
        </w:rPr>
        <w:t xml:space="preserve">рограмма «Развитие физической культуры и спорта на территории сельского поселения Нижнепавловский сельсовет Оренбургского района Оренбургской области» предусматривает  дальнейшее развитие </w:t>
      </w:r>
      <w:r w:rsidRPr="007969BF">
        <w:rPr>
          <w:rFonts w:ascii="Times New Roman" w:eastAsia="Times New Roman" w:hAnsi="Times New Roman" w:cs="Times New Roman"/>
          <w:sz w:val="28"/>
          <w:szCs w:val="28"/>
        </w:rPr>
        <w:lastRenderedPageBreak/>
        <w:t xml:space="preserve">массового спорта на территории сельского поселения,  увеличение числа жителей поселения, регулярно занимающихся физической культурой и спортом, создание благоприятных условий для развития инфраструктуры  физической культуры и спорта на территории сельского поселения. </w:t>
      </w:r>
    </w:p>
    <w:p w:rsidR="007969BF" w:rsidRPr="007969BF" w:rsidRDefault="007969BF" w:rsidP="000C754D">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w:t>
      </w:r>
    </w:p>
    <w:p w:rsidR="007969BF" w:rsidRPr="007969BF" w:rsidRDefault="007969BF" w:rsidP="000C754D">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Сдерживающими факторами развития физкультуры и спорта являются:</w:t>
      </w:r>
    </w:p>
    <w:p w:rsidR="007969BF" w:rsidRPr="007969BF" w:rsidRDefault="007969BF" w:rsidP="000C754D">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слабый уровень материальной базы для занятий спортом;</w:t>
      </w:r>
    </w:p>
    <w:p w:rsidR="007969BF" w:rsidRPr="007969BF" w:rsidRDefault="007969BF" w:rsidP="000C754D">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недоступность качественной спортивной формы и инвентаря.</w:t>
      </w:r>
    </w:p>
    <w:p w:rsidR="007969BF" w:rsidRPr="007969BF" w:rsidRDefault="007969BF" w:rsidP="000C754D">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Необходимо принять более масштабные, адекватные решаемым проблемам меры, которые позволят обеспечить значительное улучшение здоровья граждан, уменьшить количество асоциальных проявлений, прежде всего среди подростков и молодежи.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w:t>
      </w:r>
    </w:p>
    <w:p w:rsidR="007969BF" w:rsidRPr="007969BF" w:rsidRDefault="007969BF" w:rsidP="004A67C6">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Программа направлена на решение наиболее важных проблем по физическому развитию жителей сельского поселения, прежде всего детей и подростковой молодёжи, путём обеспечения условиями развития физической культуры и массового спорта, организация и проведение официальных физкультурно-оздоровительных и спортивно-массовых мероприятий, за счёт средств бюджета сельского поселения.</w:t>
      </w:r>
    </w:p>
    <w:p w:rsidR="007969BF" w:rsidRPr="007969BF" w:rsidRDefault="007969BF" w:rsidP="004A67C6">
      <w:pPr>
        <w:spacing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По состоянию на 01.01.20</w:t>
      </w:r>
      <w:r w:rsidR="00E96302">
        <w:rPr>
          <w:rFonts w:ascii="Times New Roman" w:eastAsia="Times New Roman" w:hAnsi="Times New Roman" w:cs="Times New Roman"/>
          <w:sz w:val="28"/>
          <w:szCs w:val="28"/>
        </w:rPr>
        <w:t>21</w:t>
      </w:r>
      <w:r w:rsidRPr="007969BF">
        <w:rPr>
          <w:rFonts w:ascii="Times New Roman" w:eastAsia="Times New Roman" w:hAnsi="Times New Roman" w:cs="Times New Roman"/>
          <w:sz w:val="28"/>
          <w:szCs w:val="28"/>
        </w:rPr>
        <w:t>г. в поселении имеется:</w:t>
      </w:r>
    </w:p>
    <w:p w:rsidR="007969BF" w:rsidRPr="007969BF" w:rsidRDefault="007969BF" w:rsidP="004A67C6">
      <w:pPr>
        <w:spacing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 - многофункциональная площадка – 1.</w:t>
      </w:r>
    </w:p>
    <w:p w:rsidR="007969BF" w:rsidRPr="007969BF" w:rsidRDefault="007969BF" w:rsidP="004A67C6">
      <w:pPr>
        <w:spacing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волейбольные площадки – 1;</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поля (футбольные) – 1;</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спортивные залы – 2(в школах);</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помещение для занятий теннисом – 3 (1-в школе.2- в клубе),</w:t>
      </w:r>
      <w:r w:rsidRPr="007969BF">
        <w:rPr>
          <w:rFonts w:ascii="Times New Roman" w:eastAsia="Times New Roman" w:hAnsi="Times New Roman" w:cs="Times New Roman"/>
          <w:sz w:val="28"/>
          <w:szCs w:val="28"/>
        </w:rPr>
        <w:tab/>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В поселении работают: детско-юношеские спортивные секции по 2 направлениям по видам спорта</w:t>
      </w:r>
      <w:proofErr w:type="gramStart"/>
      <w:r w:rsidRPr="007969BF">
        <w:rPr>
          <w:rFonts w:ascii="Times New Roman" w:eastAsia="Times New Roman" w:hAnsi="Times New Roman" w:cs="Times New Roman"/>
          <w:sz w:val="28"/>
          <w:szCs w:val="28"/>
        </w:rPr>
        <w:t>.(</w:t>
      </w:r>
      <w:proofErr w:type="gramEnd"/>
      <w:r w:rsidRPr="007969BF">
        <w:rPr>
          <w:rFonts w:ascii="Times New Roman" w:eastAsia="Times New Roman" w:hAnsi="Times New Roman" w:cs="Times New Roman"/>
          <w:sz w:val="28"/>
          <w:szCs w:val="28"/>
        </w:rPr>
        <w:t>футбол и легкая атлетика)</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Общая численность занимающихся физической культурой и спортом в сельском поселении – 570чел (14% от общей численности населения) в том числе:500 детей и 70 чел взрослого населения.</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lastRenderedPageBreak/>
        <w:t>Программа  позволит комплексно подойти к решению задач, в полной мере эффективно решать проблемы по развитию физкультуры и спорта по месту жительства граждан, организации пропаганды физической культуры и массовых видов спорта. Даст возможность адаптации спортивно-массовых мероприятий к потребностям жителей сельской местности и при необходимости, их (мероприятий) корректировки. Также,</w:t>
      </w:r>
      <w:r w:rsidRPr="007969BF">
        <w:rPr>
          <w:rFonts w:ascii="Times New Roman" w:eastAsia="Times New Roman" w:hAnsi="Times New Roman" w:cs="Times New Roman"/>
          <w:sz w:val="24"/>
          <w:szCs w:val="24"/>
        </w:rPr>
        <w:t xml:space="preserve"> </w:t>
      </w:r>
      <w:r w:rsidRPr="007969BF">
        <w:rPr>
          <w:rFonts w:ascii="Times New Roman" w:eastAsia="Times New Roman" w:hAnsi="Times New Roman" w:cs="Times New Roman"/>
          <w:sz w:val="28"/>
          <w:szCs w:val="28"/>
        </w:rPr>
        <w:t xml:space="preserve">программа поможет решить часть задач по созданию условий для роста самосознания населения и обеспечения социальной стабильности, создать основу для сохранения и улучшения физического и духовного здоровья граждан. </w:t>
      </w:r>
    </w:p>
    <w:p w:rsidR="007969BF" w:rsidRPr="007969BF" w:rsidRDefault="007969BF" w:rsidP="004A67C6">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Программа носит комплексный характер и обеспечивает последовательность в реализации системы мер, направленных на решение проблем в развитии спорта в сельской местности. </w:t>
      </w:r>
      <w:r w:rsidRPr="007969BF">
        <w:rPr>
          <w:rFonts w:ascii="Times New Roman" w:eastAsia="Times New Roman" w:hAnsi="Times New Roman" w:cs="Times New Roman"/>
          <w:sz w:val="28"/>
          <w:szCs w:val="28"/>
        </w:rPr>
        <w:br/>
        <w:t xml:space="preserve">Основные программные мероприятия связаны с развитием массового спорта. </w:t>
      </w:r>
      <w:r w:rsidRPr="007969BF">
        <w:rPr>
          <w:rFonts w:ascii="Times New Roman" w:eastAsia="Times New Roman" w:hAnsi="Times New Roman" w:cs="Times New Roman"/>
          <w:sz w:val="28"/>
          <w:szCs w:val="28"/>
        </w:rPr>
        <w:br/>
        <w:t>Инструментом в реализации настоящей программы выступают физкультурно-массовые мероприятия, проведение конкурсов, спартакиад, фестивалей, соревнований, организация лекционной пропаганды, использование наглядной агитации, посещение и участие жителей поселения в физкультурно-массовых мероприятиях района и области.</w:t>
      </w:r>
    </w:p>
    <w:p w:rsidR="007969BF" w:rsidRPr="007969BF" w:rsidRDefault="007969BF" w:rsidP="00E96302">
      <w:pPr>
        <w:spacing w:after="0" w:line="240" w:lineRule="auto"/>
        <w:jc w:val="center"/>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br/>
      </w:r>
      <w:r w:rsidRPr="007969BF">
        <w:rPr>
          <w:rFonts w:ascii="Times New Roman" w:eastAsia="Times New Roman" w:hAnsi="Times New Roman" w:cs="Times New Roman"/>
          <w:b/>
          <w:bCs/>
          <w:sz w:val="28"/>
          <w:szCs w:val="28"/>
        </w:rPr>
        <w:t>2. Основные цели, задачи, сроки реализации программы</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Целями Программы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7969BF" w:rsidRPr="007969BF" w:rsidRDefault="007969BF" w:rsidP="004A67C6">
      <w:pPr>
        <w:spacing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повышение интереса различных категорий населения сельского поселения к занятиям физической культурой и спортом;</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развитие спортивной инфраструктуры для занятий массовым спортом по месту жительства;</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развитие материально-технической базы;</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совершенствование системы управления физкультурно-спортивным движением;</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повышение эффективности физического воспитания в учреждении образования;</w:t>
      </w:r>
    </w:p>
    <w:p w:rsidR="007969BF" w:rsidRPr="007969BF" w:rsidRDefault="007969BF" w:rsidP="004A67C6">
      <w:pPr>
        <w:spacing w:before="100" w:beforeAutospacing="1"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развитие физической культуры и спорта среди инвалидов.</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lastRenderedPageBreak/>
        <w:t>Мероприятия программы реализуются в течение 20</w:t>
      </w:r>
      <w:r w:rsidR="00E96302">
        <w:rPr>
          <w:rFonts w:ascii="Times New Roman" w:eastAsia="Times New Roman" w:hAnsi="Times New Roman" w:cs="Times New Roman"/>
          <w:sz w:val="28"/>
          <w:szCs w:val="28"/>
        </w:rPr>
        <w:t>21</w:t>
      </w:r>
      <w:r w:rsidRPr="007969BF">
        <w:rPr>
          <w:rFonts w:ascii="Times New Roman" w:eastAsia="Times New Roman" w:hAnsi="Times New Roman" w:cs="Times New Roman"/>
          <w:sz w:val="28"/>
          <w:szCs w:val="28"/>
        </w:rPr>
        <w:t>-202</w:t>
      </w:r>
      <w:r w:rsidR="00E96302">
        <w:rPr>
          <w:rFonts w:ascii="Times New Roman" w:eastAsia="Times New Roman" w:hAnsi="Times New Roman" w:cs="Times New Roman"/>
          <w:sz w:val="28"/>
          <w:szCs w:val="28"/>
        </w:rPr>
        <w:t>6</w:t>
      </w:r>
      <w:r w:rsidRPr="007969BF">
        <w:rPr>
          <w:rFonts w:ascii="Times New Roman" w:eastAsia="Times New Roman" w:hAnsi="Times New Roman" w:cs="Times New Roman"/>
          <w:sz w:val="28"/>
          <w:szCs w:val="28"/>
        </w:rPr>
        <w:t xml:space="preserve"> годов. Этапы реализации не выделяются.</w:t>
      </w:r>
    </w:p>
    <w:p w:rsidR="007969BF" w:rsidRPr="007969BF" w:rsidRDefault="007969BF" w:rsidP="00E96302">
      <w:pPr>
        <w:spacing w:before="100" w:beforeAutospacing="1" w:after="100" w:afterAutospacing="1" w:line="240" w:lineRule="auto"/>
        <w:jc w:val="center"/>
        <w:rPr>
          <w:rFonts w:ascii="Times New Roman" w:eastAsia="Times New Roman" w:hAnsi="Times New Roman" w:cs="Times New Roman"/>
          <w:b/>
          <w:sz w:val="28"/>
          <w:szCs w:val="28"/>
        </w:rPr>
      </w:pPr>
      <w:r w:rsidRPr="007969BF">
        <w:rPr>
          <w:rFonts w:ascii="Times New Roman" w:eastAsia="Times New Roman" w:hAnsi="Times New Roman" w:cs="Times New Roman"/>
          <w:b/>
          <w:sz w:val="28"/>
          <w:szCs w:val="28"/>
        </w:rPr>
        <w:t>3.Перечень и описание программных мероприятий</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№1.</w:t>
      </w:r>
    </w:p>
    <w:p w:rsidR="007969BF" w:rsidRPr="007969BF" w:rsidRDefault="007969BF" w:rsidP="00E96302">
      <w:pPr>
        <w:spacing w:before="100" w:beforeAutospacing="1" w:after="100" w:afterAutospacing="1" w:line="240" w:lineRule="auto"/>
        <w:jc w:val="center"/>
        <w:rPr>
          <w:rFonts w:ascii="Times New Roman" w:eastAsia="Times New Roman" w:hAnsi="Times New Roman" w:cs="Times New Roman"/>
          <w:sz w:val="28"/>
          <w:szCs w:val="28"/>
        </w:rPr>
      </w:pPr>
      <w:r w:rsidRPr="007969BF">
        <w:rPr>
          <w:rFonts w:ascii="Times New Roman" w:eastAsia="Times New Roman" w:hAnsi="Times New Roman" w:cs="Times New Roman"/>
          <w:sz w:val="24"/>
          <w:szCs w:val="24"/>
        </w:rPr>
        <w:br/>
      </w:r>
      <w:r w:rsidRPr="007969BF">
        <w:rPr>
          <w:rFonts w:ascii="Times New Roman" w:eastAsia="Times New Roman" w:hAnsi="Times New Roman" w:cs="Times New Roman"/>
          <w:b/>
          <w:bCs/>
          <w:sz w:val="28"/>
          <w:szCs w:val="28"/>
        </w:rPr>
        <w:t>4. Ожидаемые результаты и планируемые показатели эффективности реализации программы.</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b/>
          <w:bCs/>
          <w:sz w:val="24"/>
          <w:szCs w:val="24"/>
        </w:rPr>
        <w:t xml:space="preserve">Планируемые показатели эффективности реализации подпрограммы «Развитие физической культуры и спорта» </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459"/>
        <w:gridCol w:w="1552"/>
        <w:gridCol w:w="1676"/>
        <w:gridCol w:w="1864"/>
      </w:tblGrid>
      <w:tr w:rsidR="007969BF" w:rsidRPr="007969BF" w:rsidTr="000C754D">
        <w:trPr>
          <w:tblCellSpacing w:w="22" w:type="dxa"/>
          <w:jc w:val="center"/>
        </w:trPr>
        <w:tc>
          <w:tcPr>
            <w:tcW w:w="4384"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b/>
                <w:bCs/>
                <w:sz w:val="24"/>
                <w:szCs w:val="24"/>
              </w:rPr>
              <w:t>Наименование показателей эффективности реализации программы</w:t>
            </w:r>
          </w:p>
        </w:tc>
        <w:tc>
          <w:tcPr>
            <w:tcW w:w="150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b/>
                <w:bCs/>
                <w:sz w:val="24"/>
                <w:szCs w:val="24"/>
              </w:rPr>
              <w:t>Единица измерения</w:t>
            </w:r>
          </w:p>
        </w:tc>
        <w:tc>
          <w:tcPr>
            <w:tcW w:w="1629"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b/>
                <w:bCs/>
                <w:sz w:val="24"/>
                <w:szCs w:val="24"/>
              </w:rPr>
              <w:t>Базовое значение показателя</w:t>
            </w:r>
          </w:p>
        </w:tc>
        <w:tc>
          <w:tcPr>
            <w:tcW w:w="179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b/>
                <w:bCs/>
                <w:sz w:val="24"/>
                <w:szCs w:val="24"/>
              </w:rPr>
              <w:t>Планируемое значение показателя</w:t>
            </w:r>
          </w:p>
        </w:tc>
      </w:tr>
      <w:tr w:rsidR="007969BF" w:rsidRPr="007969BF" w:rsidTr="000C754D">
        <w:trPr>
          <w:tblCellSpacing w:w="22" w:type="dxa"/>
          <w:jc w:val="center"/>
        </w:trPr>
        <w:tc>
          <w:tcPr>
            <w:tcW w:w="4384"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 xml:space="preserve">Численность жителей систематически занимающихся физкультурой и </w:t>
            </w:r>
            <w:r w:rsidRPr="007969BF">
              <w:rPr>
                <w:rFonts w:ascii="Times New Roman" w:eastAsia="Times New Roman" w:hAnsi="Times New Roman" w:cs="Times New Roman"/>
                <w:sz w:val="24"/>
                <w:szCs w:val="24"/>
              </w:rPr>
              <w:br/>
              <w:t xml:space="preserve">спортом </w:t>
            </w:r>
          </w:p>
        </w:tc>
        <w:tc>
          <w:tcPr>
            <w:tcW w:w="150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w:t>
            </w:r>
          </w:p>
        </w:tc>
        <w:tc>
          <w:tcPr>
            <w:tcW w:w="1629"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14</w:t>
            </w:r>
          </w:p>
        </w:tc>
        <w:tc>
          <w:tcPr>
            <w:tcW w:w="179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17</w:t>
            </w:r>
          </w:p>
        </w:tc>
      </w:tr>
      <w:tr w:rsidR="007969BF" w:rsidRPr="007969BF" w:rsidTr="000C754D">
        <w:trPr>
          <w:tblCellSpacing w:w="22" w:type="dxa"/>
          <w:jc w:val="center"/>
        </w:trPr>
        <w:tc>
          <w:tcPr>
            <w:tcW w:w="4384"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 xml:space="preserve">Количество участников спортивных мероприятий </w:t>
            </w:r>
          </w:p>
        </w:tc>
        <w:tc>
          <w:tcPr>
            <w:tcW w:w="150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чел.</w:t>
            </w:r>
          </w:p>
        </w:tc>
        <w:tc>
          <w:tcPr>
            <w:tcW w:w="1629"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500</w:t>
            </w:r>
          </w:p>
        </w:tc>
        <w:tc>
          <w:tcPr>
            <w:tcW w:w="179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650</w:t>
            </w:r>
          </w:p>
        </w:tc>
      </w:tr>
      <w:tr w:rsidR="007969BF" w:rsidRPr="007969BF" w:rsidTr="000C754D">
        <w:trPr>
          <w:tblCellSpacing w:w="22" w:type="dxa"/>
          <w:jc w:val="center"/>
        </w:trPr>
        <w:tc>
          <w:tcPr>
            <w:tcW w:w="4384"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Количество   жителей поселения, принявших участие в  районных, областных спортивных мероприятиях</w:t>
            </w:r>
          </w:p>
        </w:tc>
        <w:tc>
          <w:tcPr>
            <w:tcW w:w="150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чел.</w:t>
            </w:r>
          </w:p>
        </w:tc>
        <w:tc>
          <w:tcPr>
            <w:tcW w:w="1629"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250</w:t>
            </w:r>
          </w:p>
        </w:tc>
        <w:tc>
          <w:tcPr>
            <w:tcW w:w="1795" w:type="dxa"/>
            <w:hideMark/>
          </w:tcPr>
          <w:p w:rsidR="007969BF" w:rsidRPr="007969BF" w:rsidRDefault="007969BF" w:rsidP="007969BF">
            <w:pPr>
              <w:tabs>
                <w:tab w:val="center" w:pos="844"/>
                <w:tab w:val="left" w:pos="1500"/>
              </w:tabs>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ab/>
              <w:t>350</w:t>
            </w:r>
            <w:r w:rsidRPr="007969BF">
              <w:rPr>
                <w:rFonts w:ascii="Times New Roman" w:eastAsia="Times New Roman" w:hAnsi="Times New Roman" w:cs="Times New Roman"/>
                <w:sz w:val="24"/>
                <w:szCs w:val="24"/>
              </w:rPr>
              <w:tab/>
            </w:r>
          </w:p>
        </w:tc>
      </w:tr>
      <w:tr w:rsidR="007969BF" w:rsidRPr="007969BF" w:rsidTr="000C754D">
        <w:trPr>
          <w:tblCellSpacing w:w="22" w:type="dxa"/>
          <w:jc w:val="center"/>
        </w:trPr>
        <w:tc>
          <w:tcPr>
            <w:tcW w:w="4384"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 xml:space="preserve">Улучшение материально-технической  базы для развития спорта. </w:t>
            </w:r>
          </w:p>
        </w:tc>
        <w:tc>
          <w:tcPr>
            <w:tcW w:w="150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w:t>
            </w:r>
          </w:p>
        </w:tc>
        <w:tc>
          <w:tcPr>
            <w:tcW w:w="1629"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10</w:t>
            </w:r>
          </w:p>
        </w:tc>
        <w:tc>
          <w:tcPr>
            <w:tcW w:w="1795" w:type="dxa"/>
            <w:hideMark/>
          </w:tcPr>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15</w:t>
            </w:r>
          </w:p>
        </w:tc>
      </w:tr>
    </w:tbl>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Мероприятия Программы направлены на увеличение числа граждан, регулярно занимающихся физической культурой и спортом, что приведет к увеличению расходов на физическую культуру и спорт.</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Рост расходов на физическую культуру и спорт будет свидетельствовать об изменении отношения граждан к своему здоровью, физической культуре и спорту.</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Ожидаемые результаты реализации муниципальной программы:</w:t>
      </w:r>
    </w:p>
    <w:p w:rsidR="007969BF" w:rsidRPr="007969BF" w:rsidRDefault="007969BF" w:rsidP="007969BF">
      <w:pPr>
        <w:spacing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lastRenderedPageBreak/>
        <w:t>- развитие физической культуры в школах села Нижняя Павловка;</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развитие физической культуры и спорта по месту жительства граждан;</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организация и пропаганда физической культуры и спорта;</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финансирование развития и модернизации спортивной инфраструктуры;</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улучшение физической подготовки юношей допризывного и призывного возраста;</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внедрение начального этапа введение Всероссийского физкультурно-спортивного комплекса «Готов к труду и обороне</w:t>
      </w:r>
      <w:proofErr w:type="gramStart"/>
      <w:r w:rsidRPr="007969BF">
        <w:rPr>
          <w:rFonts w:ascii="Times New Roman" w:eastAsia="Times New Roman" w:hAnsi="Times New Roman" w:cs="Times New Roman"/>
          <w:sz w:val="28"/>
          <w:szCs w:val="28"/>
        </w:rPr>
        <w:t>»(</w:t>
      </w:r>
      <w:proofErr w:type="gramEnd"/>
      <w:r w:rsidRPr="007969BF">
        <w:rPr>
          <w:rFonts w:ascii="Times New Roman" w:eastAsia="Times New Roman" w:hAnsi="Times New Roman" w:cs="Times New Roman"/>
          <w:sz w:val="28"/>
          <w:szCs w:val="28"/>
        </w:rPr>
        <w:t>ГТО) среди учащихся МО Нижнепавловский сельсовет;</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приобщение семей к занятиям физкультурой и спортом;</w:t>
      </w:r>
    </w:p>
    <w:p w:rsidR="007969BF" w:rsidRPr="007969BF" w:rsidRDefault="007969BF" w:rsidP="007969BF">
      <w:pPr>
        <w:spacing w:before="100" w:beforeAutospacing="1" w:after="100" w:afterAutospacing="1" w:line="240" w:lineRule="auto"/>
        <w:jc w:val="both"/>
        <w:rPr>
          <w:rFonts w:ascii="Times New Roman" w:eastAsia="Times New Roman" w:hAnsi="Times New Roman" w:cs="Times New Roman"/>
          <w:b/>
          <w:bCs/>
          <w:sz w:val="28"/>
          <w:szCs w:val="28"/>
        </w:rPr>
      </w:pPr>
      <w:r w:rsidRPr="007969BF">
        <w:rPr>
          <w:rFonts w:ascii="Times New Roman" w:eastAsia="Times New Roman" w:hAnsi="Times New Roman" w:cs="Times New Roman"/>
          <w:sz w:val="28"/>
          <w:szCs w:val="28"/>
        </w:rPr>
        <w:t>- рост достижений спортсменов на областных и Всероссийских соревнованиях.</w:t>
      </w:r>
    </w:p>
    <w:p w:rsidR="007969BF" w:rsidRPr="007969BF" w:rsidRDefault="007969BF" w:rsidP="00E96302">
      <w:pPr>
        <w:spacing w:before="100" w:beforeAutospacing="1" w:after="100" w:afterAutospacing="1" w:line="240" w:lineRule="auto"/>
        <w:jc w:val="center"/>
        <w:rPr>
          <w:rFonts w:ascii="Times New Roman" w:eastAsia="Times New Roman" w:hAnsi="Times New Roman" w:cs="Times New Roman"/>
          <w:sz w:val="28"/>
          <w:szCs w:val="28"/>
        </w:rPr>
      </w:pPr>
      <w:r w:rsidRPr="007969BF">
        <w:rPr>
          <w:rFonts w:ascii="Times New Roman" w:eastAsia="Times New Roman" w:hAnsi="Times New Roman" w:cs="Times New Roman"/>
          <w:b/>
          <w:bCs/>
          <w:sz w:val="28"/>
          <w:szCs w:val="28"/>
        </w:rPr>
        <w:t>5. Ресурсное обеспечение программы</w:t>
      </w:r>
    </w:p>
    <w:p w:rsidR="007969BF" w:rsidRPr="007969BF" w:rsidRDefault="007969BF" w:rsidP="007969BF">
      <w:pPr>
        <w:autoSpaceDE w:val="0"/>
        <w:spacing w:after="0" w:line="240" w:lineRule="auto"/>
        <w:jc w:val="both"/>
        <w:rPr>
          <w:rFonts w:ascii="Times New Roman CYR" w:eastAsia="Times New Roman" w:hAnsi="Times New Roman CYR" w:cs="Times New Roman"/>
          <w:sz w:val="24"/>
          <w:szCs w:val="24"/>
        </w:rPr>
      </w:pPr>
      <w:r w:rsidRPr="007969BF">
        <w:rPr>
          <w:rFonts w:ascii="Times New Roman CYR" w:eastAsia="Times New Roman" w:hAnsi="Times New Roman CYR" w:cs="Times New Roman"/>
          <w:sz w:val="28"/>
          <w:szCs w:val="28"/>
        </w:rPr>
        <w:t>Ресурсное обеспечение подпрограммы представлено в таблице № 3, 4 к настоящей программе</w:t>
      </w:r>
      <w:r w:rsidRPr="007969BF">
        <w:rPr>
          <w:rFonts w:ascii="Times New Roman CYR" w:eastAsia="Times New Roman" w:hAnsi="Times New Roman CYR" w:cs="Times New Roman"/>
          <w:sz w:val="24"/>
          <w:szCs w:val="24"/>
        </w:rPr>
        <w:t>.</w:t>
      </w:r>
    </w:p>
    <w:p w:rsidR="007969BF" w:rsidRPr="007969BF" w:rsidRDefault="007969BF" w:rsidP="007969BF">
      <w:pPr>
        <w:autoSpaceDE w:val="0"/>
        <w:spacing w:after="0" w:line="240" w:lineRule="auto"/>
        <w:jc w:val="both"/>
        <w:rPr>
          <w:rFonts w:ascii="Times New Roman" w:eastAsia="Times New Roman" w:hAnsi="Times New Roman" w:cs="Times New Roman"/>
          <w:b/>
          <w:sz w:val="24"/>
          <w:szCs w:val="24"/>
        </w:rPr>
      </w:pPr>
      <w:r w:rsidRPr="007969BF">
        <w:rPr>
          <w:rFonts w:ascii="Times New Roman" w:eastAsia="Times New Roman" w:hAnsi="Times New Roman" w:cs="Times New Roman"/>
          <w:b/>
          <w:sz w:val="24"/>
          <w:szCs w:val="24"/>
        </w:rPr>
        <w:tab/>
      </w:r>
    </w:p>
    <w:p w:rsidR="007969BF" w:rsidRPr="007969BF" w:rsidRDefault="007969BF" w:rsidP="00E96302">
      <w:pPr>
        <w:jc w:val="center"/>
        <w:outlineLvl w:val="1"/>
        <w:rPr>
          <w:rFonts w:ascii="Times New Roman" w:eastAsia="Times New Roman" w:hAnsi="Times New Roman" w:cs="Times New Roman"/>
          <w:b/>
          <w:sz w:val="28"/>
          <w:szCs w:val="28"/>
        </w:rPr>
      </w:pPr>
      <w:r w:rsidRPr="007969BF">
        <w:rPr>
          <w:rFonts w:ascii="Times New Roman" w:eastAsia="Times New Roman" w:hAnsi="Times New Roman" w:cs="Times New Roman"/>
          <w:b/>
          <w:sz w:val="28"/>
          <w:szCs w:val="28"/>
        </w:rPr>
        <w:t>6. Механизм реализации, система управления реализацией программы и контроль хода ее реализации</w:t>
      </w:r>
    </w:p>
    <w:p w:rsidR="007969BF" w:rsidRPr="007969BF" w:rsidRDefault="007969BF" w:rsidP="007969BF">
      <w:pPr>
        <w:tabs>
          <w:tab w:val="left" w:pos="360"/>
        </w:tabs>
        <w:spacing w:after="0" w:line="240" w:lineRule="auto"/>
        <w:jc w:val="both"/>
        <w:outlineLvl w:val="1"/>
        <w:rPr>
          <w:rFonts w:ascii="Times New Roman CYR" w:eastAsia="Times New Roman" w:hAnsi="Times New Roman CYR" w:cs="Times New Roman"/>
          <w:sz w:val="28"/>
          <w:szCs w:val="28"/>
        </w:rPr>
      </w:pPr>
      <w:r w:rsidRPr="007969BF">
        <w:rPr>
          <w:rFonts w:ascii="Times New Roman" w:eastAsia="Times New Roman" w:hAnsi="Times New Roman" w:cs="Times New Roman"/>
          <w:sz w:val="28"/>
          <w:szCs w:val="28"/>
        </w:rPr>
        <w:tab/>
      </w:r>
      <w:r w:rsidRPr="007969BF">
        <w:rPr>
          <w:rFonts w:ascii="Times New Roman CYR" w:eastAsia="Times New Roman" w:hAnsi="Times New Roman CYR" w:cs="Times New Roman"/>
          <w:sz w:val="28"/>
          <w:szCs w:val="28"/>
        </w:rPr>
        <w:t>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7969BF" w:rsidRPr="007969BF" w:rsidRDefault="007969BF" w:rsidP="007969BF">
      <w:pPr>
        <w:spacing w:after="0" w:line="240" w:lineRule="auto"/>
        <w:ind w:firstLine="709"/>
        <w:jc w:val="both"/>
        <w:rPr>
          <w:rFonts w:ascii="Times New Roman CYR" w:eastAsia="Times New Roman" w:hAnsi="Times New Roman CYR" w:cs="Times New Roman"/>
          <w:sz w:val="28"/>
          <w:szCs w:val="28"/>
        </w:rPr>
      </w:pPr>
      <w:r w:rsidRPr="007969BF">
        <w:rPr>
          <w:rFonts w:ascii="Times New Roman CYR" w:eastAsia="Times New Roman" w:hAnsi="Times New Roman CYR" w:cs="Times New Roman"/>
          <w:sz w:val="28"/>
          <w:szCs w:val="28"/>
        </w:rPr>
        <w:t xml:space="preserve">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w:t>
      </w:r>
      <w:r w:rsidRPr="007969BF">
        <w:rPr>
          <w:rFonts w:ascii="Times New Roman CYR" w:eastAsia="Times New Roman" w:hAnsi="Times New Roman CYR" w:cs="Times New Roman"/>
          <w:sz w:val="28"/>
          <w:szCs w:val="28"/>
        </w:rPr>
        <w:lastRenderedPageBreak/>
        <w:t>законодательством о размещении заказов на поставки товаров, выполнение работ, оказание услуг для государственных и муниципальных нужд.</w:t>
      </w:r>
    </w:p>
    <w:p w:rsidR="007969BF" w:rsidRPr="007969BF" w:rsidRDefault="007969BF" w:rsidP="007969BF">
      <w:pPr>
        <w:spacing w:after="0" w:line="240" w:lineRule="auto"/>
        <w:ind w:firstLine="709"/>
        <w:jc w:val="both"/>
        <w:rPr>
          <w:rFonts w:ascii="Times New Roman CYR" w:eastAsia="Times New Roman" w:hAnsi="Times New Roman CYR" w:cs="Times New Roman"/>
          <w:sz w:val="28"/>
          <w:szCs w:val="28"/>
        </w:rPr>
      </w:pPr>
      <w:proofErr w:type="gramStart"/>
      <w:r w:rsidRPr="007969BF">
        <w:rPr>
          <w:rFonts w:ascii="Times New Roman CYR" w:eastAsia="Times New Roman" w:hAnsi="Times New Roman CYR" w:cs="Times New Roman"/>
          <w:sz w:val="28"/>
          <w:szCs w:val="28"/>
        </w:rPr>
        <w:t>Контроль  за</w:t>
      </w:r>
      <w:proofErr w:type="gramEnd"/>
      <w:r w:rsidRPr="007969BF">
        <w:rPr>
          <w:rFonts w:ascii="Times New Roman CYR" w:eastAsia="Times New Roman" w:hAnsi="Times New Roman CYR" w:cs="Times New Roman"/>
          <w:sz w:val="28"/>
          <w:szCs w:val="28"/>
        </w:rPr>
        <w:t xml:space="preserve">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7969BF" w:rsidRPr="007969BF" w:rsidRDefault="007969BF" w:rsidP="007969BF">
      <w:pPr>
        <w:spacing w:after="0" w:line="240" w:lineRule="auto"/>
        <w:ind w:firstLine="709"/>
        <w:jc w:val="both"/>
        <w:rPr>
          <w:rFonts w:ascii="Times New Roman CYR" w:eastAsia="Times New Roman" w:hAnsi="Times New Roman CYR" w:cs="Times New Roman"/>
          <w:sz w:val="28"/>
          <w:szCs w:val="28"/>
        </w:rPr>
      </w:pPr>
    </w:p>
    <w:p w:rsidR="007969BF" w:rsidRPr="007969BF" w:rsidRDefault="007969BF" w:rsidP="007969BF">
      <w:pPr>
        <w:tabs>
          <w:tab w:val="left" w:pos="1740"/>
          <w:tab w:val="left" w:pos="1770"/>
          <w:tab w:val="center" w:pos="4677"/>
        </w:tabs>
        <w:spacing w:before="100" w:beforeAutospacing="1" w:after="100" w:afterAutospacing="1" w:line="240" w:lineRule="auto"/>
        <w:jc w:val="both"/>
        <w:rPr>
          <w:rFonts w:ascii="Times New Roman" w:eastAsia="Times New Roman" w:hAnsi="Times New Roman" w:cs="Times New Roman"/>
          <w:b/>
          <w:sz w:val="28"/>
          <w:szCs w:val="28"/>
        </w:rPr>
      </w:pPr>
      <w:r w:rsidRPr="007969BF">
        <w:rPr>
          <w:rFonts w:ascii="Times New Roman" w:eastAsia="Times New Roman" w:hAnsi="Times New Roman" w:cs="Times New Roman"/>
          <w:b/>
          <w:sz w:val="24"/>
          <w:szCs w:val="24"/>
        </w:rPr>
        <w:tab/>
      </w:r>
      <w:r w:rsidRPr="007969BF">
        <w:rPr>
          <w:rFonts w:ascii="Times New Roman" w:eastAsia="Times New Roman" w:hAnsi="Times New Roman" w:cs="Times New Roman"/>
          <w:b/>
          <w:sz w:val="28"/>
          <w:szCs w:val="28"/>
        </w:rPr>
        <w:t>7.Ожидаемый эффект от реализации программы.</w:t>
      </w:r>
    </w:p>
    <w:p w:rsidR="007969BF" w:rsidRPr="007969BF" w:rsidRDefault="007969BF" w:rsidP="007969BF">
      <w:pPr>
        <w:autoSpaceDE w:val="0"/>
        <w:autoSpaceDN w:val="0"/>
        <w:adjustRightInd w:val="0"/>
        <w:spacing w:after="0" w:line="240" w:lineRule="auto"/>
        <w:ind w:firstLine="540"/>
        <w:jc w:val="both"/>
        <w:rPr>
          <w:rFonts w:ascii="Times New Roman CYR" w:eastAsia="Times New Roman" w:hAnsi="Times New Roman CYR" w:cs="Times New Roman"/>
          <w:sz w:val="28"/>
          <w:szCs w:val="28"/>
        </w:rPr>
      </w:pPr>
      <w:r w:rsidRPr="007969BF">
        <w:rPr>
          <w:rFonts w:ascii="Times New Roman CYR" w:eastAsia="Times New Roman" w:hAnsi="Times New Roman CYR" w:cs="Times New Roman"/>
          <w:sz w:val="28"/>
          <w:szCs w:val="28"/>
        </w:rPr>
        <w:t>Экономический эффект от реализации программных мероприятий состоит в достижении ее ожидаемых результатов.</w:t>
      </w:r>
    </w:p>
    <w:p w:rsidR="007969BF" w:rsidRPr="007969BF" w:rsidRDefault="007969BF" w:rsidP="007969B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969BF">
        <w:rPr>
          <w:rFonts w:ascii="Times New Roman" w:eastAsia="Times New Roman" w:hAnsi="Times New Roman" w:cs="Times New Roman"/>
          <w:sz w:val="24"/>
          <w:szCs w:val="24"/>
        </w:rPr>
        <w:tab/>
        <w:t> </w:t>
      </w:r>
    </w:p>
    <w:p w:rsidR="007969BF" w:rsidRPr="007969BF" w:rsidRDefault="007969BF" w:rsidP="00E96302">
      <w:pPr>
        <w:jc w:val="center"/>
        <w:outlineLvl w:val="1"/>
        <w:rPr>
          <w:rFonts w:ascii="Times New Roman" w:eastAsia="Times New Roman" w:hAnsi="Times New Roman" w:cs="Times New Roman"/>
          <w:b/>
          <w:sz w:val="28"/>
          <w:szCs w:val="28"/>
        </w:rPr>
      </w:pPr>
      <w:r w:rsidRPr="007969BF">
        <w:rPr>
          <w:rFonts w:ascii="Times New Roman" w:eastAsia="Times New Roman" w:hAnsi="Times New Roman" w:cs="Times New Roman"/>
          <w:b/>
          <w:sz w:val="28"/>
          <w:szCs w:val="28"/>
        </w:rPr>
        <w:t>8. Методика оценки эффективности программы</w:t>
      </w:r>
    </w:p>
    <w:p w:rsidR="007969BF" w:rsidRPr="007969BF" w:rsidRDefault="00E96302" w:rsidP="007969BF">
      <w:pPr>
        <w:spacing w:after="0" w:line="240" w:lineRule="auto"/>
        <w:jc w:val="both"/>
        <w:rPr>
          <w:rFonts w:ascii="Times New Roman CYR" w:eastAsia="Times New Roman" w:hAnsi="Times New Roman CYR" w:cs="Times New Roman"/>
          <w:sz w:val="28"/>
          <w:szCs w:val="20"/>
          <w:lang w:eastAsia="x-none"/>
        </w:rPr>
      </w:pPr>
      <w:r w:rsidRPr="00E96302">
        <w:rPr>
          <w:rFonts w:ascii="Times New Roman" w:eastAsia="Times New Roman" w:hAnsi="Times New Roman" w:cs="Times New Roman"/>
          <w:sz w:val="28"/>
          <w:szCs w:val="28"/>
        </w:rPr>
        <w:t>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Нижнепавловский сельсовет 24.06.2015 № 95-п.</w:t>
      </w:r>
    </w:p>
    <w:p w:rsidR="007969BF" w:rsidRPr="007969BF" w:rsidRDefault="007969BF" w:rsidP="007969BF">
      <w:pPr>
        <w:spacing w:after="0" w:line="240" w:lineRule="auto"/>
        <w:jc w:val="both"/>
        <w:rPr>
          <w:rFonts w:ascii="Times New Roman CYR" w:eastAsia="Times New Roman" w:hAnsi="Times New Roman CYR" w:cs="Times New Roman"/>
          <w:sz w:val="28"/>
          <w:szCs w:val="20"/>
          <w:lang w:eastAsia="x-none"/>
        </w:rPr>
      </w:pPr>
    </w:p>
    <w:p w:rsidR="007969BF" w:rsidRPr="007969BF" w:rsidRDefault="007969BF" w:rsidP="007969BF">
      <w:pPr>
        <w:spacing w:after="0" w:line="240" w:lineRule="auto"/>
        <w:jc w:val="both"/>
        <w:rPr>
          <w:rFonts w:ascii="Times New Roman CYR" w:eastAsia="Times New Roman" w:hAnsi="Times New Roman CYR" w:cs="Times New Roman"/>
          <w:sz w:val="28"/>
          <w:szCs w:val="20"/>
          <w:lang w:eastAsia="x-none"/>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4A67C6" w:rsidRDefault="004A67C6" w:rsidP="007969BF">
      <w:pPr>
        <w:spacing w:after="0" w:line="240" w:lineRule="auto"/>
        <w:jc w:val="center"/>
        <w:rPr>
          <w:rFonts w:ascii="Times New Roman" w:eastAsia="Times New Roman" w:hAnsi="Times New Roman" w:cs="Times New Roman"/>
          <w:b/>
          <w:bCs/>
          <w:sz w:val="28"/>
          <w:szCs w:val="28"/>
        </w:rPr>
      </w:pPr>
    </w:p>
    <w:p w:rsidR="007969BF" w:rsidRPr="007969BF" w:rsidRDefault="007969BF" w:rsidP="007969BF">
      <w:pPr>
        <w:spacing w:after="0" w:line="240" w:lineRule="auto"/>
        <w:jc w:val="center"/>
        <w:rPr>
          <w:rFonts w:ascii="Times New Roman" w:eastAsia="Times New Roman" w:hAnsi="Times New Roman" w:cs="Times New Roman"/>
          <w:b/>
          <w:bCs/>
          <w:sz w:val="28"/>
          <w:szCs w:val="28"/>
        </w:rPr>
      </w:pPr>
      <w:r w:rsidRPr="007969BF">
        <w:rPr>
          <w:rFonts w:ascii="Times New Roman" w:eastAsia="Times New Roman" w:hAnsi="Times New Roman" w:cs="Times New Roman"/>
          <w:b/>
          <w:bCs/>
          <w:sz w:val="28"/>
          <w:szCs w:val="28"/>
        </w:rPr>
        <w:lastRenderedPageBreak/>
        <w:t>Подпрограмма</w:t>
      </w:r>
    </w:p>
    <w:p w:rsidR="007969BF" w:rsidRPr="007969BF" w:rsidRDefault="007969BF" w:rsidP="007969BF">
      <w:pPr>
        <w:spacing w:after="0" w:line="240" w:lineRule="auto"/>
        <w:jc w:val="center"/>
        <w:rPr>
          <w:rFonts w:ascii="Times New Roman" w:eastAsia="Times New Roman" w:hAnsi="Times New Roman" w:cs="Times New Roman"/>
          <w:b/>
          <w:bCs/>
          <w:sz w:val="28"/>
          <w:szCs w:val="28"/>
        </w:rPr>
      </w:pPr>
      <w:r w:rsidRPr="007969BF">
        <w:rPr>
          <w:rFonts w:ascii="Times New Roman" w:eastAsia="Times New Roman" w:hAnsi="Times New Roman" w:cs="Times New Roman"/>
          <w:b/>
          <w:bCs/>
          <w:sz w:val="28"/>
          <w:szCs w:val="28"/>
        </w:rPr>
        <w:t>«Пожарная безопасность»</w:t>
      </w:r>
    </w:p>
    <w:p w:rsidR="007969BF" w:rsidRPr="007969BF" w:rsidRDefault="007969BF" w:rsidP="007969BF">
      <w:pPr>
        <w:spacing w:after="0" w:line="240" w:lineRule="auto"/>
        <w:ind w:left="360"/>
        <w:jc w:val="center"/>
        <w:rPr>
          <w:rFonts w:ascii="Times New Roman" w:eastAsia="Times New Roman" w:hAnsi="Times New Roman" w:cs="Times New Roman"/>
          <w:sz w:val="28"/>
          <w:szCs w:val="28"/>
        </w:rPr>
      </w:pPr>
    </w:p>
    <w:p w:rsidR="009E4C22" w:rsidRPr="00AA7307" w:rsidRDefault="007969BF" w:rsidP="004A67C6">
      <w:pPr>
        <w:spacing w:after="0" w:line="240" w:lineRule="auto"/>
        <w:ind w:left="360"/>
        <w:jc w:val="center"/>
        <w:rPr>
          <w:rFonts w:ascii="Times New Roman" w:hAnsi="Times New Roman"/>
          <w:b/>
          <w:sz w:val="28"/>
          <w:szCs w:val="28"/>
        </w:rPr>
      </w:pPr>
      <w:r w:rsidRPr="007969BF">
        <w:rPr>
          <w:rFonts w:ascii="Times New Roman" w:eastAsia="Times New Roman" w:hAnsi="Times New Roman" w:cs="Times New Roman"/>
          <w:b/>
          <w:bCs/>
          <w:sz w:val="28"/>
          <w:szCs w:val="28"/>
        </w:rPr>
        <w:t>Паспорт подпрограммы</w:t>
      </w:r>
    </w:p>
    <w:p w:rsidR="007969BF" w:rsidRDefault="007969BF" w:rsidP="007969BF">
      <w:pPr>
        <w:tabs>
          <w:tab w:val="left" w:pos="4215"/>
        </w:tabs>
        <w:spacing w:after="0" w:line="240" w:lineRule="auto"/>
        <w:ind w:left="-68" w:right="-74"/>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759"/>
      </w:tblGrid>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bCs/>
                <w:sz w:val="24"/>
                <w:szCs w:val="24"/>
              </w:rPr>
              <w:t>Наименование подпрограммы</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after="0" w:line="240" w:lineRule="auto"/>
              <w:jc w:val="both"/>
              <w:rPr>
                <w:rFonts w:ascii="Times New Roman" w:eastAsia="Times New Roman" w:hAnsi="Times New Roman" w:cs="Times New Roman"/>
                <w:bCs/>
                <w:sz w:val="24"/>
                <w:szCs w:val="24"/>
              </w:rPr>
            </w:pPr>
            <w:r w:rsidRPr="004A67C6">
              <w:rPr>
                <w:rFonts w:ascii="Times New Roman" w:eastAsia="Times New Roman" w:hAnsi="Times New Roman" w:cs="Times New Roman"/>
                <w:bCs/>
                <w:sz w:val="24"/>
                <w:szCs w:val="24"/>
              </w:rPr>
              <w:t>«Пожарная безопасность»</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Основание для разработки</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Федеральный закон от 21.12.1994 года № 69 - ФЗ «О пожарной безопасности», Федеральный закон от 06.10.2003 года № 131 - ФЗ «Об общих принципах организации местного самоуправления в РФ»</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Заказчик П</w:t>
            </w:r>
            <w:r w:rsidR="00E96302" w:rsidRPr="004A67C6">
              <w:rPr>
                <w:rFonts w:ascii="Times New Roman" w:eastAsia="Times New Roman" w:hAnsi="Times New Roman" w:cs="Times New Roman"/>
                <w:sz w:val="24"/>
                <w:szCs w:val="24"/>
              </w:rPr>
              <w:t>одп</w:t>
            </w:r>
            <w:r w:rsidRPr="004A67C6">
              <w:rPr>
                <w:rFonts w:ascii="Times New Roman" w:eastAsia="Times New Roman" w:hAnsi="Times New Roman" w:cs="Times New Roman"/>
                <w:sz w:val="24"/>
                <w:szCs w:val="24"/>
              </w:rPr>
              <w:t>рограммы</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Администрация муниципального образования Нижнепавловский сельсовет Оренбургского района Оренбургской области</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Разработчик П</w:t>
            </w:r>
            <w:r w:rsidR="00E96302" w:rsidRPr="004A67C6">
              <w:rPr>
                <w:rFonts w:ascii="Times New Roman" w:eastAsia="Times New Roman" w:hAnsi="Times New Roman" w:cs="Times New Roman"/>
                <w:sz w:val="24"/>
                <w:szCs w:val="24"/>
              </w:rPr>
              <w:t>одп</w:t>
            </w:r>
            <w:r w:rsidRPr="004A67C6">
              <w:rPr>
                <w:rFonts w:ascii="Times New Roman" w:eastAsia="Times New Roman" w:hAnsi="Times New Roman" w:cs="Times New Roman"/>
                <w:sz w:val="24"/>
                <w:szCs w:val="24"/>
              </w:rPr>
              <w:t>рограммы</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Администрация муниципального образования Нижнепавловский сельсовет Оренбургского района Оренбургской области</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Цель и задачи П</w:t>
            </w:r>
            <w:r w:rsidR="00E96302" w:rsidRPr="004A67C6">
              <w:rPr>
                <w:rFonts w:ascii="Times New Roman" w:eastAsia="Times New Roman" w:hAnsi="Times New Roman" w:cs="Times New Roman"/>
                <w:sz w:val="24"/>
                <w:szCs w:val="24"/>
              </w:rPr>
              <w:t>одп</w:t>
            </w:r>
            <w:r w:rsidRPr="004A67C6">
              <w:rPr>
                <w:rFonts w:ascii="Times New Roman" w:eastAsia="Times New Roman" w:hAnsi="Times New Roman" w:cs="Times New Roman"/>
                <w:sz w:val="24"/>
                <w:szCs w:val="24"/>
              </w:rPr>
              <w:t>рограммы</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Цель: создание и обеспечение необходимых условий для повышения пожарной безопасности населенного пункта,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4A67C6">
              <w:rPr>
                <w:rFonts w:ascii="Times New Roman" w:eastAsia="Times New Roman" w:hAnsi="Times New Roman" w:cs="Times New Roman"/>
                <w:sz w:val="24"/>
                <w:szCs w:val="24"/>
              </w:rPr>
              <w:t>дств дл</w:t>
            </w:r>
            <w:proofErr w:type="gramEnd"/>
            <w:r w:rsidRPr="004A67C6">
              <w:rPr>
                <w:rFonts w:ascii="Times New Roman" w:eastAsia="Times New Roman" w:hAnsi="Times New Roman" w:cs="Times New Roman"/>
                <w:sz w:val="24"/>
                <w:szCs w:val="24"/>
              </w:rPr>
              <w:t>я тушения пожаров.</w:t>
            </w:r>
          </w:p>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 Задачи: защита жизни и здоровья граждан, обеспечения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w:t>
            </w:r>
            <w:proofErr w:type="spellStart"/>
            <w:r w:rsidRPr="004A67C6">
              <w:rPr>
                <w:rFonts w:ascii="Times New Roman" w:eastAsia="Times New Roman" w:hAnsi="Times New Roman" w:cs="Times New Roman"/>
                <w:sz w:val="24"/>
                <w:szCs w:val="24"/>
              </w:rPr>
              <w:t>т.ч</w:t>
            </w:r>
            <w:proofErr w:type="spellEnd"/>
            <w:r w:rsidRPr="004A67C6">
              <w:rPr>
                <w:rFonts w:ascii="Times New Roman" w:eastAsia="Times New Roman" w:hAnsi="Times New Roman" w:cs="Times New Roman"/>
                <w:sz w:val="24"/>
                <w:szCs w:val="24"/>
              </w:rPr>
              <w:t>. участия в борьбе с пожарами.</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Срок реализации</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E96302">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Мероприятия подпрограммы будут осуществляться в период с 20</w:t>
            </w:r>
            <w:r w:rsidR="00E96302" w:rsidRPr="004A67C6">
              <w:rPr>
                <w:rFonts w:ascii="Times New Roman" w:eastAsia="Times New Roman" w:hAnsi="Times New Roman" w:cs="Times New Roman"/>
                <w:sz w:val="24"/>
                <w:szCs w:val="24"/>
              </w:rPr>
              <w:t>21</w:t>
            </w:r>
            <w:r w:rsidRPr="004A67C6">
              <w:rPr>
                <w:rFonts w:ascii="Times New Roman" w:eastAsia="Times New Roman" w:hAnsi="Times New Roman" w:cs="Times New Roman"/>
                <w:sz w:val="24"/>
                <w:szCs w:val="24"/>
              </w:rPr>
              <w:t xml:space="preserve"> по 202</w:t>
            </w:r>
            <w:r w:rsidR="00E96302" w:rsidRPr="004A67C6">
              <w:rPr>
                <w:rFonts w:ascii="Times New Roman" w:eastAsia="Times New Roman" w:hAnsi="Times New Roman" w:cs="Times New Roman"/>
                <w:sz w:val="24"/>
                <w:szCs w:val="24"/>
              </w:rPr>
              <w:t>6</w:t>
            </w:r>
            <w:r w:rsidRPr="004A67C6">
              <w:rPr>
                <w:rFonts w:ascii="Times New Roman" w:eastAsia="Times New Roman" w:hAnsi="Times New Roman" w:cs="Times New Roman"/>
                <w:sz w:val="24"/>
                <w:szCs w:val="24"/>
              </w:rPr>
              <w:t xml:space="preserve"> годы.</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Исполнители</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Администрация муниципального образования Нижнепавловский сельсовет Оренбургского района Оренбургской области</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Объем финансирования из местного бюджета </w:t>
            </w:r>
          </w:p>
        </w:tc>
        <w:tc>
          <w:tcPr>
            <w:tcW w:w="5759" w:type="dxa"/>
            <w:tcBorders>
              <w:top w:val="single" w:sz="4" w:space="0" w:color="auto"/>
              <w:left w:val="single" w:sz="4" w:space="0" w:color="auto"/>
              <w:bottom w:val="single" w:sz="4" w:space="0" w:color="auto"/>
              <w:right w:val="single" w:sz="4" w:space="0" w:color="auto"/>
            </w:tcBorders>
          </w:tcPr>
          <w:p w:rsidR="00E96302" w:rsidRPr="004A67C6" w:rsidRDefault="00E96302" w:rsidP="00E96302">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Бюджетные ассигнования, предусмотренные в плановом периоде 2021-2026 годов, могут быть уточнены при формировании проектов Решений о бюджете поселения на 2021-2026 годы. </w:t>
            </w:r>
          </w:p>
          <w:p w:rsidR="00E96302" w:rsidRPr="004A67C6" w:rsidRDefault="00E96302" w:rsidP="00E96302">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2021 год составляет </w:t>
            </w:r>
            <w:r w:rsidR="00F212B8">
              <w:rPr>
                <w:rFonts w:ascii="Times New Roman" w:eastAsia="Times New Roman" w:hAnsi="Times New Roman" w:cs="Times New Roman"/>
                <w:sz w:val="24"/>
                <w:szCs w:val="24"/>
              </w:rPr>
              <w:t>290</w:t>
            </w:r>
            <w:r w:rsidR="00A622AC">
              <w:rPr>
                <w:rFonts w:ascii="Times New Roman" w:eastAsia="Times New Roman" w:hAnsi="Times New Roman" w:cs="Times New Roman"/>
                <w:sz w:val="24"/>
                <w:szCs w:val="24"/>
              </w:rPr>
              <w:t>,0</w:t>
            </w:r>
            <w:r w:rsidRPr="004A67C6">
              <w:rPr>
                <w:rFonts w:ascii="Times New Roman" w:eastAsia="Times New Roman" w:hAnsi="Times New Roman" w:cs="Times New Roman"/>
                <w:sz w:val="24"/>
                <w:szCs w:val="24"/>
              </w:rPr>
              <w:t xml:space="preserve"> тыс. руб., </w:t>
            </w:r>
          </w:p>
          <w:p w:rsidR="00E96302" w:rsidRPr="004A67C6" w:rsidRDefault="00E96302" w:rsidP="00E96302">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2022 год составляет </w:t>
            </w:r>
            <w:r w:rsidR="00F212B8">
              <w:rPr>
                <w:rFonts w:ascii="Times New Roman" w:eastAsia="Times New Roman" w:hAnsi="Times New Roman" w:cs="Times New Roman"/>
                <w:sz w:val="24"/>
                <w:szCs w:val="24"/>
              </w:rPr>
              <w:t xml:space="preserve">310 </w:t>
            </w:r>
            <w:r w:rsidRPr="004A67C6">
              <w:rPr>
                <w:rFonts w:ascii="Times New Roman" w:eastAsia="Times New Roman" w:hAnsi="Times New Roman" w:cs="Times New Roman"/>
                <w:sz w:val="24"/>
                <w:szCs w:val="24"/>
              </w:rPr>
              <w:t xml:space="preserve">тыс. руб., </w:t>
            </w:r>
          </w:p>
          <w:p w:rsidR="00E96302" w:rsidRPr="004A67C6" w:rsidRDefault="00E96302" w:rsidP="00E96302">
            <w:pPr>
              <w:spacing w:after="0" w:line="240" w:lineRule="auto"/>
              <w:jc w:val="both"/>
              <w:rPr>
                <w:rFonts w:ascii="Times New Roman" w:eastAsia="Times New Roman" w:hAnsi="Times New Roman" w:cs="Times New Roman"/>
                <w:b/>
                <w:bCs/>
                <w:sz w:val="24"/>
                <w:szCs w:val="24"/>
              </w:rPr>
            </w:pPr>
            <w:r w:rsidRPr="004A67C6">
              <w:rPr>
                <w:rFonts w:ascii="Times New Roman" w:eastAsia="Times New Roman" w:hAnsi="Times New Roman" w:cs="Times New Roman"/>
                <w:sz w:val="24"/>
                <w:szCs w:val="24"/>
              </w:rPr>
              <w:t xml:space="preserve">2023 год составляет </w:t>
            </w:r>
            <w:r w:rsidR="00F212B8">
              <w:rPr>
                <w:rFonts w:ascii="Times New Roman" w:eastAsia="Times New Roman" w:hAnsi="Times New Roman" w:cs="Times New Roman"/>
                <w:sz w:val="24"/>
                <w:szCs w:val="24"/>
              </w:rPr>
              <w:t>310</w:t>
            </w:r>
            <w:r w:rsidRPr="004A67C6">
              <w:rPr>
                <w:rFonts w:ascii="Times New Roman" w:eastAsia="Times New Roman" w:hAnsi="Times New Roman" w:cs="Times New Roman"/>
                <w:sz w:val="24"/>
                <w:szCs w:val="24"/>
              </w:rPr>
              <w:t xml:space="preserve"> тыс. руб., </w:t>
            </w:r>
          </w:p>
          <w:p w:rsidR="00E96302" w:rsidRPr="004A67C6" w:rsidRDefault="00E96302" w:rsidP="00E96302">
            <w:pPr>
              <w:spacing w:after="0" w:line="240" w:lineRule="auto"/>
              <w:jc w:val="both"/>
              <w:rPr>
                <w:rFonts w:ascii="Times New Roman" w:eastAsia="Times New Roman" w:hAnsi="Times New Roman" w:cs="Times New Roman"/>
                <w:b/>
                <w:bCs/>
                <w:sz w:val="24"/>
                <w:szCs w:val="24"/>
              </w:rPr>
            </w:pPr>
            <w:r w:rsidRPr="004A67C6">
              <w:rPr>
                <w:rFonts w:ascii="Times New Roman" w:eastAsia="Times New Roman" w:hAnsi="Times New Roman" w:cs="Times New Roman"/>
                <w:sz w:val="24"/>
                <w:szCs w:val="24"/>
              </w:rPr>
              <w:t xml:space="preserve">2024 год составляет </w:t>
            </w:r>
            <w:r w:rsidR="00A622AC">
              <w:rPr>
                <w:rFonts w:ascii="Times New Roman" w:eastAsia="Times New Roman" w:hAnsi="Times New Roman" w:cs="Times New Roman"/>
                <w:sz w:val="24"/>
                <w:szCs w:val="24"/>
              </w:rPr>
              <w:t>343,0</w:t>
            </w:r>
            <w:r w:rsidRPr="004A67C6">
              <w:rPr>
                <w:rFonts w:ascii="Times New Roman" w:eastAsia="Times New Roman" w:hAnsi="Times New Roman" w:cs="Times New Roman"/>
                <w:sz w:val="24"/>
                <w:szCs w:val="24"/>
              </w:rPr>
              <w:t xml:space="preserve"> тыс. руб., </w:t>
            </w:r>
          </w:p>
          <w:p w:rsidR="00E96302" w:rsidRPr="004A67C6" w:rsidRDefault="00E96302" w:rsidP="00E96302">
            <w:pPr>
              <w:spacing w:after="0" w:line="240" w:lineRule="auto"/>
              <w:jc w:val="both"/>
              <w:rPr>
                <w:rFonts w:ascii="Times New Roman" w:eastAsia="Times New Roman" w:hAnsi="Times New Roman" w:cs="Times New Roman"/>
                <w:b/>
                <w:bCs/>
                <w:sz w:val="24"/>
                <w:szCs w:val="24"/>
              </w:rPr>
            </w:pPr>
            <w:r w:rsidRPr="004A67C6">
              <w:rPr>
                <w:rFonts w:ascii="Times New Roman" w:eastAsia="Times New Roman" w:hAnsi="Times New Roman" w:cs="Times New Roman"/>
                <w:sz w:val="24"/>
                <w:szCs w:val="24"/>
              </w:rPr>
              <w:t xml:space="preserve">2025 год составляет </w:t>
            </w:r>
            <w:r w:rsidR="00A622AC">
              <w:rPr>
                <w:rFonts w:ascii="Times New Roman" w:eastAsia="Times New Roman" w:hAnsi="Times New Roman" w:cs="Times New Roman"/>
                <w:sz w:val="24"/>
                <w:szCs w:val="24"/>
              </w:rPr>
              <w:t>343,0</w:t>
            </w:r>
            <w:r w:rsidRPr="004A67C6">
              <w:rPr>
                <w:rFonts w:ascii="Times New Roman" w:eastAsia="Times New Roman" w:hAnsi="Times New Roman" w:cs="Times New Roman"/>
                <w:sz w:val="24"/>
                <w:szCs w:val="24"/>
              </w:rPr>
              <w:t xml:space="preserve"> тыс. руб., </w:t>
            </w:r>
          </w:p>
          <w:p w:rsidR="007969BF" w:rsidRPr="004A67C6" w:rsidRDefault="00E96302" w:rsidP="00A622AC">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2026 год составляет </w:t>
            </w:r>
            <w:r w:rsidR="00A622AC">
              <w:rPr>
                <w:rFonts w:ascii="Times New Roman" w:eastAsia="Times New Roman" w:hAnsi="Times New Roman" w:cs="Times New Roman"/>
                <w:sz w:val="24"/>
                <w:szCs w:val="24"/>
              </w:rPr>
              <w:t>345,0</w:t>
            </w:r>
            <w:r w:rsidRPr="004A67C6">
              <w:rPr>
                <w:rFonts w:ascii="Times New Roman" w:eastAsia="Times New Roman" w:hAnsi="Times New Roman" w:cs="Times New Roman"/>
                <w:sz w:val="24"/>
                <w:szCs w:val="24"/>
              </w:rPr>
              <w:t xml:space="preserve"> тыс. руб</w:t>
            </w:r>
            <w:proofErr w:type="gramStart"/>
            <w:r w:rsidRPr="004A67C6">
              <w:rPr>
                <w:rFonts w:ascii="Times New Roman" w:eastAsia="Times New Roman" w:hAnsi="Times New Roman" w:cs="Times New Roman"/>
                <w:sz w:val="24"/>
                <w:szCs w:val="24"/>
              </w:rPr>
              <w:t xml:space="preserve">.. </w:t>
            </w:r>
            <w:proofErr w:type="gramEnd"/>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Ожидаемые конечные результаты </w:t>
            </w:r>
            <w:r w:rsidRPr="004A67C6">
              <w:rPr>
                <w:rFonts w:ascii="Times New Roman" w:eastAsia="Times New Roman" w:hAnsi="Times New Roman" w:cs="Times New Roman"/>
                <w:sz w:val="24"/>
                <w:szCs w:val="24"/>
              </w:rPr>
              <w:lastRenderedPageBreak/>
              <w:t>реализации программы</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lastRenderedPageBreak/>
              <w:t xml:space="preserve"> поступательное снижение общего количества </w:t>
            </w:r>
            <w:r w:rsidRPr="004A67C6">
              <w:rPr>
                <w:rFonts w:ascii="Times New Roman" w:eastAsia="Times New Roman" w:hAnsi="Times New Roman" w:cs="Times New Roman"/>
                <w:sz w:val="24"/>
                <w:szCs w:val="24"/>
              </w:rPr>
              <w:lastRenderedPageBreak/>
              <w:t xml:space="preserve">пожаров и гибели людей;  </w:t>
            </w:r>
          </w:p>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 ликвидация пожаров в короткие сроки без наступления тяжких последствий; </w:t>
            </w:r>
          </w:p>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 снижение числа травмированных и пострадавших людей на пожарах в результате правильных действий при обнаружении пожаров и эвакуации; </w:t>
            </w:r>
          </w:p>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 снижение размеров общего материального ущерба, нанесенного пожарами; </w:t>
            </w:r>
          </w:p>
          <w:p w:rsidR="007969BF" w:rsidRPr="004A67C6" w:rsidRDefault="007969BF" w:rsidP="007969BF">
            <w:pPr>
              <w:spacing w:after="0"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 участие общественности в профилактических мероприятиях по предупреждению пожаров и гибели людей.</w:t>
            </w:r>
          </w:p>
        </w:tc>
      </w:tr>
      <w:tr w:rsidR="007969BF" w:rsidRPr="007969BF" w:rsidTr="007969BF">
        <w:trPr>
          <w:trHeight w:val="145"/>
        </w:trPr>
        <w:tc>
          <w:tcPr>
            <w:tcW w:w="3847"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A67C6">
              <w:rPr>
                <w:rFonts w:ascii="Times New Roman" w:eastAsia="Times New Roman" w:hAnsi="Times New Roman" w:cs="Times New Roman"/>
                <w:sz w:val="24"/>
                <w:szCs w:val="24"/>
              </w:rPr>
              <w:lastRenderedPageBreak/>
              <w:t>Контроль за</w:t>
            </w:r>
            <w:proofErr w:type="gramEnd"/>
            <w:r w:rsidRPr="004A67C6">
              <w:rPr>
                <w:rFonts w:ascii="Times New Roman" w:eastAsia="Times New Roman" w:hAnsi="Times New Roman" w:cs="Times New Roman"/>
                <w:sz w:val="24"/>
                <w:szCs w:val="24"/>
              </w:rPr>
              <w:t xml:space="preserve"> исполнением программы</w:t>
            </w:r>
          </w:p>
        </w:tc>
        <w:tc>
          <w:tcPr>
            <w:tcW w:w="5759" w:type="dxa"/>
            <w:tcBorders>
              <w:top w:val="single" w:sz="4" w:space="0" w:color="auto"/>
              <w:left w:val="single" w:sz="4" w:space="0" w:color="auto"/>
              <w:bottom w:val="single" w:sz="4" w:space="0" w:color="auto"/>
              <w:right w:val="single" w:sz="4" w:space="0" w:color="auto"/>
            </w:tcBorders>
          </w:tcPr>
          <w:p w:rsidR="007969BF" w:rsidRPr="004A67C6" w:rsidRDefault="007969BF" w:rsidP="007969BF">
            <w:pPr>
              <w:spacing w:before="100" w:beforeAutospacing="1" w:after="100" w:afterAutospacing="1" w:line="240" w:lineRule="auto"/>
              <w:jc w:val="both"/>
              <w:rPr>
                <w:rFonts w:ascii="Times New Roman" w:eastAsia="Times New Roman" w:hAnsi="Times New Roman" w:cs="Times New Roman"/>
                <w:sz w:val="24"/>
                <w:szCs w:val="24"/>
              </w:rPr>
            </w:pPr>
            <w:r w:rsidRPr="004A67C6">
              <w:rPr>
                <w:rFonts w:ascii="Times New Roman" w:eastAsia="Times New Roman" w:hAnsi="Times New Roman" w:cs="Times New Roman"/>
                <w:sz w:val="24"/>
                <w:szCs w:val="24"/>
              </w:rPr>
              <w:t xml:space="preserve">Управление и </w:t>
            </w:r>
            <w:proofErr w:type="gramStart"/>
            <w:r w:rsidRPr="004A67C6">
              <w:rPr>
                <w:rFonts w:ascii="Times New Roman" w:eastAsia="Times New Roman" w:hAnsi="Times New Roman" w:cs="Times New Roman"/>
                <w:sz w:val="24"/>
                <w:szCs w:val="24"/>
              </w:rPr>
              <w:t>контроль за</w:t>
            </w:r>
            <w:proofErr w:type="gramEnd"/>
            <w:r w:rsidRPr="004A67C6">
              <w:rPr>
                <w:rFonts w:ascii="Times New Roman" w:eastAsia="Times New Roman" w:hAnsi="Times New Roman" w:cs="Times New Roman"/>
                <w:sz w:val="24"/>
                <w:szCs w:val="24"/>
              </w:rPr>
              <w:t xml:space="preserve"> исполнением муниципальной целевой программы осуществляет  глава муниципального образования. </w:t>
            </w:r>
          </w:p>
        </w:tc>
      </w:tr>
    </w:tbl>
    <w:p w:rsidR="007969BF" w:rsidRDefault="007969BF" w:rsidP="007969BF">
      <w:pPr>
        <w:tabs>
          <w:tab w:val="left" w:pos="4215"/>
        </w:tabs>
        <w:spacing w:after="0" w:line="240" w:lineRule="auto"/>
        <w:ind w:left="-68" w:right="-74"/>
        <w:jc w:val="both"/>
        <w:rPr>
          <w:rFonts w:ascii="Times New Roman" w:hAnsi="Times New Roman" w:cs="Times New Roman"/>
          <w:b/>
          <w:color w:val="000000"/>
          <w:sz w:val="28"/>
          <w:szCs w:val="28"/>
        </w:rPr>
      </w:pPr>
    </w:p>
    <w:p w:rsidR="007969BF" w:rsidRPr="007969BF" w:rsidRDefault="007969BF" w:rsidP="007969BF">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b/>
          <w:bCs/>
          <w:sz w:val="28"/>
          <w:szCs w:val="28"/>
        </w:rPr>
        <w:t>1. Характеристика проблемы и обоснование необходимости её решения программными методами</w:t>
      </w:r>
    </w:p>
    <w:p w:rsidR="007969BF" w:rsidRPr="007969BF" w:rsidRDefault="007969BF" w:rsidP="007969BF">
      <w:pPr>
        <w:spacing w:after="0" w:line="240" w:lineRule="auto"/>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w:t>
      </w:r>
    </w:p>
    <w:p w:rsidR="007969BF" w:rsidRPr="007969BF" w:rsidRDefault="007969BF" w:rsidP="007969BF">
      <w:pPr>
        <w:spacing w:after="0" w:line="240" w:lineRule="auto"/>
        <w:ind w:firstLine="72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7969BF" w:rsidRPr="007969BF" w:rsidRDefault="007969BF" w:rsidP="007969BF">
      <w:pPr>
        <w:spacing w:after="0" w:line="240" w:lineRule="auto"/>
        <w:jc w:val="both"/>
        <w:rPr>
          <w:rFonts w:ascii="Times New Roman" w:eastAsia="Times New Roman" w:hAnsi="Times New Roman" w:cs="Times New Roman"/>
          <w:sz w:val="28"/>
          <w:szCs w:val="28"/>
          <w:lang w:val="x-none" w:eastAsia="x-none"/>
        </w:rPr>
      </w:pPr>
      <w:r w:rsidRPr="007969BF">
        <w:rPr>
          <w:rFonts w:ascii="Times New Roman" w:eastAsia="Times New Roman" w:hAnsi="Times New Roman" w:cs="Times New Roman"/>
          <w:sz w:val="28"/>
          <w:szCs w:val="28"/>
          <w:lang w:val="x-none" w:eastAsia="x-none"/>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r w:rsidRPr="007969BF">
        <w:rPr>
          <w:rFonts w:ascii="Times New Roman" w:eastAsia="Times New Roman" w:hAnsi="Times New Roman" w:cs="Times New Roman"/>
          <w:sz w:val="28"/>
          <w:szCs w:val="28"/>
          <w:lang w:eastAsia="x-none"/>
        </w:rPr>
        <w:t>муниципального образования Нижнепавловский сельсовет</w:t>
      </w:r>
      <w:r w:rsidRPr="007969BF">
        <w:rPr>
          <w:rFonts w:ascii="Times New Roman" w:eastAsia="Times New Roman" w:hAnsi="Times New Roman" w:cs="Times New Roman"/>
          <w:sz w:val="28"/>
          <w:szCs w:val="28"/>
          <w:lang w:val="x-none" w:eastAsia="x-none"/>
        </w:rPr>
        <w:t xml:space="preserve"> ведется определенная работа по предупреждению пожаров:</w:t>
      </w:r>
    </w:p>
    <w:p w:rsidR="007969BF" w:rsidRPr="007969BF" w:rsidRDefault="007969BF" w:rsidP="0079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969BF">
        <w:rPr>
          <w:rFonts w:ascii="Times New Roman" w:eastAsia="Calibri" w:hAnsi="Times New Roman" w:cs="Times New Roman"/>
          <w:sz w:val="28"/>
          <w:szCs w:val="28"/>
          <w:lang w:eastAsia="en-US"/>
        </w:rPr>
        <w:t>-проводится корректировка нормативных документов, руководящих и планирующих документов по вопросам обеспечения пожарной безопасности;</w:t>
      </w:r>
    </w:p>
    <w:p w:rsidR="007969BF" w:rsidRPr="007969BF" w:rsidRDefault="007969BF" w:rsidP="0079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969BF">
        <w:rPr>
          <w:rFonts w:ascii="Times New Roman" w:eastAsia="Calibri" w:hAnsi="Times New Roman" w:cs="Times New Roman"/>
          <w:sz w:val="28"/>
          <w:szCs w:val="28"/>
          <w:lang w:eastAsia="en-US"/>
        </w:rPr>
        <w:t>-проводятся совещания с  руководителями объектов и ответственными за пожарную безопасность по вопросам обеспечения пожарной безопасности;</w:t>
      </w:r>
    </w:p>
    <w:p w:rsidR="007969BF" w:rsidRPr="007969BF" w:rsidRDefault="007969BF" w:rsidP="007969BF">
      <w:pPr>
        <w:jc w:val="both"/>
        <w:rPr>
          <w:rFonts w:ascii="Times New Roman" w:eastAsia="Calibri" w:hAnsi="Times New Roman" w:cs="Times New Roman"/>
          <w:bCs/>
          <w:sz w:val="28"/>
          <w:szCs w:val="28"/>
          <w:lang w:eastAsia="en-US"/>
        </w:rPr>
      </w:pPr>
      <w:r w:rsidRPr="007969BF">
        <w:rPr>
          <w:rFonts w:ascii="Times New Roman" w:eastAsia="Calibri" w:hAnsi="Times New Roman" w:cs="Times New Roman"/>
          <w:sz w:val="28"/>
          <w:szCs w:val="28"/>
          <w:lang w:eastAsia="en-US"/>
        </w:rPr>
        <w:t>-при проведении плановых проверок жилищного фонда особое внимание уделяется ветхому жилью, жилью</w:t>
      </w:r>
      <w:r w:rsidRPr="007969BF">
        <w:rPr>
          <w:rFonts w:ascii="Times New Roman" w:eastAsia="Calibri" w:hAnsi="Times New Roman" w:cs="Times New Roman"/>
          <w:bCs/>
          <w:sz w:val="28"/>
          <w:szCs w:val="28"/>
          <w:lang w:eastAsia="en-US"/>
        </w:rPr>
        <w:t xml:space="preserve"> социально неадаптированных граждан.</w:t>
      </w:r>
    </w:p>
    <w:p w:rsidR="007969BF" w:rsidRPr="007969BF" w:rsidRDefault="007969BF" w:rsidP="0079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969BF">
        <w:rPr>
          <w:rFonts w:ascii="Times New Roman" w:eastAsia="Calibri" w:hAnsi="Times New Roman" w:cs="Times New Roman"/>
          <w:sz w:val="28"/>
          <w:szCs w:val="28"/>
          <w:lang w:eastAsia="en-US"/>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w:t>
      </w:r>
    </w:p>
    <w:p w:rsidR="007969BF" w:rsidRPr="007969BF" w:rsidRDefault="007969BF" w:rsidP="007969BF">
      <w:pPr>
        <w:spacing w:after="0" w:line="240" w:lineRule="auto"/>
        <w:ind w:firstLine="709"/>
        <w:jc w:val="both"/>
        <w:rPr>
          <w:rFonts w:ascii="Times New Roman" w:eastAsia="Times New Roman" w:hAnsi="Times New Roman" w:cs="Times New Roman"/>
          <w:color w:val="000000"/>
          <w:sz w:val="28"/>
          <w:szCs w:val="28"/>
        </w:rPr>
      </w:pPr>
      <w:r w:rsidRPr="007969BF">
        <w:rPr>
          <w:rFonts w:ascii="Times New Roman" w:eastAsia="Times New Roman" w:hAnsi="Times New Roman" w:cs="Times New Roman"/>
          <w:color w:val="000000"/>
          <w:sz w:val="28"/>
          <w:szCs w:val="28"/>
        </w:rPr>
        <w:t xml:space="preserve">В соответствии с Федеральными законами от 21 декабря </w:t>
      </w:r>
      <w:smartTag w:uri="urn:schemas-microsoft-com:office:smarttags" w:element="metricconverter">
        <w:smartTagPr>
          <w:attr w:name="ProductID" w:val="1994 г"/>
        </w:smartTagPr>
        <w:r w:rsidRPr="007969BF">
          <w:rPr>
            <w:rFonts w:ascii="Times New Roman" w:eastAsia="Times New Roman" w:hAnsi="Times New Roman" w:cs="Times New Roman"/>
            <w:color w:val="000000"/>
            <w:sz w:val="28"/>
            <w:szCs w:val="28"/>
          </w:rPr>
          <w:t>1994 г</w:t>
        </w:r>
      </w:smartTag>
      <w:r w:rsidRPr="007969BF">
        <w:rPr>
          <w:rFonts w:ascii="Times New Roman" w:eastAsia="Times New Roman" w:hAnsi="Times New Roman" w:cs="Times New Roman"/>
          <w:color w:val="000000"/>
          <w:sz w:val="28"/>
          <w:szCs w:val="28"/>
        </w:rPr>
        <w:t>.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lastRenderedPageBreak/>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969BF" w:rsidRPr="007969BF" w:rsidRDefault="007969BF" w:rsidP="0079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969BF">
        <w:rPr>
          <w:rFonts w:ascii="Times New Roman" w:eastAsia="Calibri" w:hAnsi="Times New Roman" w:cs="Times New Roman"/>
          <w:sz w:val="28"/>
          <w:szCs w:val="28"/>
          <w:lang w:eastAsia="en-US"/>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969BF" w:rsidRPr="007969BF" w:rsidRDefault="007969BF" w:rsidP="007969B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969BF">
        <w:rPr>
          <w:rFonts w:ascii="Times New Roman" w:eastAsia="Calibri" w:hAnsi="Times New Roman" w:cs="Times New Roman"/>
          <w:sz w:val="28"/>
          <w:szCs w:val="28"/>
          <w:lang w:eastAsia="en-US"/>
        </w:rPr>
        <w:t>3) разработку и организацию выполнения муниципальных целевых программ по вопросам обеспечения пожарной безопасности;</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4) разработку плана привлечения сил и сре</w:t>
      </w:r>
      <w:proofErr w:type="gramStart"/>
      <w:r w:rsidRPr="007969BF">
        <w:rPr>
          <w:rFonts w:ascii="Times New Roman" w:eastAsia="Times New Roman" w:hAnsi="Times New Roman" w:cs="Times New Roman"/>
          <w:sz w:val="28"/>
          <w:szCs w:val="28"/>
        </w:rPr>
        <w:t>дств  дл</w:t>
      </w:r>
      <w:proofErr w:type="gramEnd"/>
      <w:r w:rsidRPr="007969BF">
        <w:rPr>
          <w:rFonts w:ascii="Times New Roman" w:eastAsia="Times New Roman" w:hAnsi="Times New Roman" w:cs="Times New Roman"/>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6) обеспечение беспрепятственного проезда пожарной техники к месту пожара;</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7)  обеспечение связи и оповещения населения о пожаре;</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9) создание условий для организации  и развития добровольной пожарной дружины, а также для участия граждан в обеспечении первичных мер пожарной безопасности в иных формах;</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969BF" w:rsidRPr="007969BF" w:rsidRDefault="007969BF" w:rsidP="007969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969BF" w:rsidRPr="007969BF" w:rsidRDefault="007969BF" w:rsidP="007969BF">
      <w:pPr>
        <w:spacing w:after="0" w:line="240" w:lineRule="auto"/>
        <w:ind w:firstLine="708"/>
        <w:jc w:val="both"/>
        <w:rPr>
          <w:rFonts w:ascii="Times New Roman" w:eastAsia="Times New Roman" w:hAnsi="Times New Roman" w:cs="Times New Roman"/>
          <w:color w:val="000000"/>
          <w:sz w:val="28"/>
          <w:szCs w:val="28"/>
        </w:rPr>
      </w:pPr>
      <w:r w:rsidRPr="007969BF">
        <w:rPr>
          <w:rFonts w:ascii="Times New Roman" w:eastAsia="Times New Roman" w:hAnsi="Times New Roman" w:cs="Times New Roman"/>
          <w:color w:val="000000"/>
          <w:sz w:val="28"/>
          <w:szCs w:val="28"/>
        </w:rPr>
        <w:t>Целевой программный подход позволит решить задачи по обеспечению пожарной безопасности, снизить количество пожаров,  материальный ущерб от пожаров.</w:t>
      </w:r>
    </w:p>
    <w:p w:rsidR="007969BF" w:rsidRPr="007969BF" w:rsidRDefault="007969BF" w:rsidP="007969BF">
      <w:pPr>
        <w:spacing w:after="0" w:line="240" w:lineRule="auto"/>
        <w:ind w:firstLine="709"/>
        <w:jc w:val="both"/>
        <w:rPr>
          <w:rFonts w:ascii="Times New Roman" w:eastAsia="Times New Roman" w:hAnsi="Times New Roman" w:cs="Times New Roman"/>
          <w:color w:val="000000"/>
          <w:sz w:val="28"/>
          <w:szCs w:val="28"/>
        </w:rPr>
      </w:pPr>
      <w:r w:rsidRPr="007969BF">
        <w:rPr>
          <w:rFonts w:ascii="Times New Roman" w:eastAsia="Times New Roman" w:hAnsi="Times New Roman" w:cs="Times New Roman"/>
          <w:color w:val="000000"/>
          <w:sz w:val="28"/>
          <w:szCs w:val="28"/>
        </w:rPr>
        <w:t>Разработка и принятие настоящей П</w:t>
      </w:r>
      <w:r w:rsidR="005512AD">
        <w:rPr>
          <w:rFonts w:ascii="Times New Roman" w:eastAsia="Times New Roman" w:hAnsi="Times New Roman" w:cs="Times New Roman"/>
          <w:color w:val="000000"/>
          <w:sz w:val="28"/>
          <w:szCs w:val="28"/>
        </w:rPr>
        <w:t>одп</w:t>
      </w:r>
      <w:r w:rsidRPr="007969BF">
        <w:rPr>
          <w:rFonts w:ascii="Times New Roman" w:eastAsia="Times New Roman" w:hAnsi="Times New Roman" w:cs="Times New Roman"/>
          <w:color w:val="000000"/>
          <w:sz w:val="28"/>
          <w:szCs w:val="28"/>
        </w:rPr>
        <w:t>рограммы позволят поэтапно решать обозначенные вопросы.</w:t>
      </w:r>
    </w:p>
    <w:p w:rsidR="004A67C6" w:rsidRDefault="004A67C6" w:rsidP="004A67C6">
      <w:pPr>
        <w:spacing w:before="100" w:beforeAutospacing="1" w:after="100" w:afterAutospacing="1" w:line="240" w:lineRule="auto"/>
        <w:jc w:val="center"/>
        <w:rPr>
          <w:rFonts w:ascii="Times New Roman" w:eastAsia="Times New Roman" w:hAnsi="Times New Roman" w:cs="Times New Roman"/>
          <w:b/>
          <w:bCs/>
          <w:sz w:val="28"/>
          <w:szCs w:val="28"/>
        </w:rPr>
      </w:pPr>
    </w:p>
    <w:p w:rsidR="007969BF" w:rsidRPr="007969BF" w:rsidRDefault="007969BF" w:rsidP="004A67C6">
      <w:pPr>
        <w:spacing w:before="100" w:beforeAutospacing="1" w:after="100" w:afterAutospacing="1" w:line="240" w:lineRule="auto"/>
        <w:jc w:val="center"/>
        <w:rPr>
          <w:rFonts w:ascii="Times New Roman" w:eastAsia="Times New Roman" w:hAnsi="Times New Roman" w:cs="Times New Roman"/>
          <w:sz w:val="28"/>
          <w:szCs w:val="28"/>
        </w:rPr>
      </w:pPr>
      <w:r w:rsidRPr="007969BF">
        <w:rPr>
          <w:rFonts w:ascii="Times New Roman" w:eastAsia="Times New Roman" w:hAnsi="Times New Roman" w:cs="Times New Roman"/>
          <w:b/>
          <w:bCs/>
          <w:sz w:val="28"/>
          <w:szCs w:val="28"/>
        </w:rPr>
        <w:lastRenderedPageBreak/>
        <w:t>2. Цели и задачи подпрограммы</w:t>
      </w:r>
    </w:p>
    <w:p w:rsidR="007969BF" w:rsidRPr="007969BF" w:rsidRDefault="007969BF" w:rsidP="007969BF">
      <w:pPr>
        <w:spacing w:after="0" w:line="240" w:lineRule="auto"/>
        <w:ind w:firstLine="72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Целью П</w:t>
      </w:r>
      <w:r w:rsidR="005512AD">
        <w:rPr>
          <w:rFonts w:ascii="Times New Roman" w:eastAsia="Times New Roman" w:hAnsi="Times New Roman" w:cs="Times New Roman"/>
          <w:sz w:val="28"/>
          <w:szCs w:val="28"/>
        </w:rPr>
        <w:t>одп</w:t>
      </w:r>
      <w:r w:rsidRPr="007969BF">
        <w:rPr>
          <w:rFonts w:ascii="Times New Roman" w:eastAsia="Times New Roman" w:hAnsi="Times New Roman" w:cs="Times New Roman"/>
          <w:sz w:val="28"/>
          <w:szCs w:val="28"/>
        </w:rPr>
        <w:t>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7969BF" w:rsidRPr="007969BF" w:rsidRDefault="007969BF" w:rsidP="007969BF">
      <w:pPr>
        <w:spacing w:after="0" w:line="240" w:lineRule="auto"/>
        <w:ind w:firstLine="720"/>
        <w:jc w:val="both"/>
        <w:rPr>
          <w:rFonts w:ascii="Times New Roman" w:eastAsia="Times New Roman" w:hAnsi="Times New Roman" w:cs="Times New Roman"/>
          <w:sz w:val="28"/>
          <w:szCs w:val="28"/>
        </w:rPr>
      </w:pPr>
      <w:proofErr w:type="gramStart"/>
      <w:r w:rsidRPr="007969BF">
        <w:rPr>
          <w:rFonts w:ascii="Times New Roman" w:eastAsia="Times New Roman" w:hAnsi="Times New Roman" w:cs="Times New Roman"/>
          <w:sz w:val="28"/>
          <w:szCs w:val="28"/>
        </w:rPr>
        <w:t xml:space="preserve">В рамках </w:t>
      </w:r>
      <w:r w:rsidR="005512AD" w:rsidRPr="007969BF">
        <w:rPr>
          <w:rFonts w:ascii="Times New Roman" w:eastAsia="Times New Roman" w:hAnsi="Times New Roman" w:cs="Times New Roman"/>
          <w:sz w:val="28"/>
          <w:szCs w:val="28"/>
        </w:rPr>
        <w:t>П</w:t>
      </w:r>
      <w:r w:rsidR="005512AD">
        <w:rPr>
          <w:rFonts w:ascii="Times New Roman" w:eastAsia="Times New Roman" w:hAnsi="Times New Roman" w:cs="Times New Roman"/>
          <w:sz w:val="28"/>
          <w:szCs w:val="28"/>
        </w:rPr>
        <w:t>одп</w:t>
      </w:r>
      <w:r w:rsidR="005512AD" w:rsidRPr="007969BF">
        <w:rPr>
          <w:rFonts w:ascii="Times New Roman" w:eastAsia="Times New Roman" w:hAnsi="Times New Roman" w:cs="Times New Roman"/>
          <w:sz w:val="28"/>
          <w:szCs w:val="28"/>
        </w:rPr>
        <w:t>рограммы</w:t>
      </w:r>
      <w:r w:rsidRPr="007969BF">
        <w:rPr>
          <w:rFonts w:ascii="Times New Roman" w:eastAsia="Times New Roman" w:hAnsi="Times New Roman" w:cs="Times New Roman"/>
          <w:sz w:val="28"/>
          <w:szCs w:val="28"/>
        </w:rPr>
        <w:t xml:space="preserve"> должны быть решены основные задачи: защита жизни и здоровья граждан; организация обучения мерам пожарной безопасности и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w:t>
      </w:r>
      <w:proofErr w:type="spellStart"/>
      <w:r w:rsidRPr="007969BF">
        <w:rPr>
          <w:rFonts w:ascii="Times New Roman" w:eastAsia="Times New Roman" w:hAnsi="Times New Roman" w:cs="Times New Roman"/>
          <w:sz w:val="28"/>
          <w:szCs w:val="28"/>
        </w:rPr>
        <w:t>т.ч</w:t>
      </w:r>
      <w:proofErr w:type="spellEnd"/>
      <w:r w:rsidRPr="007969BF">
        <w:rPr>
          <w:rFonts w:ascii="Times New Roman" w:eastAsia="Times New Roman" w:hAnsi="Times New Roman" w:cs="Times New Roman"/>
          <w:sz w:val="28"/>
          <w:szCs w:val="28"/>
        </w:rPr>
        <w:t>. участие в борьбе с пожарами.</w:t>
      </w:r>
      <w:proofErr w:type="gramEnd"/>
    </w:p>
    <w:p w:rsidR="007969BF" w:rsidRPr="007969BF" w:rsidRDefault="007969BF" w:rsidP="007969BF">
      <w:pPr>
        <w:spacing w:after="0" w:line="240" w:lineRule="auto"/>
        <w:ind w:firstLine="72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Перечень </w:t>
      </w:r>
      <w:proofErr w:type="gramStart"/>
      <w:r w:rsidRPr="007969BF">
        <w:rPr>
          <w:rFonts w:ascii="Times New Roman" w:eastAsia="Times New Roman" w:hAnsi="Times New Roman" w:cs="Times New Roman"/>
          <w:sz w:val="28"/>
          <w:szCs w:val="28"/>
        </w:rPr>
        <w:t xml:space="preserve">мероприятий </w:t>
      </w:r>
      <w:r w:rsidR="005512AD" w:rsidRPr="007969BF">
        <w:rPr>
          <w:rFonts w:ascii="Times New Roman" w:eastAsia="Times New Roman" w:hAnsi="Times New Roman" w:cs="Times New Roman"/>
          <w:sz w:val="28"/>
          <w:szCs w:val="28"/>
        </w:rPr>
        <w:t>П</w:t>
      </w:r>
      <w:r w:rsidR="005512AD">
        <w:rPr>
          <w:rFonts w:ascii="Times New Roman" w:eastAsia="Times New Roman" w:hAnsi="Times New Roman" w:cs="Times New Roman"/>
          <w:sz w:val="28"/>
          <w:szCs w:val="28"/>
        </w:rPr>
        <w:t>одп</w:t>
      </w:r>
      <w:r w:rsidR="005512AD" w:rsidRPr="007969BF">
        <w:rPr>
          <w:rFonts w:ascii="Times New Roman" w:eastAsia="Times New Roman" w:hAnsi="Times New Roman" w:cs="Times New Roman"/>
          <w:sz w:val="28"/>
          <w:szCs w:val="28"/>
        </w:rPr>
        <w:t>рограммы</w:t>
      </w:r>
      <w:r w:rsidRPr="007969BF">
        <w:rPr>
          <w:rFonts w:ascii="Times New Roman" w:eastAsia="Times New Roman" w:hAnsi="Times New Roman" w:cs="Times New Roman"/>
          <w:sz w:val="28"/>
          <w:szCs w:val="28"/>
        </w:rPr>
        <w:t>, финансируемых за счет средств бюджета муниципального образования Нижнепавловский сельсовет приведен</w:t>
      </w:r>
      <w:proofErr w:type="gramEnd"/>
      <w:r w:rsidRPr="007969BF">
        <w:rPr>
          <w:rFonts w:ascii="Times New Roman" w:eastAsia="Times New Roman" w:hAnsi="Times New Roman" w:cs="Times New Roman"/>
          <w:sz w:val="28"/>
          <w:szCs w:val="28"/>
        </w:rPr>
        <w:t xml:space="preserve"> в приложении № 1.</w:t>
      </w:r>
    </w:p>
    <w:p w:rsidR="007969BF" w:rsidRPr="007969BF" w:rsidRDefault="007969BF" w:rsidP="007969BF">
      <w:pPr>
        <w:spacing w:before="100" w:beforeAutospacing="1" w:after="100" w:afterAutospacing="1" w:line="240" w:lineRule="auto"/>
        <w:ind w:firstLine="720"/>
        <w:jc w:val="both"/>
        <w:rPr>
          <w:rFonts w:ascii="Times New Roman" w:eastAsia="Times New Roman" w:hAnsi="Times New Roman" w:cs="Times New Roman"/>
          <w:sz w:val="28"/>
          <w:szCs w:val="28"/>
        </w:rPr>
      </w:pPr>
      <w:r w:rsidRPr="007969BF">
        <w:rPr>
          <w:rFonts w:ascii="Times New Roman" w:eastAsia="Times New Roman" w:hAnsi="Times New Roman" w:cs="Times New Roman"/>
          <w:b/>
          <w:bCs/>
          <w:sz w:val="28"/>
          <w:szCs w:val="28"/>
        </w:rPr>
        <w:t xml:space="preserve">3. Механизм реализации и управления </w:t>
      </w:r>
      <w:r w:rsidR="005512AD" w:rsidRPr="007969BF">
        <w:rPr>
          <w:rFonts w:ascii="Times New Roman" w:eastAsia="Times New Roman" w:hAnsi="Times New Roman" w:cs="Times New Roman"/>
          <w:b/>
          <w:sz w:val="28"/>
          <w:szCs w:val="28"/>
        </w:rPr>
        <w:t>П</w:t>
      </w:r>
      <w:r w:rsidR="005512AD" w:rsidRPr="005512AD">
        <w:rPr>
          <w:rFonts w:ascii="Times New Roman" w:eastAsia="Times New Roman" w:hAnsi="Times New Roman" w:cs="Times New Roman"/>
          <w:b/>
          <w:sz w:val="28"/>
          <w:szCs w:val="28"/>
        </w:rPr>
        <w:t>одп</w:t>
      </w:r>
      <w:r w:rsidR="005512AD" w:rsidRPr="007969BF">
        <w:rPr>
          <w:rFonts w:ascii="Times New Roman" w:eastAsia="Times New Roman" w:hAnsi="Times New Roman" w:cs="Times New Roman"/>
          <w:b/>
          <w:sz w:val="28"/>
          <w:szCs w:val="28"/>
        </w:rPr>
        <w:t>рограмм</w:t>
      </w:r>
      <w:r w:rsidR="005512AD">
        <w:rPr>
          <w:rFonts w:ascii="Times New Roman" w:eastAsia="Times New Roman" w:hAnsi="Times New Roman" w:cs="Times New Roman"/>
          <w:b/>
          <w:sz w:val="28"/>
          <w:szCs w:val="28"/>
        </w:rPr>
        <w:t>ой</w:t>
      </w:r>
    </w:p>
    <w:p w:rsidR="007969BF" w:rsidRPr="007969BF" w:rsidRDefault="007969BF" w:rsidP="007969BF">
      <w:pPr>
        <w:spacing w:before="100" w:beforeAutospacing="1" w:after="100" w:afterAutospacing="1" w:line="240" w:lineRule="auto"/>
        <w:ind w:firstLine="72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Заказчик подпрограммы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 с участием заинтересованных лиц, независимо от форм собственности.</w:t>
      </w:r>
      <w:r w:rsidRPr="007969BF">
        <w:rPr>
          <w:rFonts w:ascii="Times New Roman" w:eastAsia="Times New Roman" w:hAnsi="Times New Roman" w:cs="Times New Roman"/>
          <w:b/>
          <w:bCs/>
          <w:sz w:val="28"/>
          <w:szCs w:val="28"/>
        </w:rPr>
        <w:t> </w:t>
      </w:r>
    </w:p>
    <w:p w:rsidR="007969BF" w:rsidRPr="007969BF" w:rsidRDefault="007969BF" w:rsidP="007969BF">
      <w:pPr>
        <w:spacing w:after="0" w:line="240" w:lineRule="auto"/>
        <w:jc w:val="both"/>
        <w:rPr>
          <w:rFonts w:ascii="Times New Roman" w:eastAsia="Times New Roman" w:hAnsi="Times New Roman" w:cs="Times New Roman"/>
          <w:b/>
          <w:bCs/>
          <w:sz w:val="28"/>
          <w:szCs w:val="28"/>
        </w:rPr>
      </w:pPr>
    </w:p>
    <w:p w:rsidR="007969BF" w:rsidRPr="007969BF" w:rsidRDefault="007969BF" w:rsidP="007969BF">
      <w:pPr>
        <w:spacing w:after="0" w:line="240" w:lineRule="auto"/>
        <w:jc w:val="both"/>
        <w:rPr>
          <w:rFonts w:ascii="Times New Roman" w:eastAsia="Times New Roman" w:hAnsi="Times New Roman" w:cs="Times New Roman"/>
          <w:b/>
          <w:bCs/>
          <w:sz w:val="28"/>
          <w:szCs w:val="28"/>
        </w:rPr>
      </w:pPr>
      <w:r w:rsidRPr="007969BF">
        <w:rPr>
          <w:rFonts w:ascii="Times New Roman" w:eastAsia="Times New Roman" w:hAnsi="Times New Roman" w:cs="Times New Roman"/>
          <w:b/>
          <w:bCs/>
          <w:sz w:val="28"/>
          <w:szCs w:val="28"/>
        </w:rPr>
        <w:t>4. Ожидаемые результаты от реализации программных мероприятий</w:t>
      </w:r>
    </w:p>
    <w:p w:rsidR="007969BF" w:rsidRPr="007969BF" w:rsidRDefault="007969BF" w:rsidP="007969BF">
      <w:pPr>
        <w:spacing w:after="0" w:line="240" w:lineRule="auto"/>
        <w:jc w:val="both"/>
        <w:rPr>
          <w:rFonts w:ascii="Times New Roman" w:eastAsia="Times New Roman" w:hAnsi="Times New Roman" w:cs="Times New Roman"/>
          <w:sz w:val="28"/>
          <w:szCs w:val="28"/>
        </w:rPr>
      </w:pPr>
    </w:p>
    <w:p w:rsidR="007969BF" w:rsidRPr="007969BF" w:rsidRDefault="007969BF" w:rsidP="007969BF">
      <w:pPr>
        <w:spacing w:after="0" w:line="240" w:lineRule="auto"/>
        <w:ind w:firstLine="708"/>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 В ходе реализации </w:t>
      </w:r>
      <w:r w:rsidR="005512AD" w:rsidRPr="007969BF">
        <w:rPr>
          <w:rFonts w:ascii="Times New Roman" w:eastAsia="Times New Roman" w:hAnsi="Times New Roman" w:cs="Times New Roman"/>
          <w:sz w:val="28"/>
          <w:szCs w:val="28"/>
        </w:rPr>
        <w:t>П</w:t>
      </w:r>
      <w:r w:rsidR="005512AD">
        <w:rPr>
          <w:rFonts w:ascii="Times New Roman" w:eastAsia="Times New Roman" w:hAnsi="Times New Roman" w:cs="Times New Roman"/>
          <w:sz w:val="28"/>
          <w:szCs w:val="28"/>
        </w:rPr>
        <w:t>одп</w:t>
      </w:r>
      <w:r w:rsidR="005512AD" w:rsidRPr="007969BF">
        <w:rPr>
          <w:rFonts w:ascii="Times New Roman" w:eastAsia="Times New Roman" w:hAnsi="Times New Roman" w:cs="Times New Roman"/>
          <w:sz w:val="28"/>
          <w:szCs w:val="28"/>
        </w:rPr>
        <w:t>рограммы</w:t>
      </w:r>
      <w:r w:rsidRPr="007969BF">
        <w:rPr>
          <w:rFonts w:ascii="Times New Roman" w:eastAsia="Times New Roman" w:hAnsi="Times New Roman" w:cs="Times New Roman"/>
          <w:sz w:val="28"/>
          <w:szCs w:val="28"/>
        </w:rPr>
        <w:t xml:space="preserve"> в муниципальном образовании Нижнепавловский сельсовет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сельского поселения.</w:t>
      </w:r>
    </w:p>
    <w:p w:rsidR="007969BF" w:rsidRPr="007969BF" w:rsidRDefault="007969BF" w:rsidP="007969BF">
      <w:pPr>
        <w:spacing w:after="0" w:line="240" w:lineRule="auto"/>
        <w:ind w:firstLine="708"/>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 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7969BF" w:rsidRPr="007969BF" w:rsidRDefault="007969BF" w:rsidP="007969BF">
      <w:pPr>
        <w:spacing w:after="0" w:line="240" w:lineRule="auto"/>
        <w:ind w:firstLine="708"/>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снижение рисков пожаров и смягчения возможных их последствий;</w:t>
      </w:r>
    </w:p>
    <w:p w:rsidR="007969BF" w:rsidRPr="007969BF" w:rsidRDefault="007969BF" w:rsidP="007969BF">
      <w:pPr>
        <w:spacing w:after="0" w:line="240" w:lineRule="auto"/>
        <w:ind w:firstLine="708"/>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повышение безопасности населения и защищенности от угроз пожаров;</w:t>
      </w:r>
    </w:p>
    <w:p w:rsidR="007969BF" w:rsidRPr="007969BF" w:rsidRDefault="007969BF" w:rsidP="007969BF">
      <w:pPr>
        <w:spacing w:after="0" w:line="240" w:lineRule="auto"/>
        <w:ind w:firstLine="708"/>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выполнение требований пожарной безопасности, предписаний отдела надзорной  деятельности по Оренбургскому району;</w:t>
      </w:r>
    </w:p>
    <w:p w:rsidR="007969BF" w:rsidRPr="007969BF" w:rsidRDefault="007969BF" w:rsidP="007969BF">
      <w:pPr>
        <w:spacing w:after="0" w:line="240" w:lineRule="auto"/>
        <w:ind w:firstLine="708"/>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создание эффективной системы пожарной безопасности;</w:t>
      </w:r>
    </w:p>
    <w:p w:rsidR="007969BF" w:rsidRPr="007969BF" w:rsidRDefault="007969BF" w:rsidP="007969BF">
      <w:pPr>
        <w:spacing w:after="0" w:line="240" w:lineRule="auto"/>
        <w:ind w:firstLine="708"/>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lastRenderedPageBreak/>
        <w:t>- повышение культуры и уровня знаний населения при обеспечении требуемого уровня пожарной безопасности людей.</w:t>
      </w:r>
    </w:p>
    <w:p w:rsidR="007969BF" w:rsidRPr="007969BF" w:rsidRDefault="007969BF" w:rsidP="007969BF">
      <w:pPr>
        <w:spacing w:after="0" w:line="240" w:lineRule="auto"/>
        <w:jc w:val="both"/>
        <w:rPr>
          <w:rFonts w:ascii="Times New Roman" w:eastAsia="Times New Roman" w:hAnsi="Times New Roman" w:cs="Times New Roman"/>
          <w:sz w:val="28"/>
          <w:szCs w:val="28"/>
        </w:rPr>
      </w:pPr>
    </w:p>
    <w:p w:rsidR="007969BF" w:rsidRPr="007969BF" w:rsidRDefault="007969BF" w:rsidP="007969BF">
      <w:pPr>
        <w:tabs>
          <w:tab w:val="num" w:pos="540"/>
        </w:tabs>
        <w:spacing w:after="0" w:line="240" w:lineRule="auto"/>
        <w:ind w:left="540" w:hanging="360"/>
        <w:jc w:val="both"/>
        <w:rPr>
          <w:rFonts w:ascii="Times New Roman" w:eastAsia="Times New Roman" w:hAnsi="Times New Roman" w:cs="Times New Roman"/>
          <w:b/>
          <w:bCs/>
          <w:sz w:val="28"/>
          <w:szCs w:val="28"/>
        </w:rPr>
      </w:pPr>
      <w:r w:rsidRPr="007969BF">
        <w:rPr>
          <w:rFonts w:ascii="Times New Roman" w:eastAsia="Times New Roman" w:hAnsi="Times New Roman" w:cs="Times New Roman"/>
          <w:b/>
          <w:bCs/>
          <w:sz w:val="28"/>
          <w:szCs w:val="28"/>
        </w:rPr>
        <w:t>5.</w:t>
      </w:r>
      <w:r w:rsidRPr="007969BF">
        <w:rPr>
          <w:rFonts w:ascii="Times New Roman" w:eastAsia="Times New Roman" w:hAnsi="Times New Roman" w:cs="Times New Roman"/>
          <w:sz w:val="28"/>
          <w:szCs w:val="28"/>
        </w:rPr>
        <w:t xml:space="preserve"> </w:t>
      </w:r>
      <w:r w:rsidRPr="007969BF">
        <w:rPr>
          <w:rFonts w:ascii="Times New Roman" w:eastAsia="Times New Roman" w:hAnsi="Times New Roman" w:cs="Times New Roman"/>
          <w:b/>
          <w:bCs/>
          <w:sz w:val="28"/>
          <w:szCs w:val="28"/>
        </w:rPr>
        <w:t xml:space="preserve">Организация управления за реализацией подпрограммы и </w:t>
      </w:r>
      <w:proofErr w:type="gramStart"/>
      <w:r w:rsidRPr="007969BF">
        <w:rPr>
          <w:rFonts w:ascii="Times New Roman" w:eastAsia="Times New Roman" w:hAnsi="Times New Roman" w:cs="Times New Roman"/>
          <w:b/>
          <w:bCs/>
          <w:sz w:val="28"/>
          <w:szCs w:val="28"/>
        </w:rPr>
        <w:t>контроль за</w:t>
      </w:r>
      <w:proofErr w:type="gramEnd"/>
      <w:r w:rsidRPr="007969BF">
        <w:rPr>
          <w:rFonts w:ascii="Times New Roman" w:eastAsia="Times New Roman" w:hAnsi="Times New Roman" w:cs="Times New Roman"/>
          <w:b/>
          <w:bCs/>
          <w:sz w:val="28"/>
          <w:szCs w:val="28"/>
        </w:rPr>
        <w:t xml:space="preserve"> ходом ее выполнения</w:t>
      </w:r>
    </w:p>
    <w:p w:rsidR="007969BF" w:rsidRPr="007969BF" w:rsidRDefault="007969BF" w:rsidP="007969BF">
      <w:pPr>
        <w:tabs>
          <w:tab w:val="num" w:pos="540"/>
        </w:tabs>
        <w:spacing w:after="0" w:line="240" w:lineRule="auto"/>
        <w:ind w:left="540" w:hanging="360"/>
        <w:jc w:val="both"/>
        <w:rPr>
          <w:rFonts w:ascii="Times New Roman" w:eastAsia="Times New Roman" w:hAnsi="Times New Roman" w:cs="Times New Roman"/>
          <w:sz w:val="28"/>
          <w:szCs w:val="28"/>
        </w:rPr>
      </w:pPr>
    </w:p>
    <w:p w:rsidR="007969BF" w:rsidRPr="007969BF" w:rsidRDefault="007969BF" w:rsidP="007969BF">
      <w:pPr>
        <w:spacing w:after="0" w:line="240" w:lineRule="auto"/>
        <w:ind w:firstLine="18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Управление процессом реализации подпрограммы осуществляется заказчиком подпрограммы.</w:t>
      </w:r>
    </w:p>
    <w:p w:rsidR="007969BF" w:rsidRPr="007969BF" w:rsidRDefault="007969BF" w:rsidP="007969BF">
      <w:pPr>
        <w:spacing w:after="0" w:line="240" w:lineRule="auto"/>
        <w:ind w:firstLine="180"/>
        <w:jc w:val="both"/>
        <w:rPr>
          <w:rFonts w:ascii="Times New Roman" w:eastAsia="Times New Roman" w:hAnsi="Times New Roman" w:cs="Times New Roman"/>
          <w:sz w:val="28"/>
          <w:szCs w:val="28"/>
        </w:rPr>
      </w:pPr>
      <w:proofErr w:type="gramStart"/>
      <w:r w:rsidRPr="007969BF">
        <w:rPr>
          <w:rFonts w:ascii="Times New Roman" w:eastAsia="Times New Roman" w:hAnsi="Times New Roman" w:cs="Times New Roman"/>
          <w:sz w:val="28"/>
          <w:szCs w:val="28"/>
        </w:rPr>
        <w:t>Контроль за</w:t>
      </w:r>
      <w:proofErr w:type="gramEnd"/>
      <w:r w:rsidRPr="007969BF">
        <w:rPr>
          <w:rFonts w:ascii="Times New Roman" w:eastAsia="Times New Roman" w:hAnsi="Times New Roman" w:cs="Times New Roman"/>
          <w:sz w:val="28"/>
          <w:szCs w:val="28"/>
        </w:rPr>
        <w:t xml:space="preserve"> ходом выполнения осуществляют:</w:t>
      </w:r>
    </w:p>
    <w:p w:rsidR="007969BF" w:rsidRPr="007969BF" w:rsidRDefault="007969BF" w:rsidP="007969BF">
      <w:pPr>
        <w:spacing w:after="0" w:line="240" w:lineRule="auto"/>
        <w:ind w:firstLine="18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 - глава муниципального образования Нижнепавловский сельсовет;</w:t>
      </w:r>
    </w:p>
    <w:p w:rsidR="007969BF" w:rsidRPr="007969BF" w:rsidRDefault="007969BF" w:rsidP="007969BF">
      <w:pPr>
        <w:spacing w:after="0" w:line="240" w:lineRule="auto"/>
        <w:ind w:firstLine="18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 -иные государственные органы в соответствии с их компетенцией, определенной законодательством.</w:t>
      </w:r>
    </w:p>
    <w:p w:rsidR="007969BF" w:rsidRDefault="007969BF" w:rsidP="007969BF">
      <w:pPr>
        <w:spacing w:after="0" w:line="240" w:lineRule="auto"/>
        <w:ind w:firstLine="180"/>
        <w:jc w:val="both"/>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 По итогам реализации подпрограммы  администрация МО Нижнепавловский сельсовет представляет обобщенную информацию о ходе реализации мероприятий подпрограммы главе поселения.</w:t>
      </w:r>
    </w:p>
    <w:p w:rsidR="005512AD" w:rsidRPr="007969BF" w:rsidRDefault="005512AD" w:rsidP="007969BF">
      <w:pPr>
        <w:spacing w:after="0" w:line="240" w:lineRule="auto"/>
        <w:ind w:firstLine="180"/>
        <w:jc w:val="both"/>
        <w:rPr>
          <w:rFonts w:ascii="Times New Roman" w:eastAsia="Times New Roman" w:hAnsi="Times New Roman" w:cs="Times New Roman"/>
          <w:sz w:val="28"/>
          <w:szCs w:val="28"/>
        </w:rPr>
      </w:pPr>
    </w:p>
    <w:p w:rsidR="007969BF" w:rsidRDefault="007969BF" w:rsidP="005512AD">
      <w:pPr>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7969BF">
        <w:rPr>
          <w:rFonts w:ascii="Times New Roman" w:eastAsia="Times New Roman" w:hAnsi="Times New Roman" w:cs="Times New Roman"/>
          <w:b/>
          <w:bCs/>
          <w:sz w:val="28"/>
          <w:szCs w:val="28"/>
        </w:rPr>
        <w:t>6.</w:t>
      </w:r>
      <w:r w:rsidRPr="007969BF">
        <w:rPr>
          <w:rFonts w:ascii="Times New Roman" w:eastAsia="Calibri" w:hAnsi="Times New Roman" w:cs="Times New Roman"/>
          <w:b/>
          <w:sz w:val="28"/>
          <w:szCs w:val="28"/>
          <w:lang w:eastAsia="en-US"/>
        </w:rPr>
        <w:t xml:space="preserve"> Ресурсное обеспечение подпрограммы</w:t>
      </w:r>
    </w:p>
    <w:p w:rsidR="005512AD" w:rsidRPr="007969BF" w:rsidRDefault="005512AD" w:rsidP="005512AD">
      <w:pPr>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p>
    <w:p w:rsidR="007969BF" w:rsidRPr="007969BF" w:rsidRDefault="007969BF" w:rsidP="007969BF">
      <w:pPr>
        <w:autoSpaceDE w:val="0"/>
        <w:spacing w:after="0" w:line="240" w:lineRule="auto"/>
        <w:jc w:val="both"/>
        <w:rPr>
          <w:rFonts w:ascii="Times New Roman CYR" w:eastAsia="Times New Roman" w:hAnsi="Times New Roman CYR" w:cs="Times New Roman"/>
          <w:b/>
          <w:sz w:val="24"/>
          <w:szCs w:val="24"/>
        </w:rPr>
      </w:pPr>
      <w:r w:rsidRPr="007969BF">
        <w:rPr>
          <w:rFonts w:ascii="Times New Roman" w:eastAsia="Calibri" w:hAnsi="Times New Roman" w:cs="Times New Roman"/>
          <w:sz w:val="28"/>
          <w:szCs w:val="28"/>
          <w:lang w:eastAsia="en-US"/>
        </w:rPr>
        <w:t xml:space="preserve"> </w:t>
      </w:r>
      <w:r w:rsidRPr="007969BF">
        <w:rPr>
          <w:rFonts w:ascii="Times New Roman CYR" w:eastAsia="Times New Roman" w:hAnsi="Times New Roman CYR" w:cs="Times New Roman"/>
          <w:sz w:val="28"/>
          <w:szCs w:val="28"/>
        </w:rPr>
        <w:t>Ресурсное обеспечение подпрограммы представлено в таблице № 3, 4 к настоящей программе</w:t>
      </w:r>
      <w:r w:rsidRPr="007969BF">
        <w:rPr>
          <w:rFonts w:ascii="Times New Roman CYR" w:eastAsia="Times New Roman" w:hAnsi="Times New Roman CYR" w:cs="Times New Roman"/>
          <w:sz w:val="24"/>
          <w:szCs w:val="24"/>
        </w:rPr>
        <w:t>.</w:t>
      </w:r>
    </w:p>
    <w:p w:rsidR="007969BF" w:rsidRPr="007969BF" w:rsidRDefault="007969BF" w:rsidP="005512AD">
      <w:pPr>
        <w:tabs>
          <w:tab w:val="left" w:pos="1740"/>
          <w:tab w:val="left" w:pos="1770"/>
          <w:tab w:val="center" w:pos="4677"/>
        </w:tabs>
        <w:spacing w:before="100" w:beforeAutospacing="1" w:after="100" w:afterAutospacing="1" w:line="240" w:lineRule="auto"/>
        <w:jc w:val="center"/>
        <w:rPr>
          <w:rFonts w:ascii="Times New Roman" w:eastAsia="Times New Roman" w:hAnsi="Times New Roman" w:cs="Times New Roman"/>
          <w:b/>
          <w:sz w:val="28"/>
          <w:szCs w:val="28"/>
        </w:rPr>
      </w:pPr>
      <w:r w:rsidRPr="007969BF">
        <w:rPr>
          <w:rFonts w:ascii="Times New Roman" w:eastAsia="Times New Roman" w:hAnsi="Times New Roman" w:cs="Times New Roman"/>
          <w:b/>
          <w:sz w:val="28"/>
          <w:szCs w:val="28"/>
        </w:rPr>
        <w:t>7.Ожидаемый эффект от реализации программы.</w:t>
      </w:r>
    </w:p>
    <w:p w:rsidR="007969BF" w:rsidRPr="007969BF" w:rsidRDefault="007969BF" w:rsidP="007969BF">
      <w:pPr>
        <w:autoSpaceDE w:val="0"/>
        <w:autoSpaceDN w:val="0"/>
        <w:adjustRightInd w:val="0"/>
        <w:spacing w:after="0" w:line="240" w:lineRule="auto"/>
        <w:ind w:firstLine="540"/>
        <w:jc w:val="both"/>
        <w:rPr>
          <w:rFonts w:ascii="Times New Roman CYR" w:eastAsia="Times New Roman" w:hAnsi="Times New Roman CYR" w:cs="Times New Roman"/>
          <w:sz w:val="28"/>
          <w:szCs w:val="28"/>
        </w:rPr>
      </w:pPr>
      <w:r w:rsidRPr="007969BF">
        <w:rPr>
          <w:rFonts w:ascii="Times New Roman CYR" w:eastAsia="Times New Roman" w:hAnsi="Times New Roman CYR" w:cs="Times New Roman"/>
          <w:sz w:val="28"/>
          <w:szCs w:val="28"/>
        </w:rPr>
        <w:t>Экономический эффект от реализации программных мероприятий состоит в достижении ее ожидаемых результатов.</w:t>
      </w:r>
    </w:p>
    <w:p w:rsidR="007969BF" w:rsidRPr="007969BF" w:rsidRDefault="007969BF" w:rsidP="004A67C6">
      <w:pPr>
        <w:tabs>
          <w:tab w:val="center" w:pos="4677"/>
        </w:tabs>
        <w:spacing w:before="100" w:beforeAutospacing="1" w:after="100" w:afterAutospacing="1" w:line="240" w:lineRule="auto"/>
        <w:jc w:val="both"/>
        <w:rPr>
          <w:rFonts w:ascii="Times New Roman" w:eastAsia="Times New Roman" w:hAnsi="Times New Roman" w:cs="Times New Roman"/>
          <w:b/>
          <w:sz w:val="28"/>
          <w:szCs w:val="28"/>
        </w:rPr>
      </w:pPr>
      <w:r w:rsidRPr="007969BF">
        <w:rPr>
          <w:rFonts w:ascii="Times New Roman" w:eastAsia="Times New Roman" w:hAnsi="Times New Roman" w:cs="Times New Roman"/>
          <w:sz w:val="24"/>
          <w:szCs w:val="24"/>
        </w:rPr>
        <w:tab/>
        <w:t> </w:t>
      </w:r>
      <w:r w:rsidRPr="007969BF">
        <w:rPr>
          <w:rFonts w:ascii="Times New Roman" w:eastAsia="Times New Roman" w:hAnsi="Times New Roman" w:cs="Times New Roman"/>
          <w:b/>
          <w:sz w:val="28"/>
          <w:szCs w:val="28"/>
        </w:rPr>
        <w:t>8. Методика оценки эффективности подпрограммы.</w:t>
      </w:r>
    </w:p>
    <w:p w:rsidR="007969BF" w:rsidRPr="007969BF" w:rsidRDefault="007969BF" w:rsidP="007969BF">
      <w:pPr>
        <w:spacing w:after="0" w:line="240" w:lineRule="auto"/>
        <w:jc w:val="both"/>
        <w:outlineLvl w:val="1"/>
        <w:rPr>
          <w:rFonts w:ascii="Times New Roman" w:eastAsia="Times New Roman" w:hAnsi="Times New Roman" w:cs="Times New Roman"/>
          <w:sz w:val="28"/>
          <w:szCs w:val="28"/>
        </w:rPr>
      </w:pPr>
      <w:r w:rsidRPr="007969BF">
        <w:rPr>
          <w:rFonts w:ascii="Times New Roman" w:eastAsia="Times New Roman" w:hAnsi="Times New Roman" w:cs="Times New Roman"/>
          <w:sz w:val="28"/>
          <w:szCs w:val="28"/>
        </w:rPr>
        <w:t xml:space="preserve">Оценка эффективности реализации подпрограммы и подпрограммных мероприятий осуществляется по методике, установленной </w:t>
      </w:r>
      <w:r w:rsidR="005512AD" w:rsidRPr="00E96302">
        <w:rPr>
          <w:rFonts w:ascii="Times New Roman" w:eastAsia="Times New Roman" w:hAnsi="Times New Roman" w:cs="Times New Roman"/>
          <w:sz w:val="28"/>
          <w:szCs w:val="28"/>
        </w:rPr>
        <w:t>постановлением администрации МО Нижнепавловский сельсовет 24.06.2015 № 95-п.</w:t>
      </w:r>
    </w:p>
    <w:p w:rsidR="007969BF" w:rsidRDefault="007969BF" w:rsidP="007969BF">
      <w:pPr>
        <w:rPr>
          <w:rFonts w:ascii="Times New Roman" w:hAnsi="Times New Roman" w:cs="Times New Roman"/>
          <w:sz w:val="28"/>
          <w:szCs w:val="28"/>
        </w:rPr>
      </w:pPr>
    </w:p>
    <w:p w:rsidR="009E4C22" w:rsidRPr="007969BF" w:rsidRDefault="009E4C22" w:rsidP="007969BF">
      <w:pPr>
        <w:rPr>
          <w:rFonts w:ascii="Times New Roman" w:hAnsi="Times New Roman" w:cs="Times New Roman"/>
          <w:sz w:val="28"/>
          <w:szCs w:val="28"/>
        </w:rPr>
        <w:sectPr w:rsidR="009E4C22" w:rsidRPr="007969BF" w:rsidSect="00577AE2">
          <w:headerReference w:type="even" r:id="rId14"/>
          <w:headerReference w:type="default" r:id="rId15"/>
          <w:footerReference w:type="even" r:id="rId16"/>
          <w:footerReference w:type="default" r:id="rId17"/>
          <w:pgSz w:w="11905" w:h="16838"/>
          <w:pgMar w:top="57" w:right="851" w:bottom="340" w:left="1701" w:header="720" w:footer="720" w:gutter="0"/>
          <w:pgNumType w:chapStyle="1"/>
          <w:cols w:space="720"/>
          <w:noEndnote/>
          <w:titlePg/>
        </w:sectPr>
      </w:pPr>
    </w:p>
    <w:p w:rsidR="00F03684" w:rsidRPr="008F1AD2" w:rsidRDefault="00F03684" w:rsidP="00F03684">
      <w:pPr>
        <w:jc w:val="center"/>
        <w:rPr>
          <w:rFonts w:ascii="Times New Roman" w:hAnsi="Times New Roman" w:cs="Times New Roman"/>
        </w:rPr>
      </w:pPr>
      <w:r w:rsidRPr="008F1AD2">
        <w:rPr>
          <w:rFonts w:ascii="Times New Roman" w:hAnsi="Times New Roman" w:cs="Times New Roman"/>
        </w:rPr>
        <w:lastRenderedPageBreak/>
        <w:t xml:space="preserve">                                                                                                                                                             Таблица №1</w:t>
      </w:r>
    </w:p>
    <w:p w:rsidR="00F03684" w:rsidRPr="008F1AD2" w:rsidRDefault="00F03684" w:rsidP="00F03684">
      <w:pPr>
        <w:jc w:val="center"/>
        <w:outlineLvl w:val="1"/>
        <w:rPr>
          <w:rFonts w:ascii="Times New Roman" w:hAnsi="Times New Roman" w:cs="Times New Roman"/>
          <w:b/>
        </w:rPr>
      </w:pPr>
      <w:r w:rsidRPr="008F1AD2">
        <w:rPr>
          <w:rFonts w:ascii="Times New Roman" w:hAnsi="Times New Roman" w:cs="Times New Roman"/>
          <w:b/>
        </w:rPr>
        <w:t xml:space="preserve">Перечень и описание основных мероприятий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 xml:space="preserve">муниципальной программы «Устойчивое развитие сельской территории муниципального образования </w:t>
      </w:r>
      <w:r w:rsidR="004A67C6">
        <w:rPr>
          <w:rFonts w:ascii="Times New Roman" w:hAnsi="Times New Roman" w:cs="Times New Roman"/>
          <w:b/>
        </w:rPr>
        <w:t>Нижнепавловский</w:t>
      </w:r>
      <w:r w:rsidRPr="008F1AD2">
        <w:rPr>
          <w:rFonts w:ascii="Times New Roman" w:hAnsi="Times New Roman" w:cs="Times New Roman"/>
          <w:b/>
        </w:rPr>
        <w:t xml:space="preserve"> сельсовет Оренбургского района Оренбургской  области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на 20</w:t>
      </w:r>
      <w:r w:rsidR="004A67C6">
        <w:rPr>
          <w:rFonts w:ascii="Times New Roman" w:hAnsi="Times New Roman" w:cs="Times New Roman"/>
          <w:b/>
        </w:rPr>
        <w:t>21</w:t>
      </w:r>
      <w:r w:rsidRPr="008F1AD2">
        <w:rPr>
          <w:rFonts w:ascii="Times New Roman" w:hAnsi="Times New Roman" w:cs="Times New Roman"/>
          <w:b/>
        </w:rPr>
        <w:t xml:space="preserve"> – 202</w:t>
      </w:r>
      <w:r w:rsidR="004A67C6">
        <w:rPr>
          <w:rFonts w:ascii="Times New Roman" w:hAnsi="Times New Roman" w:cs="Times New Roman"/>
          <w:b/>
        </w:rPr>
        <w:t>3</w:t>
      </w:r>
      <w:r w:rsidRPr="008F1AD2">
        <w:rPr>
          <w:rFonts w:ascii="Times New Roman" w:hAnsi="Times New Roman" w:cs="Times New Roman"/>
          <w:b/>
        </w:rPr>
        <w:t xml:space="preserve"> годы и на период до 202</w:t>
      </w:r>
      <w:r w:rsidR="004A67C6">
        <w:rPr>
          <w:rFonts w:ascii="Times New Roman" w:hAnsi="Times New Roman" w:cs="Times New Roman"/>
          <w:b/>
        </w:rPr>
        <w:t>6</w:t>
      </w:r>
      <w:r w:rsidRPr="008F1AD2">
        <w:rPr>
          <w:rFonts w:ascii="Times New Roman" w:hAnsi="Times New Roman" w:cs="Times New Roman"/>
          <w:b/>
        </w:rPr>
        <w:t xml:space="preserve"> года»</w:t>
      </w:r>
    </w:p>
    <w:p w:rsidR="00F03684" w:rsidRPr="008F1AD2" w:rsidRDefault="00F03684" w:rsidP="00F03684">
      <w:pPr>
        <w:ind w:right="929"/>
        <w:jc w:val="center"/>
        <w:outlineLvl w:val="1"/>
        <w:rPr>
          <w:rFonts w:ascii="Times New Roman" w:hAnsi="Times New Roman" w:cs="Times New Roman"/>
          <w:b/>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F03684" w:rsidRPr="008F1AD2" w:rsidTr="00F54E64">
        <w:trPr>
          <w:trHeight w:val="1036"/>
        </w:trPr>
        <w:tc>
          <w:tcPr>
            <w:tcW w:w="582"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w:t>
            </w:r>
          </w:p>
          <w:p w:rsidR="00F03684" w:rsidRPr="008F1AD2" w:rsidRDefault="00F03684" w:rsidP="00F54E64">
            <w:pPr>
              <w:spacing w:before="40" w:after="40"/>
              <w:jc w:val="center"/>
              <w:rPr>
                <w:rFonts w:ascii="Times New Roman" w:hAnsi="Times New Roman" w:cs="Times New Roman"/>
              </w:rPr>
            </w:pPr>
            <w:proofErr w:type="gramStart"/>
            <w:r w:rsidRPr="008F1AD2">
              <w:rPr>
                <w:rFonts w:ascii="Times New Roman" w:hAnsi="Times New Roman" w:cs="Times New Roman"/>
              </w:rPr>
              <w:t>п</w:t>
            </w:r>
            <w:proofErr w:type="gramEnd"/>
            <w:r w:rsidRPr="008F1AD2">
              <w:rPr>
                <w:rFonts w:ascii="Times New Roman" w:hAnsi="Times New Roman" w:cs="Times New Roman"/>
              </w:rPr>
              <w:t>/п</w:t>
            </w:r>
          </w:p>
        </w:tc>
        <w:tc>
          <w:tcPr>
            <w:tcW w:w="3827" w:type="dxa"/>
            <w:tcBorders>
              <w:lef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Наименование подпрограммы, основного мероприятия, мероприятия</w:t>
            </w:r>
          </w:p>
        </w:tc>
        <w:tc>
          <w:tcPr>
            <w:tcW w:w="1843"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Ответственный исполнитель, соисполнители</w:t>
            </w:r>
          </w:p>
        </w:tc>
        <w:tc>
          <w:tcPr>
            <w:tcW w:w="1276"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Срок выполнения</w:t>
            </w:r>
          </w:p>
        </w:tc>
        <w:tc>
          <w:tcPr>
            <w:tcW w:w="3829"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Ожидаемый непосредственный результат</w:t>
            </w:r>
          </w:p>
        </w:tc>
        <w:tc>
          <w:tcPr>
            <w:tcW w:w="2975"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Взаимосвязь с целевыми показателями (индикаторами)</w:t>
            </w:r>
          </w:p>
        </w:tc>
      </w:tr>
    </w:tbl>
    <w:p w:rsidR="00F03684" w:rsidRPr="008F1AD2" w:rsidRDefault="00F03684" w:rsidP="00F03684">
      <w:pPr>
        <w:ind w:right="929"/>
        <w:jc w:val="center"/>
        <w:outlineLvl w:val="1"/>
        <w:rPr>
          <w:rFonts w:ascii="Times New Roman" w:hAnsi="Times New Roman" w:cs="Times New Roman"/>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42"/>
        <w:gridCol w:w="1134"/>
        <w:gridCol w:w="3829"/>
        <w:gridCol w:w="2975"/>
      </w:tblGrid>
      <w:tr w:rsidR="00F03684" w:rsidRPr="008F1AD2" w:rsidTr="00F54E64">
        <w:trPr>
          <w:trHeight w:val="136"/>
          <w:tblHeader/>
        </w:trPr>
        <w:tc>
          <w:tcPr>
            <w:tcW w:w="582"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1</w:t>
            </w:r>
          </w:p>
        </w:tc>
        <w:tc>
          <w:tcPr>
            <w:tcW w:w="3827" w:type="dxa"/>
            <w:tcBorders>
              <w:lef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2</w:t>
            </w:r>
          </w:p>
        </w:tc>
        <w:tc>
          <w:tcPr>
            <w:tcW w:w="1843"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3</w:t>
            </w:r>
          </w:p>
        </w:tc>
        <w:tc>
          <w:tcPr>
            <w:tcW w:w="1276" w:type="dxa"/>
            <w:gridSpan w:val="2"/>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4</w:t>
            </w:r>
          </w:p>
        </w:tc>
        <w:tc>
          <w:tcPr>
            <w:tcW w:w="3829"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5</w:t>
            </w:r>
          </w:p>
        </w:tc>
        <w:tc>
          <w:tcPr>
            <w:tcW w:w="2975"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6</w:t>
            </w:r>
          </w:p>
        </w:tc>
      </w:tr>
      <w:tr w:rsidR="00F03684" w:rsidRPr="008F1AD2" w:rsidTr="00F54E64">
        <w:trPr>
          <w:trHeight w:val="20"/>
        </w:trPr>
        <w:tc>
          <w:tcPr>
            <w:tcW w:w="14332" w:type="dxa"/>
            <w:gridSpan w:val="7"/>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1. «Управление муниципальным имуществом и земельными ресурсами»</w:t>
            </w:r>
          </w:p>
        </w:tc>
      </w:tr>
      <w:tr w:rsidR="00F03684" w:rsidRPr="008F1AD2" w:rsidTr="004A67C6">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Оценка недвижимости, в </w:t>
            </w:r>
            <w:proofErr w:type="spellStart"/>
            <w:r w:rsidRPr="008F1AD2">
              <w:rPr>
                <w:rFonts w:ascii="Times New Roman" w:hAnsi="Times New Roman" w:cs="Times New Roman"/>
              </w:rPr>
              <w:t>т.ч</w:t>
            </w:r>
            <w:proofErr w:type="spellEnd"/>
            <w:r w:rsidRPr="008F1AD2">
              <w:rPr>
                <w:rFonts w:ascii="Times New Roman" w:hAnsi="Times New Roman" w:cs="Times New Roman"/>
              </w:rPr>
              <w:t>. размера арендной платы, регулирование отношений по муниципальной собственности</w:t>
            </w:r>
          </w:p>
        </w:tc>
        <w:tc>
          <w:tcPr>
            <w:tcW w:w="1985" w:type="dxa"/>
            <w:gridSpan w:val="2"/>
            <w:noWrap/>
          </w:tcPr>
          <w:p w:rsidR="00F03684" w:rsidRPr="00C64396" w:rsidRDefault="00F03684" w:rsidP="00F54E64">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 Администрация МО </w:t>
            </w:r>
            <w:r w:rsidR="004A67C6"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134" w:type="dxa"/>
            <w:noWrap/>
          </w:tcPr>
          <w:p w:rsidR="00F03684" w:rsidRPr="008F1AD2" w:rsidRDefault="00F03684" w:rsidP="004A67C6">
            <w:pPr>
              <w:spacing w:before="40" w:after="40"/>
              <w:jc w:val="center"/>
              <w:rPr>
                <w:rFonts w:ascii="Times New Roman" w:hAnsi="Times New Roman" w:cs="Times New Roman"/>
              </w:rPr>
            </w:pPr>
            <w:r w:rsidRPr="008F1AD2">
              <w:rPr>
                <w:rFonts w:ascii="Times New Roman" w:hAnsi="Times New Roman" w:cs="Times New Roman"/>
              </w:rPr>
              <w:t>20</w:t>
            </w:r>
            <w:r w:rsidR="004A67C6">
              <w:rPr>
                <w:rFonts w:ascii="Times New Roman" w:hAnsi="Times New Roman" w:cs="Times New Roman"/>
              </w:rPr>
              <w:t>21</w:t>
            </w:r>
            <w:r w:rsidRPr="008F1AD2">
              <w:rPr>
                <w:rFonts w:ascii="Times New Roman" w:hAnsi="Times New Roman" w:cs="Times New Roman"/>
              </w:rPr>
              <w:t>-202</w:t>
            </w:r>
            <w:r w:rsidR="004A67C6">
              <w:rPr>
                <w:rFonts w:ascii="Times New Roman" w:hAnsi="Times New Roman" w:cs="Times New Roman"/>
              </w:rPr>
              <w:t>6</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Обеспечение соблюдения требований действующего законодательства о порядке определения независимой рыночной оценки недвижимости, в </w:t>
            </w:r>
            <w:proofErr w:type="spellStart"/>
            <w:r w:rsidRPr="008F1AD2">
              <w:rPr>
                <w:rFonts w:ascii="Times New Roman" w:hAnsi="Times New Roman" w:cs="Times New Roman"/>
              </w:rPr>
              <w:t>т.ч</w:t>
            </w:r>
            <w:proofErr w:type="spellEnd"/>
            <w:r w:rsidRPr="008F1AD2">
              <w:rPr>
                <w:rFonts w:ascii="Times New Roman" w:hAnsi="Times New Roman" w:cs="Times New Roman"/>
              </w:rPr>
              <w:t>. размера арендной платы; вовлечение имущества поселения в хозяйственный оборот</w:t>
            </w:r>
          </w:p>
        </w:tc>
        <w:tc>
          <w:tcPr>
            <w:tcW w:w="2975" w:type="dxa"/>
          </w:tcPr>
          <w:p w:rsidR="00F03684" w:rsidRPr="008F1AD2" w:rsidRDefault="00F03684" w:rsidP="00F54E64">
            <w:pPr>
              <w:spacing w:before="40" w:after="40"/>
              <w:rPr>
                <w:rFonts w:ascii="Times New Roman" w:hAnsi="Times New Roman" w:cs="Times New Roman"/>
              </w:rPr>
            </w:pPr>
          </w:p>
        </w:tc>
      </w:tr>
      <w:tr w:rsidR="00F03684" w:rsidRPr="008F1AD2" w:rsidTr="004A67C6">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предпродажной подготовки объектов приватизации (подготовка технической документации, оценка муниципального имущества), подготовка документации для разграничения муниципального </w:t>
            </w:r>
            <w:r w:rsidRPr="008F1AD2">
              <w:rPr>
                <w:rFonts w:ascii="Times New Roman" w:hAnsi="Times New Roman" w:cs="Times New Roman"/>
              </w:rPr>
              <w:lastRenderedPageBreak/>
              <w:t>имущества, согласно требованиям федерального законодательства</w:t>
            </w:r>
          </w:p>
        </w:tc>
        <w:tc>
          <w:tcPr>
            <w:tcW w:w="1985" w:type="dxa"/>
            <w:gridSpan w:val="2"/>
            <w:noWrap/>
          </w:tcPr>
          <w:p w:rsidR="00F03684" w:rsidRPr="00C64396" w:rsidRDefault="00F03684" w:rsidP="00F54E64">
            <w:pPr>
              <w:spacing w:before="40" w:after="40"/>
              <w:rPr>
                <w:rFonts w:ascii="Times New Roman" w:hAnsi="Times New Roman" w:cs="Times New Roman"/>
                <w:sz w:val="20"/>
                <w:szCs w:val="20"/>
              </w:rPr>
            </w:pPr>
            <w:r w:rsidRPr="00C64396">
              <w:rPr>
                <w:rFonts w:ascii="Times New Roman" w:hAnsi="Times New Roman" w:cs="Times New Roman"/>
                <w:sz w:val="20"/>
                <w:szCs w:val="20"/>
              </w:rPr>
              <w:lastRenderedPageBreak/>
              <w:t xml:space="preserve"> 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134" w:type="dxa"/>
            <w:noWrap/>
          </w:tcPr>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Обеспечение проведения государственного кадастрового учета и государственной регистрации прав на имущество поселения в целях его приватизации, разграничения, обеспечение надлежащего оформления прав на имущество </w:t>
            </w:r>
            <w:r w:rsidRPr="008F1AD2">
              <w:rPr>
                <w:rFonts w:ascii="Times New Roman" w:hAnsi="Times New Roman" w:cs="Times New Roman"/>
              </w:rPr>
              <w:lastRenderedPageBreak/>
              <w:t>поселения в соответствии с положениями законодательства Российской Федерации и повышение доходов бюджета поселения</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Увеличение количества объектов муниципальной собственности, подлежащих обязательной регистрации прав</w:t>
            </w:r>
          </w:p>
        </w:tc>
      </w:tr>
      <w:tr w:rsidR="00F03684" w:rsidRPr="008F1AD2" w:rsidTr="004A67C6">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3</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Организация работ по оценке размера арендной платы за земельные участки и рыночной стоимости земельных участков</w:t>
            </w:r>
          </w:p>
        </w:tc>
        <w:tc>
          <w:tcPr>
            <w:tcW w:w="1985" w:type="dxa"/>
            <w:gridSpan w:val="2"/>
            <w:noWrap/>
          </w:tcPr>
          <w:p w:rsidR="00F03684" w:rsidRPr="00C64396" w:rsidRDefault="00F03684" w:rsidP="00F54E64">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 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134" w:type="dxa"/>
            <w:noWrap/>
          </w:tcPr>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Определение стоимости размера арендной платы за земельные участки и рыночной стоимости земельных участков</w:t>
            </w:r>
          </w:p>
        </w:tc>
        <w:tc>
          <w:tcPr>
            <w:tcW w:w="2975" w:type="dxa"/>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количества заключенных  договоров купли-продажи  земельных участков, государственная собственность на которые не разграничена</w:t>
            </w:r>
          </w:p>
          <w:p w:rsidR="00F03684" w:rsidRPr="008F1AD2" w:rsidRDefault="00F03684" w:rsidP="00F54E64">
            <w:pPr>
              <w:spacing w:before="40" w:after="40"/>
              <w:rPr>
                <w:rFonts w:ascii="Times New Roman" w:hAnsi="Times New Roman" w:cs="Times New Roman"/>
              </w:rPr>
            </w:pPr>
          </w:p>
          <w:p w:rsidR="00F03684" w:rsidRPr="008F1AD2" w:rsidRDefault="00F03684" w:rsidP="00F54E64">
            <w:pPr>
              <w:spacing w:before="40" w:after="40"/>
              <w:rPr>
                <w:rFonts w:ascii="Times New Roman" w:hAnsi="Times New Roman" w:cs="Times New Roman"/>
              </w:rPr>
            </w:pPr>
          </w:p>
        </w:tc>
      </w:tr>
      <w:tr w:rsidR="00F03684" w:rsidRPr="008F1AD2" w:rsidTr="004A67C6">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Выполнение кадастровых работ по формированию земельных участков</w:t>
            </w:r>
          </w:p>
        </w:tc>
        <w:tc>
          <w:tcPr>
            <w:tcW w:w="1985" w:type="dxa"/>
            <w:gridSpan w:val="2"/>
            <w:noWrap/>
          </w:tcPr>
          <w:p w:rsidR="00F03684" w:rsidRPr="00C64396" w:rsidRDefault="00F03684" w:rsidP="00F54E64">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 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134" w:type="dxa"/>
            <w:noWrap/>
          </w:tcPr>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количества земельных участков, сформированных для предоставления многодетным гражданам</w:t>
            </w:r>
          </w:p>
        </w:tc>
      </w:tr>
      <w:tr w:rsidR="00F03684" w:rsidRPr="008F1AD2" w:rsidTr="00F54E64">
        <w:trPr>
          <w:trHeight w:val="20"/>
        </w:trPr>
        <w:tc>
          <w:tcPr>
            <w:tcW w:w="582" w:type="dxa"/>
            <w:noWrap/>
            <w:vAlign w:val="center"/>
          </w:tcPr>
          <w:p w:rsidR="00F03684" w:rsidRPr="008F1AD2" w:rsidRDefault="00F03684" w:rsidP="00F54E64">
            <w:pPr>
              <w:spacing w:before="40" w:after="40"/>
              <w:jc w:val="center"/>
              <w:rPr>
                <w:rFonts w:ascii="Times New Roman" w:hAnsi="Times New Roman" w:cs="Times New Roman"/>
              </w:rPr>
            </w:pPr>
          </w:p>
        </w:tc>
        <w:tc>
          <w:tcPr>
            <w:tcW w:w="13750" w:type="dxa"/>
            <w:gridSpan w:val="6"/>
            <w:noWrap/>
          </w:tcPr>
          <w:p w:rsidR="00F03684" w:rsidRPr="008F1AD2" w:rsidRDefault="00F03684" w:rsidP="00F54E64">
            <w:pPr>
              <w:spacing w:before="40" w:after="40"/>
              <w:jc w:val="center"/>
              <w:rPr>
                <w:rFonts w:ascii="Times New Roman" w:hAnsi="Times New Roman" w:cs="Times New Roman"/>
                <w:b/>
              </w:rPr>
            </w:pPr>
            <w:r w:rsidRPr="008F1AD2">
              <w:rPr>
                <w:rFonts w:ascii="Times New Roman" w:hAnsi="Times New Roman" w:cs="Times New Roman"/>
                <w:b/>
              </w:rPr>
              <w:t>Подпрограмма 2. «Дорожное хозяйство»</w:t>
            </w:r>
          </w:p>
        </w:tc>
      </w:tr>
      <w:tr w:rsidR="00F03684" w:rsidRPr="008F1AD2" w:rsidTr="00F54E64">
        <w:trPr>
          <w:trHeight w:val="20"/>
        </w:trPr>
        <w:tc>
          <w:tcPr>
            <w:tcW w:w="582" w:type="dxa"/>
            <w:tcBorders>
              <w:right w:val="single" w:sz="4" w:space="0" w:color="auto"/>
            </w:tcBorders>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Капитальный ремонт и ремонт автомобильных дорог общего пользования и искусственных сооружений, находящихся в неудовлетворительном состоянии </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vAlign w:val="center"/>
          </w:tcPr>
          <w:p w:rsidR="00F03684" w:rsidRPr="008F1AD2" w:rsidRDefault="00F03684" w:rsidP="001D3612">
            <w:pPr>
              <w:spacing w:before="40" w:after="40"/>
              <w:jc w:val="cente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Снижение доли муниципальных автомобильных дорог общего пользования поселения, не соответствующих нормативным требованиям</w:t>
            </w:r>
          </w:p>
        </w:tc>
        <w:tc>
          <w:tcPr>
            <w:tcW w:w="2975"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протяженности автомобильных дорог общего пользования местного значения, введенных в эксплуатацию после ремонта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2</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Ямочный  ремонт дорог</w:t>
            </w:r>
          </w:p>
        </w:tc>
        <w:tc>
          <w:tcPr>
            <w:tcW w:w="1843" w:type="dxa"/>
            <w:tcBorders>
              <w:right w:val="single" w:sz="4" w:space="0" w:color="auto"/>
            </w:tcBorders>
          </w:tcPr>
          <w:p w:rsidR="00F03684" w:rsidRPr="00C64396" w:rsidRDefault="00C64396" w:rsidP="00F54E64">
            <w:pPr>
              <w:rPr>
                <w:rFonts w:ascii="Times New Roman" w:hAnsi="Times New Roman" w:cs="Times New Roman"/>
                <w:sz w:val="20"/>
                <w:szCs w:val="20"/>
              </w:rPr>
            </w:pPr>
            <w:r w:rsidRPr="00C64396">
              <w:rPr>
                <w:rFonts w:ascii="Times New Roman" w:hAnsi="Times New Roman" w:cs="Times New Roman"/>
                <w:sz w:val="20"/>
                <w:szCs w:val="20"/>
              </w:rPr>
              <w:t>Администрации МО Нижнепавловский сельсовет</w:t>
            </w:r>
          </w:p>
        </w:tc>
        <w:tc>
          <w:tcPr>
            <w:tcW w:w="1276" w:type="dxa"/>
            <w:gridSpan w:val="2"/>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Повышение </w:t>
            </w:r>
            <w:proofErr w:type="gramStart"/>
            <w:r w:rsidRPr="008F1AD2">
              <w:rPr>
                <w:rFonts w:ascii="Times New Roman" w:hAnsi="Times New Roman" w:cs="Times New Roman"/>
              </w:rPr>
              <w:t>доли сохранения сети автомобильных дорог общего пользования</w:t>
            </w:r>
            <w:proofErr w:type="gramEnd"/>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автомобильных дорог</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vAlign w:val="center"/>
          </w:tcPr>
          <w:p w:rsidR="00F03684" w:rsidRPr="008F1AD2" w:rsidRDefault="00F03684" w:rsidP="001D3612">
            <w:pPr>
              <w:spacing w:before="40" w:after="40"/>
              <w:jc w:val="cente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Повышение </w:t>
            </w:r>
            <w:proofErr w:type="gramStart"/>
            <w:r w:rsidRPr="008F1AD2">
              <w:rPr>
                <w:rFonts w:ascii="Times New Roman" w:hAnsi="Times New Roman" w:cs="Times New Roman"/>
              </w:rPr>
              <w:t>доли сохранения сети автомобильных дорог общего пользования</w:t>
            </w:r>
            <w:proofErr w:type="gramEnd"/>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proofErr w:type="spellStart"/>
            <w:r w:rsidRPr="008F1AD2">
              <w:rPr>
                <w:rFonts w:ascii="Times New Roman" w:hAnsi="Times New Roman" w:cs="Times New Roman"/>
              </w:rPr>
              <w:t>Грейдирование</w:t>
            </w:r>
            <w:proofErr w:type="spellEnd"/>
            <w:r w:rsidRPr="008F1AD2">
              <w:rPr>
                <w:rFonts w:ascii="Times New Roman" w:hAnsi="Times New Roman" w:cs="Times New Roman"/>
              </w:rPr>
              <w:t xml:space="preserve"> дорог</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Повышение </w:t>
            </w:r>
            <w:proofErr w:type="gramStart"/>
            <w:r w:rsidRPr="008F1AD2">
              <w:rPr>
                <w:rFonts w:ascii="Times New Roman" w:hAnsi="Times New Roman" w:cs="Times New Roman"/>
              </w:rPr>
              <w:t>доли улучшения потребительских свойств автомобильных дорог общего пользования</w:t>
            </w:r>
            <w:proofErr w:type="gramEnd"/>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Очистка улиц и тротуаров от снега  в зимнее время</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Повышение </w:t>
            </w:r>
            <w:proofErr w:type="gramStart"/>
            <w:r w:rsidRPr="008F1AD2">
              <w:rPr>
                <w:rFonts w:ascii="Times New Roman" w:hAnsi="Times New Roman" w:cs="Times New Roman"/>
              </w:rPr>
              <w:t>доли улучшения потребительских свойств автомобильных дорог общего пользования</w:t>
            </w:r>
            <w:proofErr w:type="gramEnd"/>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Вывоз снега</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Повышение </w:t>
            </w:r>
            <w:proofErr w:type="gramStart"/>
            <w:r w:rsidRPr="008F1AD2">
              <w:rPr>
                <w:rFonts w:ascii="Times New Roman" w:hAnsi="Times New Roman" w:cs="Times New Roman"/>
              </w:rPr>
              <w:t>доли улучшения потребительских свойств автомобильных дорог общего пользования</w:t>
            </w:r>
            <w:proofErr w:type="gramEnd"/>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Внедрение и обслуживание технических средств организации дорожного движения</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vAlign w:val="center"/>
          </w:tcPr>
          <w:p w:rsidR="00F03684" w:rsidRPr="008F1AD2" w:rsidRDefault="00F03684" w:rsidP="001D3612">
            <w:pPr>
              <w:spacing w:before="40" w:after="40"/>
              <w:jc w:val="cente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безопасности дорожного движения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Повышение </w:t>
            </w:r>
            <w:proofErr w:type="gramStart"/>
            <w:r w:rsidRPr="008F1AD2">
              <w:rPr>
                <w:rFonts w:ascii="Times New Roman" w:hAnsi="Times New Roman" w:cs="Times New Roman"/>
              </w:rPr>
              <w:t>доли улучшения потребительских свойств автомобильных дорог общего пользования</w:t>
            </w:r>
            <w:proofErr w:type="gramEnd"/>
          </w:p>
        </w:tc>
      </w:tr>
      <w:tr w:rsidR="00F03684" w:rsidRPr="008F1AD2" w:rsidTr="00F54E64">
        <w:trPr>
          <w:trHeight w:val="20"/>
        </w:trPr>
        <w:tc>
          <w:tcPr>
            <w:tcW w:w="14332" w:type="dxa"/>
            <w:gridSpan w:val="7"/>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lastRenderedPageBreak/>
              <w:t xml:space="preserve">Подпрограмма 3. «Развитие системы </w:t>
            </w:r>
            <w:proofErr w:type="spellStart"/>
            <w:r w:rsidRPr="008F1AD2">
              <w:rPr>
                <w:rFonts w:ascii="Times New Roman" w:hAnsi="Times New Roman" w:cs="Times New Roman"/>
                <w:b/>
              </w:rPr>
              <w:t>градорегулирования</w:t>
            </w:r>
            <w:proofErr w:type="spellEnd"/>
            <w:r w:rsidRPr="008F1AD2">
              <w:rPr>
                <w:rFonts w:ascii="Times New Roman" w:hAnsi="Times New Roman" w:cs="Times New Roman"/>
                <w:b/>
              </w:rPr>
              <w:t>»</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autoSpaceDE w:val="0"/>
              <w:autoSpaceDN w:val="0"/>
              <w:adjustRightInd w:val="0"/>
              <w:rPr>
                <w:rFonts w:ascii="Times New Roman" w:hAnsi="Times New Roman" w:cs="Times New Roman"/>
              </w:rPr>
            </w:pPr>
            <w:r w:rsidRPr="008F1AD2">
              <w:rPr>
                <w:rFonts w:ascii="Times New Roman" w:hAnsi="Times New Roman" w:cs="Times New Roman"/>
              </w:rPr>
              <w:t>Разработка проекта местных нормативов градостроительного проектирования МО Ивановский сельсовет</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tcPr>
          <w:p w:rsidR="00F03684" w:rsidRPr="008F1AD2" w:rsidRDefault="00F03684" w:rsidP="001D3612">
            <w:pPr>
              <w:jc w:val="cente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документацией по установке границ муниципального образования</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документов по установке границ муниципального образования</w:t>
            </w:r>
          </w:p>
        </w:tc>
      </w:tr>
      <w:tr w:rsidR="00F03684" w:rsidRPr="008F1AD2" w:rsidTr="00F54E64">
        <w:trPr>
          <w:trHeight w:val="728"/>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рыночной стоимости земельного участка</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tcPr>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Обеспеченность документацией по установке границ муниципального образования </w:t>
            </w:r>
          </w:p>
        </w:tc>
        <w:tc>
          <w:tcPr>
            <w:tcW w:w="2975" w:type="dxa"/>
            <w:noWrap/>
            <w:vAlign w:val="center"/>
          </w:tcPr>
          <w:p w:rsidR="00F03684" w:rsidRPr="008F1AD2" w:rsidRDefault="00F03684" w:rsidP="001D3612">
            <w:pPr>
              <w:rPr>
                <w:rFonts w:ascii="Times New Roman" w:hAnsi="Times New Roman" w:cs="Times New Roman"/>
              </w:rPr>
            </w:pPr>
            <w:r w:rsidRPr="008F1AD2">
              <w:rPr>
                <w:rFonts w:ascii="Times New Roman" w:hAnsi="Times New Roman" w:cs="Times New Roman"/>
              </w:rPr>
              <w:t xml:space="preserve">Наличие документов по установке границ населенного пункта </w:t>
            </w:r>
            <w:proofErr w:type="gramStart"/>
            <w:r w:rsidRPr="008F1AD2">
              <w:rPr>
                <w:rFonts w:ascii="Times New Roman" w:hAnsi="Times New Roman" w:cs="Times New Roman"/>
              </w:rPr>
              <w:t>с</w:t>
            </w:r>
            <w:proofErr w:type="gramEnd"/>
            <w:r w:rsidRPr="008F1AD2">
              <w:rPr>
                <w:rFonts w:ascii="Times New Roman" w:hAnsi="Times New Roman" w:cs="Times New Roman"/>
              </w:rPr>
              <w:t xml:space="preserve">. </w:t>
            </w:r>
            <w:r w:rsidR="001D3612">
              <w:rPr>
                <w:rFonts w:ascii="Times New Roman" w:hAnsi="Times New Roman" w:cs="Times New Roman"/>
              </w:rPr>
              <w:t>Нижняя Павловка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Оформление правоустанавливающей документации и документации  по планировке территорий </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 </w:t>
            </w:r>
          </w:p>
        </w:tc>
        <w:tc>
          <w:tcPr>
            <w:tcW w:w="1276" w:type="dxa"/>
            <w:gridSpan w:val="2"/>
            <w:tcBorders>
              <w:right w:val="single" w:sz="4" w:space="0" w:color="auto"/>
            </w:tcBorders>
          </w:tcPr>
          <w:p w:rsidR="00F03684" w:rsidRPr="008F1AD2" w:rsidRDefault="00F03684" w:rsidP="001D3612">
            <w:pP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правоустанавливающей документацией  и документацией  по планировке территорий кладбищ</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правоустанавливающих документов и документации  по планировке территорий кладбищ</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7"/>
            <w:noWrap/>
            <w:vAlign w:val="center"/>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b/>
              </w:rPr>
              <w:t>Подпрограмма 4.«Жилищное хозяйство»</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Улучшение эксплуатационных характеристик общего имущества в многоквартирном доме</w:t>
            </w:r>
          </w:p>
        </w:tc>
        <w:tc>
          <w:tcPr>
            <w:tcW w:w="1843" w:type="dxa"/>
            <w:tcBorders>
              <w:right w:val="single" w:sz="4" w:space="0" w:color="auto"/>
            </w:tcBorders>
          </w:tcPr>
          <w:p w:rsidR="00F03684" w:rsidRPr="00C64396" w:rsidRDefault="00F03684" w:rsidP="00F54E64">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1D3612">
            <w:pPr>
              <w:spacing w:before="40" w:after="40"/>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Повышение комфортности проживания в жилищном фонде поселения</w:t>
            </w:r>
          </w:p>
        </w:tc>
        <w:tc>
          <w:tcPr>
            <w:tcW w:w="2975" w:type="dxa"/>
            <w:noWrap/>
            <w:vAlign w:val="center"/>
          </w:tcPr>
          <w:p w:rsidR="00F03684" w:rsidRPr="008F1AD2" w:rsidRDefault="00F03684" w:rsidP="00F54E64">
            <w:pPr>
              <w:pStyle w:val="ConsPlusCell"/>
              <w:jc w:val="both"/>
              <w:rPr>
                <w:rFonts w:ascii="Times New Roman" w:hAnsi="Times New Roman" w:cs="Times New Roman"/>
                <w:sz w:val="22"/>
                <w:szCs w:val="22"/>
              </w:rPr>
            </w:pPr>
            <w:r w:rsidRPr="008F1AD2">
              <w:rPr>
                <w:rFonts w:ascii="Times New Roman" w:hAnsi="Times New Roman" w:cs="Times New Roman"/>
                <w:sz w:val="22"/>
                <w:szCs w:val="22"/>
              </w:rPr>
              <w:t xml:space="preserve">Улучшение жилищных условий на основе программы финансирования капитального ремонта многоквартирных домов </w:t>
            </w:r>
          </w:p>
          <w:p w:rsidR="00F03684" w:rsidRPr="008F1AD2" w:rsidRDefault="00F03684" w:rsidP="00F54E64">
            <w:pPr>
              <w:rPr>
                <w:rFonts w:ascii="Times New Roman" w:hAnsi="Times New Roman" w:cs="Times New Roman"/>
              </w:rPr>
            </w:pPr>
          </w:p>
        </w:tc>
      </w:tr>
      <w:tr w:rsidR="00C64396" w:rsidRPr="008F1AD2" w:rsidTr="00560DFC">
        <w:trPr>
          <w:trHeight w:val="20"/>
        </w:trPr>
        <w:tc>
          <w:tcPr>
            <w:tcW w:w="582" w:type="dxa"/>
            <w:tcBorders>
              <w:right w:val="single" w:sz="4" w:space="0" w:color="auto"/>
            </w:tcBorders>
            <w:noWrap/>
            <w:vAlign w:val="center"/>
          </w:tcPr>
          <w:p w:rsidR="00C64396" w:rsidRPr="008F1AD2" w:rsidRDefault="00C64396" w:rsidP="00F54E64">
            <w:pPr>
              <w:spacing w:before="40" w:after="40"/>
              <w:jc w:val="center"/>
              <w:rPr>
                <w:rFonts w:ascii="Times New Roman" w:hAnsi="Times New Roman" w:cs="Times New Roman"/>
              </w:rPr>
            </w:pPr>
            <w:r>
              <w:rPr>
                <w:rFonts w:ascii="Times New Roman" w:hAnsi="Times New Roman" w:cs="Times New Roman"/>
              </w:rPr>
              <w:lastRenderedPageBreak/>
              <w:t>2</w:t>
            </w:r>
          </w:p>
        </w:tc>
        <w:tc>
          <w:tcPr>
            <w:tcW w:w="3827" w:type="dxa"/>
            <w:tcBorders>
              <w:right w:val="single" w:sz="4" w:space="0" w:color="auto"/>
            </w:tcBorders>
          </w:tcPr>
          <w:p w:rsidR="00C64396" w:rsidRPr="00C64396" w:rsidRDefault="00C64396" w:rsidP="00560DFC">
            <w:pPr>
              <w:spacing w:before="40" w:after="40"/>
              <w:rPr>
                <w:rFonts w:ascii="Times New Roman" w:hAnsi="Times New Roman" w:cs="Times New Roman"/>
                <w:sz w:val="24"/>
                <w:szCs w:val="24"/>
              </w:rPr>
            </w:pPr>
            <w:r w:rsidRPr="00C64396">
              <w:rPr>
                <w:rFonts w:ascii="Times New Roman" w:hAnsi="Times New Roman" w:cs="Times New Roman"/>
                <w:sz w:val="24"/>
                <w:szCs w:val="24"/>
              </w:rPr>
              <w:t>Капитальные вложения в объекты муниципальной собственности</w:t>
            </w:r>
            <w:r w:rsidRPr="00C64396">
              <w:rPr>
                <w:rFonts w:ascii="Times New Roman" w:hAnsi="Times New Roman" w:cs="Times New Roman"/>
                <w:sz w:val="24"/>
                <w:szCs w:val="24"/>
              </w:rPr>
              <w:tab/>
            </w:r>
            <w:r w:rsidRPr="00C64396">
              <w:rPr>
                <w:rFonts w:ascii="Times New Roman" w:hAnsi="Times New Roman" w:cs="Times New Roman"/>
                <w:sz w:val="24"/>
                <w:szCs w:val="24"/>
              </w:rPr>
              <w:tab/>
            </w:r>
          </w:p>
        </w:tc>
        <w:tc>
          <w:tcPr>
            <w:tcW w:w="1843" w:type="dxa"/>
            <w:tcBorders>
              <w:right w:val="single" w:sz="4" w:space="0" w:color="auto"/>
            </w:tcBorders>
          </w:tcPr>
          <w:p w:rsidR="00C64396" w:rsidRPr="00C64396" w:rsidRDefault="00C64396" w:rsidP="00C64396">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Администрации МО Нижнепавловский сельсовет </w:t>
            </w:r>
          </w:p>
        </w:tc>
        <w:tc>
          <w:tcPr>
            <w:tcW w:w="1276" w:type="dxa"/>
            <w:gridSpan w:val="2"/>
            <w:tcBorders>
              <w:right w:val="single" w:sz="4" w:space="0" w:color="auto"/>
            </w:tcBorders>
          </w:tcPr>
          <w:p w:rsidR="00C64396" w:rsidRPr="00C64396" w:rsidRDefault="00C64396" w:rsidP="00560DFC">
            <w:pPr>
              <w:spacing w:before="40" w:after="40"/>
              <w:jc w:val="center"/>
              <w:rPr>
                <w:rFonts w:ascii="Times New Roman" w:hAnsi="Times New Roman" w:cs="Times New Roman"/>
                <w:sz w:val="24"/>
                <w:szCs w:val="24"/>
              </w:rPr>
            </w:pPr>
            <w:r w:rsidRPr="00C64396">
              <w:rPr>
                <w:rFonts w:ascii="Times New Roman" w:hAnsi="Times New Roman" w:cs="Times New Roman"/>
                <w:sz w:val="24"/>
                <w:szCs w:val="24"/>
              </w:rPr>
              <w:t>2016-2021</w:t>
            </w:r>
          </w:p>
        </w:tc>
        <w:tc>
          <w:tcPr>
            <w:tcW w:w="3829" w:type="dxa"/>
            <w:tcBorders>
              <w:left w:val="single" w:sz="4" w:space="0" w:color="auto"/>
            </w:tcBorders>
          </w:tcPr>
          <w:p w:rsidR="00C64396" w:rsidRPr="00C64396" w:rsidRDefault="00C64396" w:rsidP="00560DFC">
            <w:pPr>
              <w:spacing w:before="40" w:after="40"/>
              <w:rPr>
                <w:rFonts w:ascii="Times New Roman" w:hAnsi="Times New Roman" w:cs="Times New Roman"/>
                <w:sz w:val="24"/>
                <w:szCs w:val="24"/>
              </w:rPr>
            </w:pPr>
            <w:r w:rsidRPr="00C64396">
              <w:rPr>
                <w:rFonts w:ascii="Times New Roman" w:hAnsi="Times New Roman" w:cs="Times New Roman"/>
                <w:sz w:val="24"/>
                <w:szCs w:val="24"/>
              </w:rPr>
              <w:t>Количество приобретенных квартир</w:t>
            </w:r>
          </w:p>
        </w:tc>
        <w:tc>
          <w:tcPr>
            <w:tcW w:w="2975" w:type="dxa"/>
            <w:noWrap/>
          </w:tcPr>
          <w:p w:rsidR="00C64396" w:rsidRPr="00C64396" w:rsidRDefault="00C64396" w:rsidP="00560DFC">
            <w:pPr>
              <w:rPr>
                <w:rFonts w:ascii="Times New Roman" w:hAnsi="Times New Roman" w:cs="Times New Roman"/>
                <w:sz w:val="24"/>
                <w:szCs w:val="24"/>
              </w:rPr>
            </w:pPr>
          </w:p>
        </w:tc>
      </w:tr>
      <w:tr w:rsidR="00C64396" w:rsidRPr="008F1AD2" w:rsidTr="00560DFC">
        <w:trPr>
          <w:trHeight w:val="20"/>
        </w:trPr>
        <w:tc>
          <w:tcPr>
            <w:tcW w:w="582" w:type="dxa"/>
            <w:tcBorders>
              <w:right w:val="single" w:sz="4" w:space="0" w:color="auto"/>
            </w:tcBorders>
            <w:noWrap/>
            <w:vAlign w:val="center"/>
          </w:tcPr>
          <w:p w:rsidR="00C64396" w:rsidRPr="008F1AD2" w:rsidRDefault="00C64396" w:rsidP="00F54E64">
            <w:pPr>
              <w:spacing w:before="40" w:after="40"/>
              <w:jc w:val="center"/>
              <w:rPr>
                <w:rFonts w:ascii="Times New Roman" w:hAnsi="Times New Roman" w:cs="Times New Roman"/>
              </w:rPr>
            </w:pPr>
            <w:r>
              <w:rPr>
                <w:rFonts w:ascii="Times New Roman" w:hAnsi="Times New Roman" w:cs="Times New Roman"/>
              </w:rPr>
              <w:t>3</w:t>
            </w:r>
          </w:p>
        </w:tc>
        <w:tc>
          <w:tcPr>
            <w:tcW w:w="3827" w:type="dxa"/>
            <w:tcBorders>
              <w:right w:val="single" w:sz="4" w:space="0" w:color="auto"/>
            </w:tcBorders>
          </w:tcPr>
          <w:p w:rsidR="00C64396" w:rsidRPr="00C64396" w:rsidRDefault="00C64396" w:rsidP="00560DFC">
            <w:pPr>
              <w:spacing w:before="40" w:after="40"/>
              <w:rPr>
                <w:rFonts w:ascii="Times New Roman" w:hAnsi="Times New Roman" w:cs="Times New Roman"/>
                <w:sz w:val="24"/>
                <w:szCs w:val="24"/>
              </w:rPr>
            </w:pPr>
            <w:r w:rsidRPr="00C64396">
              <w:rPr>
                <w:rFonts w:ascii="Times New Roman" w:hAnsi="Times New Roman" w:cs="Times New Roman"/>
                <w:sz w:val="24"/>
                <w:szCs w:val="24"/>
              </w:rPr>
              <w:t>«Переселение граждан муниципального образования Нижнепавловский  сельсовет Оренбургского района Оренбургской области  из жилых домов, признанных аварийными после 1 января 2017года, находящихся под угрозой обрушения» на 2019-2021 годы».</w:t>
            </w:r>
          </w:p>
        </w:tc>
        <w:tc>
          <w:tcPr>
            <w:tcW w:w="1843" w:type="dxa"/>
            <w:tcBorders>
              <w:right w:val="single" w:sz="4" w:space="0" w:color="auto"/>
            </w:tcBorders>
          </w:tcPr>
          <w:p w:rsidR="00C64396" w:rsidRPr="00C64396" w:rsidRDefault="00C64396" w:rsidP="00560DFC">
            <w:pPr>
              <w:spacing w:before="40" w:after="40"/>
              <w:rPr>
                <w:rFonts w:ascii="Times New Roman" w:hAnsi="Times New Roman" w:cs="Times New Roman"/>
                <w:sz w:val="20"/>
                <w:szCs w:val="20"/>
              </w:rPr>
            </w:pPr>
            <w:r w:rsidRPr="00C64396">
              <w:rPr>
                <w:rFonts w:ascii="Times New Roman" w:hAnsi="Times New Roman" w:cs="Times New Roman"/>
                <w:sz w:val="20"/>
                <w:szCs w:val="20"/>
              </w:rPr>
              <w:t>Администрации МО Нижнепавловский сельсовет</w:t>
            </w:r>
          </w:p>
        </w:tc>
        <w:tc>
          <w:tcPr>
            <w:tcW w:w="1276" w:type="dxa"/>
            <w:gridSpan w:val="2"/>
            <w:tcBorders>
              <w:right w:val="single" w:sz="4" w:space="0" w:color="auto"/>
            </w:tcBorders>
          </w:tcPr>
          <w:p w:rsidR="00C64396" w:rsidRPr="00C64396" w:rsidRDefault="00C64396" w:rsidP="00560DFC">
            <w:pPr>
              <w:spacing w:before="40" w:after="40"/>
              <w:jc w:val="center"/>
              <w:rPr>
                <w:rFonts w:ascii="Times New Roman" w:hAnsi="Times New Roman" w:cs="Times New Roman"/>
                <w:sz w:val="24"/>
                <w:szCs w:val="24"/>
              </w:rPr>
            </w:pPr>
            <w:r w:rsidRPr="00C64396">
              <w:rPr>
                <w:rFonts w:ascii="Times New Roman" w:hAnsi="Times New Roman" w:cs="Times New Roman"/>
                <w:sz w:val="24"/>
                <w:szCs w:val="24"/>
              </w:rPr>
              <w:t>2016-2021</w:t>
            </w:r>
          </w:p>
        </w:tc>
        <w:tc>
          <w:tcPr>
            <w:tcW w:w="3829" w:type="dxa"/>
            <w:tcBorders>
              <w:left w:val="single" w:sz="4" w:space="0" w:color="auto"/>
            </w:tcBorders>
          </w:tcPr>
          <w:p w:rsidR="00C64396" w:rsidRPr="00C64396" w:rsidRDefault="00C64396" w:rsidP="00560DFC">
            <w:pPr>
              <w:spacing w:before="40" w:after="40"/>
              <w:rPr>
                <w:rFonts w:ascii="Times New Roman" w:hAnsi="Times New Roman" w:cs="Times New Roman"/>
                <w:sz w:val="24"/>
                <w:szCs w:val="24"/>
              </w:rPr>
            </w:pPr>
            <w:r w:rsidRPr="00C64396">
              <w:rPr>
                <w:rFonts w:ascii="Times New Roman" w:hAnsi="Times New Roman" w:cs="Times New Roman"/>
                <w:sz w:val="24"/>
                <w:szCs w:val="24"/>
              </w:rPr>
              <w:t>Количество переселенных граждан</w:t>
            </w:r>
          </w:p>
        </w:tc>
        <w:tc>
          <w:tcPr>
            <w:tcW w:w="2975" w:type="dxa"/>
            <w:noWrap/>
          </w:tcPr>
          <w:p w:rsidR="00C64396" w:rsidRPr="00C64396" w:rsidRDefault="00C64396" w:rsidP="00560DFC">
            <w:pPr>
              <w:rPr>
                <w:rFonts w:ascii="Times New Roman" w:hAnsi="Times New Roman" w:cs="Times New Roman"/>
                <w:sz w:val="24"/>
                <w:szCs w:val="24"/>
              </w:rPr>
            </w:pPr>
            <w:r w:rsidRPr="00C64396">
              <w:rPr>
                <w:rFonts w:ascii="Times New Roman" w:hAnsi="Times New Roman" w:cs="Times New Roman"/>
                <w:sz w:val="24"/>
                <w:szCs w:val="24"/>
              </w:rPr>
              <w:t>Сокращение аварийного жилищного фонда.</w:t>
            </w:r>
          </w:p>
          <w:p w:rsidR="00C64396" w:rsidRPr="00C64396" w:rsidRDefault="00C64396" w:rsidP="00560DFC">
            <w:pPr>
              <w:rPr>
                <w:rFonts w:ascii="Times New Roman" w:hAnsi="Times New Roman" w:cs="Times New Roman"/>
                <w:sz w:val="24"/>
                <w:szCs w:val="24"/>
              </w:rPr>
            </w:pPr>
            <w:r w:rsidRPr="00C64396">
              <w:rPr>
                <w:rFonts w:ascii="Times New Roman" w:hAnsi="Times New Roman" w:cs="Times New Roman"/>
                <w:sz w:val="24"/>
                <w:szCs w:val="24"/>
              </w:rPr>
              <w:t>Создание безопасных условий проживания граждан, путем  переселения из аварийного жилья в 2019-2020  годы 95 граждан из пяти многоквартирных домов и домов блокированной застройки, признанных после 1 января 2017 года в установленном порядке аварийными и подлежащими сносу или реконструкции, находящихся под угрозой обрушения</w:t>
            </w:r>
          </w:p>
        </w:tc>
      </w:tr>
      <w:tr w:rsidR="00C64396" w:rsidRPr="008F1AD2" w:rsidTr="00560DFC">
        <w:trPr>
          <w:trHeight w:val="20"/>
        </w:trPr>
        <w:tc>
          <w:tcPr>
            <w:tcW w:w="582" w:type="dxa"/>
            <w:tcBorders>
              <w:right w:val="single" w:sz="4" w:space="0" w:color="auto"/>
            </w:tcBorders>
            <w:noWrap/>
            <w:vAlign w:val="center"/>
          </w:tcPr>
          <w:p w:rsidR="00C64396" w:rsidRPr="008F1AD2" w:rsidRDefault="00C64396" w:rsidP="00F54E64">
            <w:pPr>
              <w:spacing w:before="40" w:after="40"/>
              <w:jc w:val="center"/>
              <w:rPr>
                <w:rFonts w:ascii="Times New Roman" w:hAnsi="Times New Roman" w:cs="Times New Roman"/>
              </w:rPr>
            </w:pPr>
            <w:r>
              <w:rPr>
                <w:rFonts w:ascii="Times New Roman" w:hAnsi="Times New Roman" w:cs="Times New Roman"/>
              </w:rPr>
              <w:t>4</w:t>
            </w:r>
          </w:p>
        </w:tc>
        <w:tc>
          <w:tcPr>
            <w:tcW w:w="3827" w:type="dxa"/>
            <w:tcBorders>
              <w:right w:val="single" w:sz="4" w:space="0" w:color="auto"/>
            </w:tcBorders>
          </w:tcPr>
          <w:p w:rsidR="00C64396" w:rsidRPr="00C64396" w:rsidRDefault="00C64396" w:rsidP="00560DFC">
            <w:pPr>
              <w:spacing w:before="40" w:after="40"/>
              <w:rPr>
                <w:rFonts w:ascii="Times New Roman" w:hAnsi="Times New Roman" w:cs="Times New Roman"/>
                <w:sz w:val="24"/>
                <w:szCs w:val="24"/>
              </w:rPr>
            </w:pPr>
            <w:r w:rsidRPr="00C64396">
              <w:rPr>
                <w:rFonts w:ascii="Times New Roman" w:hAnsi="Times New Roman" w:cs="Times New Roman"/>
                <w:sz w:val="24"/>
                <w:szCs w:val="24"/>
              </w:rPr>
              <w:t>Капитальные вложения в объекты муниципальной собственности</w:t>
            </w:r>
            <w:r w:rsidRPr="00C64396">
              <w:rPr>
                <w:rFonts w:ascii="Times New Roman" w:hAnsi="Times New Roman" w:cs="Times New Roman"/>
                <w:sz w:val="24"/>
                <w:szCs w:val="24"/>
              </w:rPr>
              <w:tab/>
            </w:r>
            <w:r w:rsidRPr="00C64396">
              <w:rPr>
                <w:rFonts w:ascii="Times New Roman" w:hAnsi="Times New Roman" w:cs="Times New Roman"/>
                <w:sz w:val="24"/>
                <w:szCs w:val="24"/>
              </w:rPr>
              <w:lastRenderedPageBreak/>
              <w:tab/>
            </w:r>
          </w:p>
        </w:tc>
        <w:tc>
          <w:tcPr>
            <w:tcW w:w="1843" w:type="dxa"/>
            <w:tcBorders>
              <w:right w:val="single" w:sz="4" w:space="0" w:color="auto"/>
            </w:tcBorders>
          </w:tcPr>
          <w:p w:rsidR="00C64396" w:rsidRPr="00C64396" w:rsidRDefault="00C64396" w:rsidP="00560DFC">
            <w:pPr>
              <w:spacing w:before="40" w:after="40"/>
              <w:rPr>
                <w:rFonts w:ascii="Times New Roman" w:hAnsi="Times New Roman" w:cs="Times New Roman"/>
                <w:sz w:val="20"/>
                <w:szCs w:val="20"/>
              </w:rPr>
            </w:pPr>
            <w:r w:rsidRPr="00C64396">
              <w:rPr>
                <w:rFonts w:ascii="Times New Roman" w:hAnsi="Times New Roman" w:cs="Times New Roman"/>
                <w:sz w:val="20"/>
                <w:szCs w:val="20"/>
              </w:rPr>
              <w:lastRenderedPageBreak/>
              <w:t xml:space="preserve">Администрации МО </w:t>
            </w:r>
            <w:r w:rsidRPr="00C64396">
              <w:rPr>
                <w:rFonts w:ascii="Times New Roman" w:hAnsi="Times New Roman" w:cs="Times New Roman"/>
                <w:sz w:val="20"/>
                <w:szCs w:val="20"/>
              </w:rPr>
              <w:lastRenderedPageBreak/>
              <w:t>Нижнепавловский сельсовет</w:t>
            </w:r>
          </w:p>
        </w:tc>
        <w:tc>
          <w:tcPr>
            <w:tcW w:w="1276" w:type="dxa"/>
            <w:gridSpan w:val="2"/>
            <w:tcBorders>
              <w:right w:val="single" w:sz="4" w:space="0" w:color="auto"/>
            </w:tcBorders>
          </w:tcPr>
          <w:p w:rsidR="00C64396" w:rsidRPr="00C64396" w:rsidRDefault="00C64396" w:rsidP="00560DFC">
            <w:pPr>
              <w:spacing w:before="40" w:after="40"/>
              <w:jc w:val="center"/>
              <w:rPr>
                <w:rFonts w:ascii="Times New Roman" w:hAnsi="Times New Roman" w:cs="Times New Roman"/>
                <w:sz w:val="24"/>
                <w:szCs w:val="24"/>
              </w:rPr>
            </w:pPr>
            <w:r w:rsidRPr="00C64396">
              <w:rPr>
                <w:rFonts w:ascii="Times New Roman" w:hAnsi="Times New Roman" w:cs="Times New Roman"/>
                <w:sz w:val="24"/>
                <w:szCs w:val="24"/>
              </w:rPr>
              <w:lastRenderedPageBreak/>
              <w:t>2016-2021</w:t>
            </w:r>
          </w:p>
        </w:tc>
        <w:tc>
          <w:tcPr>
            <w:tcW w:w="3829" w:type="dxa"/>
            <w:tcBorders>
              <w:left w:val="single" w:sz="4" w:space="0" w:color="auto"/>
            </w:tcBorders>
          </w:tcPr>
          <w:p w:rsidR="00C64396" w:rsidRPr="00C64396" w:rsidRDefault="00C64396" w:rsidP="00560DFC">
            <w:pPr>
              <w:spacing w:before="40" w:after="40"/>
              <w:rPr>
                <w:rFonts w:ascii="Times New Roman" w:hAnsi="Times New Roman" w:cs="Times New Roman"/>
                <w:sz w:val="24"/>
                <w:szCs w:val="24"/>
              </w:rPr>
            </w:pPr>
            <w:r w:rsidRPr="00C64396">
              <w:rPr>
                <w:rFonts w:ascii="Times New Roman" w:hAnsi="Times New Roman" w:cs="Times New Roman"/>
                <w:sz w:val="24"/>
                <w:szCs w:val="24"/>
              </w:rPr>
              <w:t>Количество приобретенных квартир</w:t>
            </w:r>
          </w:p>
        </w:tc>
        <w:tc>
          <w:tcPr>
            <w:tcW w:w="2975" w:type="dxa"/>
            <w:noWrap/>
          </w:tcPr>
          <w:p w:rsidR="00C64396" w:rsidRPr="00C64396" w:rsidRDefault="00C64396" w:rsidP="00560DFC">
            <w:pPr>
              <w:rPr>
                <w:rFonts w:ascii="Times New Roman" w:hAnsi="Times New Roman" w:cs="Times New Roman"/>
                <w:sz w:val="24"/>
                <w:szCs w:val="24"/>
              </w:rPr>
            </w:pPr>
          </w:p>
        </w:tc>
      </w:tr>
      <w:tr w:rsidR="00F03684" w:rsidRPr="008F1AD2" w:rsidTr="00F54E64">
        <w:trPr>
          <w:trHeight w:val="20"/>
        </w:trPr>
        <w:tc>
          <w:tcPr>
            <w:tcW w:w="14332" w:type="dxa"/>
            <w:gridSpan w:val="7"/>
            <w:noWrap/>
            <w:vAlign w:val="center"/>
          </w:tcPr>
          <w:p w:rsidR="00F03684" w:rsidRPr="008F1AD2" w:rsidRDefault="00F03684" w:rsidP="00F54E64">
            <w:pPr>
              <w:autoSpaceDE w:val="0"/>
              <w:autoSpaceDN w:val="0"/>
              <w:adjustRightInd w:val="0"/>
              <w:jc w:val="center"/>
              <w:outlineLvl w:val="1"/>
              <w:rPr>
                <w:rFonts w:ascii="Times New Roman" w:hAnsi="Times New Roman" w:cs="Times New Roman"/>
                <w:b/>
              </w:rPr>
            </w:pPr>
            <w:r w:rsidRPr="008F1AD2">
              <w:rPr>
                <w:rFonts w:ascii="Times New Roman" w:hAnsi="Times New Roman" w:cs="Times New Roman"/>
                <w:b/>
              </w:rPr>
              <w:lastRenderedPageBreak/>
              <w:t>Подпрограмма 5.«</w:t>
            </w:r>
            <w:r w:rsidR="001D3612">
              <w:rPr>
                <w:rFonts w:ascii="Times New Roman" w:hAnsi="Times New Roman" w:cs="Times New Roman"/>
                <w:b/>
              </w:rPr>
              <w:t>Коммунальное хозяйство и м</w:t>
            </w:r>
            <w:r w:rsidRPr="008F1AD2">
              <w:rPr>
                <w:rFonts w:ascii="Times New Roman" w:hAnsi="Times New Roman" w:cs="Times New Roman"/>
                <w:b/>
              </w:rPr>
              <w:t>одернизация объектов коммунальной инфраструктуры».</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объектов коммунальной инфраструктуры:</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-техническое обслуживание  газопровода</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-техническое обслуживание  котельных</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техническое обслуживание и юстировка манометров</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электроэнергия котельной</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организация сбора отработанных ртутьсодержащих отходов (ламп) от населения и предприятий поселения</w:t>
            </w:r>
          </w:p>
        </w:tc>
        <w:tc>
          <w:tcPr>
            <w:tcW w:w="1843" w:type="dxa"/>
            <w:tcBorders>
              <w:right w:val="single" w:sz="4" w:space="0" w:color="auto"/>
            </w:tcBorders>
          </w:tcPr>
          <w:p w:rsidR="00F03684" w:rsidRPr="00C64396" w:rsidRDefault="00F03684" w:rsidP="00F54E64">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276" w:type="dxa"/>
            <w:gridSpan w:val="2"/>
            <w:tcBorders>
              <w:right w:val="single" w:sz="4" w:space="0" w:color="auto"/>
            </w:tcBorders>
          </w:tcPr>
          <w:p w:rsidR="00F03684" w:rsidRPr="008F1AD2" w:rsidRDefault="00F03684" w:rsidP="001D3612">
            <w:pPr>
              <w:spacing w:before="40" w:after="40"/>
              <w:jc w:val="cente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Снизить уровень износа объектов коммунальной инфраструктуры</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843" w:type="dxa"/>
            <w:tcBorders>
              <w:right w:val="single" w:sz="4" w:space="0" w:color="auto"/>
            </w:tcBorders>
          </w:tcPr>
          <w:p w:rsidR="00F03684" w:rsidRPr="00C64396" w:rsidRDefault="00F03684" w:rsidP="00F54E64">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 xml:space="preserve">Нижнепавловский </w:t>
            </w:r>
            <w:r w:rsidRPr="00C64396">
              <w:rPr>
                <w:rFonts w:ascii="Times New Roman" w:hAnsi="Times New Roman" w:cs="Times New Roman"/>
                <w:sz w:val="20"/>
                <w:szCs w:val="20"/>
              </w:rPr>
              <w:t>сельсовет</w:t>
            </w:r>
          </w:p>
        </w:tc>
        <w:tc>
          <w:tcPr>
            <w:tcW w:w="1276" w:type="dxa"/>
            <w:gridSpan w:val="2"/>
            <w:tcBorders>
              <w:right w:val="single" w:sz="4" w:space="0" w:color="auto"/>
            </w:tcBorders>
          </w:tcPr>
          <w:p w:rsidR="00F03684" w:rsidRPr="008F1AD2" w:rsidRDefault="00F03684" w:rsidP="001D3612">
            <w:pPr>
              <w:spacing w:before="40" w:after="40"/>
              <w:jc w:val="center"/>
              <w:rPr>
                <w:rFonts w:ascii="Times New Roman" w:hAnsi="Times New Roman" w:cs="Times New Roman"/>
              </w:rPr>
            </w:pPr>
            <w:r w:rsidRPr="008F1AD2">
              <w:rPr>
                <w:rFonts w:ascii="Times New Roman" w:hAnsi="Times New Roman" w:cs="Times New Roman"/>
              </w:rPr>
              <w:t>20</w:t>
            </w:r>
            <w:r w:rsidR="001D3612">
              <w:rPr>
                <w:rFonts w:ascii="Times New Roman" w:hAnsi="Times New Roman" w:cs="Times New Roman"/>
              </w:rPr>
              <w:t>21</w:t>
            </w:r>
            <w:r w:rsidRPr="008F1AD2">
              <w:rPr>
                <w:rFonts w:ascii="Times New Roman" w:hAnsi="Times New Roman" w:cs="Times New Roman"/>
              </w:rPr>
              <w:t>-202</w:t>
            </w:r>
            <w:r w:rsidR="001D3612">
              <w:rPr>
                <w:rFonts w:ascii="Times New Roman" w:hAnsi="Times New Roman" w:cs="Times New Roman"/>
              </w:rPr>
              <w:t>6</w:t>
            </w:r>
          </w:p>
        </w:tc>
        <w:tc>
          <w:tcPr>
            <w:tcW w:w="3829" w:type="dxa"/>
            <w:tcBorders>
              <w:left w:val="single" w:sz="4" w:space="0" w:color="auto"/>
            </w:tcBorders>
            <w:vAlign w:val="center"/>
          </w:tcPr>
          <w:p w:rsidR="00F03684" w:rsidRPr="008F1AD2" w:rsidRDefault="001D3612"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1D3612" w:rsidP="00F54E64">
            <w:pPr>
              <w:spacing w:before="40" w:after="40"/>
              <w:jc w:val="center"/>
              <w:rPr>
                <w:rFonts w:ascii="Times New Roman" w:hAnsi="Times New Roman" w:cs="Times New Roman"/>
              </w:rPr>
            </w:pPr>
            <w:r>
              <w:rPr>
                <w:rFonts w:ascii="Times New Roman" w:hAnsi="Times New Roman" w:cs="Times New Roman"/>
              </w:rPr>
              <w:t>3</w:t>
            </w:r>
          </w:p>
        </w:tc>
        <w:tc>
          <w:tcPr>
            <w:tcW w:w="3827" w:type="dxa"/>
            <w:tcBorders>
              <w:right w:val="single" w:sz="4" w:space="0" w:color="auto"/>
            </w:tcBorders>
          </w:tcPr>
          <w:p w:rsidR="00F03684" w:rsidRPr="008F1AD2" w:rsidRDefault="00F03684" w:rsidP="00F54E64">
            <w:pPr>
              <w:spacing w:before="100" w:beforeAutospacing="1" w:after="100" w:afterAutospacing="1"/>
              <w:rPr>
                <w:rFonts w:ascii="Times New Roman" w:hAnsi="Times New Roman" w:cs="Times New Roman"/>
              </w:rPr>
            </w:pPr>
            <w:r w:rsidRPr="008F1AD2">
              <w:rPr>
                <w:rFonts w:ascii="Times New Roman" w:hAnsi="Times New Roman" w:cs="Times New Roman"/>
              </w:rPr>
              <w:t>Основное мероприятие 1 «Организация инфраструктуры обращения с ТКО»</w:t>
            </w:r>
          </w:p>
        </w:tc>
        <w:tc>
          <w:tcPr>
            <w:tcW w:w="1843" w:type="dxa"/>
            <w:tcBorders>
              <w:right w:val="single" w:sz="4" w:space="0" w:color="auto"/>
            </w:tcBorders>
          </w:tcPr>
          <w:p w:rsidR="00F03684" w:rsidRPr="00C64396" w:rsidRDefault="00F03684" w:rsidP="001D3612">
            <w:pPr>
              <w:spacing w:before="40" w:after="40"/>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1D3612" w:rsidRPr="00C64396">
              <w:rPr>
                <w:rFonts w:ascii="Times New Roman" w:hAnsi="Times New Roman" w:cs="Times New Roman"/>
                <w:sz w:val="20"/>
                <w:szCs w:val="20"/>
              </w:rPr>
              <w:t>Нижнепавловский сельсовет</w:t>
            </w:r>
          </w:p>
        </w:tc>
        <w:tc>
          <w:tcPr>
            <w:tcW w:w="1276" w:type="dxa"/>
            <w:gridSpan w:val="2"/>
            <w:tcBorders>
              <w:right w:val="single" w:sz="4" w:space="0" w:color="auto"/>
            </w:tcBorders>
          </w:tcPr>
          <w:p w:rsidR="00F03684" w:rsidRPr="008F1AD2" w:rsidRDefault="00F03684" w:rsidP="001D3612">
            <w:pPr>
              <w:pStyle w:val="conspluscell0"/>
              <w:rPr>
                <w:sz w:val="22"/>
                <w:szCs w:val="22"/>
              </w:rPr>
            </w:pPr>
            <w:r w:rsidRPr="008F1AD2">
              <w:rPr>
                <w:sz w:val="22"/>
                <w:szCs w:val="22"/>
              </w:rPr>
              <w:t>20</w:t>
            </w:r>
            <w:r w:rsidR="001D3612">
              <w:rPr>
                <w:sz w:val="22"/>
                <w:szCs w:val="22"/>
              </w:rPr>
              <w:t>21</w:t>
            </w:r>
            <w:r w:rsidRPr="008F1AD2">
              <w:rPr>
                <w:sz w:val="22"/>
                <w:szCs w:val="22"/>
              </w:rPr>
              <w:t>-202</w:t>
            </w:r>
            <w:r w:rsidR="001D3612">
              <w:rPr>
                <w:sz w:val="22"/>
                <w:szCs w:val="22"/>
              </w:rPr>
              <w:t>6</w:t>
            </w:r>
          </w:p>
        </w:tc>
        <w:tc>
          <w:tcPr>
            <w:tcW w:w="3829" w:type="dxa"/>
            <w:tcBorders>
              <w:left w:val="single" w:sz="4" w:space="0" w:color="auto"/>
            </w:tcBorders>
          </w:tcPr>
          <w:p w:rsidR="00F03684" w:rsidRPr="008F1AD2" w:rsidRDefault="00F03684" w:rsidP="00F54E64">
            <w:pPr>
              <w:pStyle w:val="conspluscell0"/>
              <w:rPr>
                <w:sz w:val="22"/>
                <w:szCs w:val="22"/>
              </w:rPr>
            </w:pPr>
            <w:r w:rsidRPr="008F1AD2">
              <w:rPr>
                <w:sz w:val="22"/>
                <w:szCs w:val="22"/>
              </w:rPr>
              <w:t>проектирование, строительство, реконструкция и капитальный ремонт объектов обращения с ТКО</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количество введенных в эксплуатацию объектов инфраструктуры обращения с твердыми коммунальными отходами (очередей </w:t>
            </w:r>
            <w:r w:rsidRPr="008F1AD2">
              <w:rPr>
                <w:rFonts w:ascii="Times New Roman" w:hAnsi="Times New Roman" w:cs="Times New Roman"/>
              </w:rPr>
              <w:lastRenderedPageBreak/>
              <w:t>строительства, капитального ремонта)</w:t>
            </w:r>
          </w:p>
        </w:tc>
      </w:tr>
      <w:tr w:rsidR="00F03684" w:rsidRPr="008F1AD2" w:rsidTr="00F54E64">
        <w:trPr>
          <w:trHeight w:val="20"/>
        </w:trPr>
        <w:tc>
          <w:tcPr>
            <w:tcW w:w="14332" w:type="dxa"/>
            <w:gridSpan w:val="7"/>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rPr>
              <w:lastRenderedPageBreak/>
              <w:t>Подпрограмма 6. «Развитие в сфере благоустройства территории»</w:t>
            </w:r>
          </w:p>
          <w:p w:rsidR="00F03684" w:rsidRPr="008F1AD2" w:rsidRDefault="00F03684" w:rsidP="00F54E64">
            <w:pPr>
              <w:jc w:val="cente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Составление ежегодного плана работ по благоустройству и санитарному состоянию поселения</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Систематизация работ по благоустройству</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Увеличение </w:t>
            </w:r>
            <w:r w:rsidRPr="008F1AD2">
              <w:rPr>
                <w:rFonts w:ascii="Times New Roman" w:hAnsi="Times New Roman" w:cs="Times New Roman"/>
                <w:color w:val="000000"/>
              </w:rPr>
              <w:t>процента обеспеченности поселения сетями наружного освещения, зелеными насаждениями, детскими игровыми и спортивными площадками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Организация работы административной комиссии муниципального образования по вопросам административных правонарушениях  по благоустройству  в соответствии с действующим законодательством </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Недопущения вреда и хищения объектов благоустройства</w:t>
            </w:r>
          </w:p>
        </w:tc>
        <w:tc>
          <w:tcPr>
            <w:tcW w:w="2975" w:type="dxa"/>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Инвентаризация, </w:t>
            </w:r>
            <w:r w:rsidRPr="008F1AD2">
              <w:rPr>
                <w:rFonts w:ascii="Times New Roman" w:hAnsi="Times New Roman" w:cs="Times New Roman"/>
                <w:color w:val="000000"/>
              </w:rPr>
              <w:t xml:space="preserve">вырезка порослей, уборка аварийных и старых деревьев, </w:t>
            </w:r>
            <w:r w:rsidRPr="008F1AD2">
              <w:rPr>
                <w:rFonts w:ascii="Times New Roman" w:hAnsi="Times New Roman" w:cs="Times New Roman"/>
              </w:rPr>
              <w:t xml:space="preserve">обрезка зеленых насаждений </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Предотвращение аварийных ситуаций, связанных падением деревьев</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Посадка деревьев, кустарников, цветов  и трав;  уход за  посадками</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w:t>
            </w:r>
            <w:r w:rsidRPr="00C64396">
              <w:rPr>
                <w:rFonts w:ascii="Times New Roman" w:hAnsi="Times New Roman" w:cs="Times New Roman"/>
                <w:sz w:val="20"/>
                <w:szCs w:val="20"/>
              </w:rPr>
              <w:lastRenderedPageBreak/>
              <w:t>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lastRenderedPageBreak/>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w:t>
            </w:r>
            <w:proofErr w:type="gramStart"/>
            <w:r w:rsidRPr="008F1AD2">
              <w:rPr>
                <w:rFonts w:ascii="Times New Roman" w:hAnsi="Times New Roman" w:cs="Times New Roman"/>
              </w:rPr>
              <w:t>эстетического вида</w:t>
            </w:r>
            <w:proofErr w:type="gramEnd"/>
            <w:r w:rsidRPr="008F1AD2">
              <w:rPr>
                <w:rFonts w:ascii="Times New Roman" w:hAnsi="Times New Roman" w:cs="Times New Roman"/>
              </w:rPr>
              <w:t xml:space="preserve">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proofErr w:type="spellStart"/>
            <w:r w:rsidRPr="008F1AD2">
              <w:rPr>
                <w:rFonts w:ascii="Times New Roman" w:hAnsi="Times New Roman" w:cs="Times New Roman"/>
              </w:rPr>
              <w:t>Окос</w:t>
            </w:r>
            <w:proofErr w:type="spellEnd"/>
            <w:r w:rsidRPr="008F1AD2">
              <w:rPr>
                <w:rFonts w:ascii="Times New Roman" w:hAnsi="Times New Roman" w:cs="Times New Roman"/>
              </w:rPr>
              <w:t xml:space="preserve">  поселковых территорий; выявление и ликвидация мест прорастания  </w:t>
            </w:r>
            <w:proofErr w:type="spellStart"/>
            <w:r w:rsidRPr="008F1AD2">
              <w:rPr>
                <w:rFonts w:ascii="Times New Roman" w:hAnsi="Times New Roman" w:cs="Times New Roman"/>
              </w:rPr>
              <w:t>наркотикосодержащих</w:t>
            </w:r>
            <w:proofErr w:type="spellEnd"/>
            <w:r w:rsidRPr="008F1AD2">
              <w:rPr>
                <w:rFonts w:ascii="Times New Roman" w:hAnsi="Times New Roman" w:cs="Times New Roman"/>
              </w:rPr>
              <w:t>, ядовитых, сорных  и пр. карантинных растений</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 xml:space="preserve">Нижнепавловский </w:t>
            </w:r>
            <w:r w:rsidRPr="00C64396">
              <w:rPr>
                <w:rFonts w:ascii="Times New Roman" w:hAnsi="Times New Roman" w:cs="Times New Roman"/>
                <w:sz w:val="20"/>
                <w:szCs w:val="20"/>
              </w:rPr>
              <w:t>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w:t>
            </w:r>
            <w:proofErr w:type="gramStart"/>
            <w:r w:rsidRPr="008F1AD2">
              <w:rPr>
                <w:rFonts w:ascii="Times New Roman" w:hAnsi="Times New Roman" w:cs="Times New Roman"/>
              </w:rPr>
              <w:t>эстетического вида</w:t>
            </w:r>
            <w:proofErr w:type="gramEnd"/>
            <w:r w:rsidRPr="008F1AD2">
              <w:rPr>
                <w:rFonts w:ascii="Times New Roman" w:hAnsi="Times New Roman" w:cs="Times New Roman"/>
              </w:rPr>
              <w:t xml:space="preserve"> территории поселения; повышение уровня безопасности жизнедеятельности населения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произрастания карантинных растений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w:t>
            </w:r>
            <w:proofErr w:type="spellStart"/>
            <w:r w:rsidRPr="008F1AD2">
              <w:rPr>
                <w:rFonts w:ascii="Times New Roman" w:hAnsi="Times New Roman" w:cs="Times New Roman"/>
              </w:rPr>
              <w:t>дератизационных</w:t>
            </w:r>
            <w:proofErr w:type="spellEnd"/>
            <w:r w:rsidRPr="008F1AD2">
              <w:rPr>
                <w:rFonts w:ascii="Times New Roman" w:hAnsi="Times New Roman" w:cs="Times New Roman"/>
              </w:rPr>
              <w:t xml:space="preserve"> и дезинсекционных работ  на поселковых территориях и  муниципальных объектах </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C04181" w:rsidP="00F54E64">
            <w:pPr>
              <w:spacing w:before="40" w:after="40"/>
              <w:jc w:val="center"/>
              <w:rPr>
                <w:rFonts w:ascii="Times New Roman" w:hAnsi="Times New Roman" w:cs="Times New Roman"/>
              </w:rPr>
            </w:pPr>
            <w:r>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Содержание и благоустройство мест захоронений</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Нижнепавловский</w:t>
            </w:r>
            <w:r w:rsidRPr="00C64396">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w:t>
            </w:r>
            <w:proofErr w:type="gramStart"/>
            <w:r w:rsidRPr="008F1AD2">
              <w:rPr>
                <w:rFonts w:ascii="Times New Roman" w:hAnsi="Times New Roman" w:cs="Times New Roman"/>
              </w:rPr>
              <w:t>эстетического вида</w:t>
            </w:r>
            <w:proofErr w:type="gramEnd"/>
            <w:r w:rsidRPr="008F1AD2">
              <w:rPr>
                <w:rFonts w:ascii="Times New Roman" w:hAnsi="Times New Roman" w:cs="Times New Roman"/>
              </w:rPr>
              <w:t xml:space="preserve">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C04181" w:rsidP="00F54E64">
            <w:pPr>
              <w:spacing w:before="40" w:after="40"/>
              <w:jc w:val="center"/>
              <w:rPr>
                <w:rFonts w:ascii="Times New Roman" w:hAnsi="Times New Roman" w:cs="Times New Roman"/>
              </w:rPr>
            </w:pPr>
            <w:r>
              <w:rPr>
                <w:rFonts w:ascii="Times New Roman" w:hAnsi="Times New Roman" w:cs="Times New Roman"/>
              </w:rPr>
              <w:t>8</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уличным освещением</w:t>
            </w:r>
          </w:p>
        </w:tc>
        <w:tc>
          <w:tcPr>
            <w:tcW w:w="1843" w:type="dxa"/>
            <w:tcBorders>
              <w:right w:val="single" w:sz="4" w:space="0" w:color="auto"/>
            </w:tcBorders>
          </w:tcPr>
          <w:p w:rsidR="00F03684" w:rsidRPr="00C64396" w:rsidRDefault="00F03684" w:rsidP="00F54E64">
            <w:pPr>
              <w:rPr>
                <w:rFonts w:ascii="Times New Roman" w:hAnsi="Times New Roman" w:cs="Times New Roman"/>
                <w:sz w:val="20"/>
                <w:szCs w:val="20"/>
              </w:rPr>
            </w:pPr>
            <w:r w:rsidRPr="00C64396">
              <w:rPr>
                <w:rFonts w:ascii="Times New Roman" w:hAnsi="Times New Roman" w:cs="Times New Roman"/>
                <w:sz w:val="20"/>
                <w:szCs w:val="20"/>
              </w:rPr>
              <w:t xml:space="preserve">Администрация МО </w:t>
            </w:r>
            <w:r w:rsidR="00C04181" w:rsidRPr="00C64396">
              <w:rPr>
                <w:rFonts w:ascii="Times New Roman" w:hAnsi="Times New Roman" w:cs="Times New Roman"/>
                <w:sz w:val="20"/>
                <w:szCs w:val="20"/>
              </w:rPr>
              <w:t xml:space="preserve">Нижнепавловский </w:t>
            </w:r>
            <w:r w:rsidRPr="00C64396">
              <w:rPr>
                <w:rFonts w:ascii="Times New Roman" w:hAnsi="Times New Roman" w:cs="Times New Roman"/>
                <w:sz w:val="20"/>
                <w:szCs w:val="20"/>
              </w:rPr>
              <w:t>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pStyle w:val="western"/>
              <w:spacing w:before="0" w:beforeAutospacing="0" w:after="0"/>
              <w:jc w:val="both"/>
              <w:rPr>
                <w:sz w:val="22"/>
                <w:szCs w:val="22"/>
              </w:rPr>
            </w:pPr>
            <w:r w:rsidRPr="008F1AD2">
              <w:rPr>
                <w:sz w:val="22"/>
                <w:szCs w:val="22"/>
              </w:rPr>
              <w:t>Создание условий для работы и отдыха жителей сельского поселения.</w:t>
            </w:r>
          </w:p>
          <w:p w:rsidR="00F03684" w:rsidRPr="008F1AD2" w:rsidRDefault="00F03684" w:rsidP="00F54E64">
            <w:pPr>
              <w:pStyle w:val="western"/>
              <w:spacing w:before="0" w:beforeAutospacing="0" w:after="0"/>
              <w:jc w:val="both"/>
              <w:rPr>
                <w:sz w:val="22"/>
                <w:szCs w:val="22"/>
              </w:rPr>
            </w:pPr>
            <w:r w:rsidRPr="008F1AD2">
              <w:rPr>
                <w:sz w:val="22"/>
                <w:szCs w:val="22"/>
              </w:rPr>
              <w:t>Улучшение состояния территории сельского поселения;</w:t>
            </w:r>
          </w:p>
          <w:p w:rsidR="00F03684" w:rsidRPr="008F1AD2" w:rsidRDefault="00F03684" w:rsidP="00F54E64">
            <w:pPr>
              <w:rPr>
                <w:rFonts w:ascii="Times New Roman" w:hAnsi="Times New Roman" w:cs="Times New Roman"/>
              </w:rPr>
            </w:pPr>
          </w:p>
        </w:tc>
        <w:tc>
          <w:tcPr>
            <w:tcW w:w="2975" w:type="dxa"/>
            <w:noWrap/>
            <w:vAlign w:val="center"/>
          </w:tcPr>
          <w:p w:rsidR="00F03684" w:rsidRPr="008F1AD2" w:rsidRDefault="00F03684" w:rsidP="00F54E64">
            <w:pPr>
              <w:spacing w:before="40" w:after="40"/>
              <w:rPr>
                <w:rFonts w:ascii="Times New Roman" w:hAnsi="Times New Roman" w:cs="Times New Roman"/>
                <w:color w:val="000000"/>
              </w:rPr>
            </w:pPr>
            <w:r w:rsidRPr="008F1AD2">
              <w:rPr>
                <w:rFonts w:ascii="Times New Roman" w:hAnsi="Times New Roman" w:cs="Times New Roman"/>
                <w:color w:val="000000"/>
              </w:rPr>
              <w:t>Увеличение протяженности искусственного уличного освещения.</w:t>
            </w:r>
          </w:p>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Увеличение процента соответствия объектов внешнего благоустройства (озеленения, наружного освещения) ГОСТу.</w:t>
            </w:r>
          </w:p>
        </w:tc>
      </w:tr>
      <w:tr w:rsidR="00F03684" w:rsidRPr="008F1AD2" w:rsidTr="00F54E64">
        <w:trPr>
          <w:trHeight w:val="20"/>
        </w:trPr>
        <w:tc>
          <w:tcPr>
            <w:tcW w:w="582" w:type="dxa"/>
            <w:tcBorders>
              <w:right w:val="single" w:sz="4" w:space="0" w:color="auto"/>
            </w:tcBorders>
            <w:noWrap/>
            <w:vAlign w:val="center"/>
          </w:tcPr>
          <w:p w:rsidR="00F03684" w:rsidRPr="008F1AD2" w:rsidRDefault="00C04181" w:rsidP="00F54E64">
            <w:pPr>
              <w:spacing w:before="40" w:after="40"/>
              <w:jc w:val="center"/>
              <w:rPr>
                <w:rFonts w:ascii="Times New Roman" w:hAnsi="Times New Roman" w:cs="Times New Roman"/>
              </w:rPr>
            </w:pPr>
            <w:r>
              <w:rPr>
                <w:rFonts w:ascii="Times New Roman" w:hAnsi="Times New Roman" w:cs="Times New Roman"/>
              </w:rPr>
              <w:t>9</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Привлечение населения и школьных, трудовых коллективов к общим поселенческим мероприятиям по </w:t>
            </w:r>
            <w:r w:rsidRPr="008F1AD2">
              <w:rPr>
                <w:rFonts w:ascii="Times New Roman" w:hAnsi="Times New Roman" w:cs="Times New Roman"/>
              </w:rPr>
              <w:lastRenderedPageBreak/>
              <w:t>благоустройству</w:t>
            </w:r>
          </w:p>
        </w:tc>
        <w:tc>
          <w:tcPr>
            <w:tcW w:w="1843" w:type="dxa"/>
            <w:tcBorders>
              <w:right w:val="single" w:sz="4" w:space="0" w:color="auto"/>
            </w:tcBorders>
          </w:tcPr>
          <w:p w:rsidR="00F03684" w:rsidRPr="00CA0D02" w:rsidRDefault="00F03684" w:rsidP="00F54E64">
            <w:pPr>
              <w:rPr>
                <w:rFonts w:ascii="Times New Roman" w:hAnsi="Times New Roman" w:cs="Times New Roman"/>
                <w:sz w:val="20"/>
                <w:szCs w:val="20"/>
              </w:rPr>
            </w:pPr>
            <w:r w:rsidRPr="00CA0D02">
              <w:rPr>
                <w:rFonts w:ascii="Times New Roman" w:hAnsi="Times New Roman" w:cs="Times New Roman"/>
                <w:sz w:val="20"/>
                <w:szCs w:val="20"/>
              </w:rPr>
              <w:lastRenderedPageBreak/>
              <w:t xml:space="preserve">Администрация МО </w:t>
            </w:r>
            <w:r w:rsidR="00C04181" w:rsidRPr="00CA0D02">
              <w:rPr>
                <w:rFonts w:ascii="Times New Roman" w:hAnsi="Times New Roman" w:cs="Times New Roman"/>
                <w:sz w:val="20"/>
                <w:szCs w:val="20"/>
              </w:rPr>
              <w:t>Нижнепавловский</w:t>
            </w:r>
            <w:r w:rsidRPr="00CA0D02">
              <w:rPr>
                <w:rFonts w:ascii="Times New Roman" w:hAnsi="Times New Roman" w:cs="Times New Roman"/>
                <w:sz w:val="20"/>
                <w:szCs w:val="20"/>
              </w:rPr>
              <w:t xml:space="preserve"> </w:t>
            </w:r>
            <w:r w:rsidRPr="00CA0D02">
              <w:rPr>
                <w:rFonts w:ascii="Times New Roman" w:hAnsi="Times New Roman" w:cs="Times New Roman"/>
                <w:sz w:val="20"/>
                <w:szCs w:val="20"/>
              </w:rPr>
              <w:lastRenderedPageBreak/>
              <w:t>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lastRenderedPageBreak/>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Привитие любви и уважения к труду, бережного отношения к общественному и муниципальному </w:t>
            </w:r>
            <w:r w:rsidRPr="008F1AD2">
              <w:rPr>
                <w:rFonts w:ascii="Times New Roman" w:hAnsi="Times New Roman" w:cs="Times New Roman"/>
              </w:rPr>
              <w:lastRenderedPageBreak/>
              <w:t>имуществу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Увеличение п</w:t>
            </w:r>
            <w:r w:rsidRPr="008F1AD2">
              <w:rPr>
                <w:rFonts w:ascii="Times New Roman" w:hAnsi="Times New Roman" w:cs="Times New Roman"/>
                <w:color w:val="000000"/>
              </w:rPr>
              <w:t xml:space="preserve">роцента привлечения граждан поселения к работам по </w:t>
            </w:r>
            <w:r w:rsidRPr="008F1AD2">
              <w:rPr>
                <w:rFonts w:ascii="Times New Roman" w:hAnsi="Times New Roman" w:cs="Times New Roman"/>
                <w:color w:val="000000"/>
              </w:rPr>
              <w:lastRenderedPageBreak/>
              <w:t>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15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Проведение месячников по благоустройству</w:t>
            </w:r>
          </w:p>
        </w:tc>
        <w:tc>
          <w:tcPr>
            <w:tcW w:w="1843" w:type="dxa"/>
            <w:tcBorders>
              <w:right w:val="single" w:sz="4" w:space="0" w:color="auto"/>
            </w:tcBorders>
          </w:tcPr>
          <w:p w:rsidR="00F03684" w:rsidRPr="00CA0D02" w:rsidRDefault="00F03684" w:rsidP="00F54E64">
            <w:pPr>
              <w:rPr>
                <w:rFonts w:ascii="Times New Roman" w:hAnsi="Times New Roman" w:cs="Times New Roman"/>
                <w:sz w:val="20"/>
                <w:szCs w:val="20"/>
              </w:rPr>
            </w:pPr>
            <w:r w:rsidRPr="00CA0D02">
              <w:rPr>
                <w:rFonts w:ascii="Times New Roman" w:hAnsi="Times New Roman" w:cs="Times New Roman"/>
                <w:sz w:val="20"/>
                <w:szCs w:val="20"/>
              </w:rPr>
              <w:t xml:space="preserve">Администрация МО </w:t>
            </w:r>
            <w:r w:rsidR="00C04181" w:rsidRPr="00CA0D02">
              <w:rPr>
                <w:rFonts w:ascii="Times New Roman" w:hAnsi="Times New Roman" w:cs="Times New Roman"/>
                <w:sz w:val="20"/>
                <w:szCs w:val="20"/>
              </w:rPr>
              <w:t>Нижнепавловский</w:t>
            </w:r>
            <w:r w:rsidRPr="00CA0D02">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w:t>
            </w:r>
            <w:proofErr w:type="gramStart"/>
            <w:r w:rsidRPr="008F1AD2">
              <w:rPr>
                <w:rFonts w:ascii="Times New Roman" w:hAnsi="Times New Roman" w:cs="Times New Roman"/>
              </w:rPr>
              <w:t>эстетического вида</w:t>
            </w:r>
            <w:proofErr w:type="gramEnd"/>
            <w:r w:rsidRPr="008F1AD2">
              <w:rPr>
                <w:rFonts w:ascii="Times New Roman" w:hAnsi="Times New Roman" w:cs="Times New Roman"/>
              </w:rPr>
              <w:t xml:space="preserve">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месячников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лицами)</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CA0D02" w:rsidRDefault="00F03684" w:rsidP="00F54E64">
            <w:pPr>
              <w:rPr>
                <w:rFonts w:ascii="Times New Roman" w:hAnsi="Times New Roman" w:cs="Times New Roman"/>
                <w:sz w:val="20"/>
                <w:szCs w:val="20"/>
              </w:rPr>
            </w:pPr>
            <w:r w:rsidRPr="00CA0D02">
              <w:rPr>
                <w:rFonts w:ascii="Times New Roman" w:hAnsi="Times New Roman" w:cs="Times New Roman"/>
                <w:sz w:val="20"/>
                <w:szCs w:val="20"/>
              </w:rPr>
              <w:t xml:space="preserve">Администрация МО </w:t>
            </w:r>
            <w:r w:rsidR="00C04181" w:rsidRPr="00CA0D02">
              <w:rPr>
                <w:rFonts w:ascii="Times New Roman" w:hAnsi="Times New Roman" w:cs="Times New Roman"/>
                <w:sz w:val="20"/>
                <w:szCs w:val="20"/>
              </w:rPr>
              <w:t xml:space="preserve">Нижнепавловский </w:t>
            </w:r>
            <w:r w:rsidRPr="00CA0D02">
              <w:rPr>
                <w:rFonts w:ascii="Times New Roman" w:hAnsi="Times New Roman" w:cs="Times New Roman"/>
                <w:sz w:val="20"/>
                <w:szCs w:val="20"/>
              </w:rPr>
              <w:t>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Привлечение физических лиц, предприятий и организаций поселения к работам по благоустройству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привлечения предприятий и организаций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Осуществление контроля и мониторинг за соблюдением правил благоустройства</w:t>
            </w:r>
          </w:p>
        </w:tc>
        <w:tc>
          <w:tcPr>
            <w:tcW w:w="1843" w:type="dxa"/>
            <w:tcBorders>
              <w:right w:val="single" w:sz="4" w:space="0" w:color="auto"/>
            </w:tcBorders>
          </w:tcPr>
          <w:p w:rsidR="00F03684" w:rsidRPr="00CA0D02" w:rsidRDefault="00F03684" w:rsidP="00F54E64">
            <w:pPr>
              <w:rPr>
                <w:rFonts w:ascii="Times New Roman" w:hAnsi="Times New Roman" w:cs="Times New Roman"/>
                <w:sz w:val="20"/>
                <w:szCs w:val="20"/>
              </w:rPr>
            </w:pPr>
            <w:r w:rsidRPr="00CA0D02">
              <w:rPr>
                <w:rFonts w:ascii="Times New Roman" w:hAnsi="Times New Roman" w:cs="Times New Roman"/>
                <w:sz w:val="20"/>
                <w:szCs w:val="20"/>
              </w:rPr>
              <w:t xml:space="preserve">Администрация МО </w:t>
            </w:r>
            <w:r w:rsidR="00C04181" w:rsidRPr="00CA0D02">
              <w:rPr>
                <w:rFonts w:ascii="Times New Roman" w:hAnsi="Times New Roman" w:cs="Times New Roman"/>
                <w:sz w:val="20"/>
                <w:szCs w:val="20"/>
              </w:rPr>
              <w:t>Нижнепавловский</w:t>
            </w:r>
            <w:r w:rsidRPr="00CA0D02">
              <w:rPr>
                <w:rFonts w:ascii="Times New Roman" w:hAnsi="Times New Roman" w:cs="Times New Roman"/>
                <w:sz w:val="20"/>
                <w:szCs w:val="20"/>
              </w:rPr>
              <w:t xml:space="preserve"> 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Совершенствование систематизации комплексного благоустройства сельского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Достижение целевых показателей и исполнение поставленных задач по благоустройству</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14332" w:type="dxa"/>
            <w:gridSpan w:val="7"/>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bCs/>
                <w:color w:val="26282F"/>
              </w:rPr>
              <w:t xml:space="preserve">Подпрограмма </w:t>
            </w:r>
            <w:r w:rsidR="00C04181">
              <w:rPr>
                <w:rFonts w:ascii="Times New Roman" w:hAnsi="Times New Roman" w:cs="Times New Roman"/>
                <w:b/>
                <w:bCs/>
                <w:color w:val="26282F"/>
              </w:rPr>
              <w:t>7</w:t>
            </w:r>
            <w:r w:rsidRPr="008F1AD2">
              <w:rPr>
                <w:rFonts w:ascii="Times New Roman" w:hAnsi="Times New Roman" w:cs="Times New Roman"/>
              </w:rPr>
              <w:t xml:space="preserve"> </w:t>
            </w:r>
            <w:r w:rsidRPr="008F1AD2">
              <w:rPr>
                <w:rFonts w:ascii="Times New Roman" w:hAnsi="Times New Roman" w:cs="Times New Roman"/>
                <w:b/>
              </w:rPr>
              <w:t xml:space="preserve">«Социальная поддержка граждан»  </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Выплата ежемесячной доплаты к трудовой пенсии лицам, замещавшим </w:t>
            </w:r>
            <w:r w:rsidRPr="008F1AD2">
              <w:rPr>
                <w:rFonts w:ascii="Times New Roman" w:hAnsi="Times New Roman" w:cs="Times New Roman"/>
              </w:rPr>
              <w:lastRenderedPageBreak/>
              <w:t>должности муниципальной службы;</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CA0D02">
              <w:rPr>
                <w:rFonts w:ascii="Times New Roman" w:hAnsi="Times New Roman" w:cs="Times New Roman"/>
                <w:sz w:val="20"/>
                <w:szCs w:val="20"/>
              </w:rPr>
              <w:lastRenderedPageBreak/>
              <w:t>Администрация</w:t>
            </w:r>
            <w:r w:rsidRPr="008F1AD2">
              <w:rPr>
                <w:rFonts w:ascii="Times New Roman" w:hAnsi="Times New Roman" w:cs="Times New Roman"/>
              </w:rPr>
              <w:t xml:space="preserve"> </w:t>
            </w:r>
            <w:r w:rsidRPr="00CA0D02">
              <w:rPr>
                <w:rFonts w:ascii="Times New Roman" w:hAnsi="Times New Roman" w:cs="Times New Roman"/>
                <w:sz w:val="20"/>
                <w:szCs w:val="20"/>
              </w:rPr>
              <w:t xml:space="preserve">МО </w:t>
            </w:r>
            <w:r w:rsidR="00C04181" w:rsidRPr="00CA0D02">
              <w:rPr>
                <w:rFonts w:ascii="Times New Roman" w:hAnsi="Times New Roman" w:cs="Times New Roman"/>
                <w:sz w:val="20"/>
                <w:szCs w:val="20"/>
              </w:rPr>
              <w:t>Нижнепавловский</w:t>
            </w:r>
            <w:r w:rsidRPr="00CA0D02">
              <w:rPr>
                <w:rFonts w:ascii="Times New Roman" w:hAnsi="Times New Roman" w:cs="Times New Roman"/>
                <w:sz w:val="20"/>
                <w:szCs w:val="20"/>
              </w:rPr>
              <w:t xml:space="preserve"> </w:t>
            </w:r>
            <w:r w:rsidRPr="00CA0D02">
              <w:rPr>
                <w:rFonts w:ascii="Times New Roman" w:hAnsi="Times New Roman" w:cs="Times New Roman"/>
                <w:sz w:val="20"/>
                <w:szCs w:val="20"/>
              </w:rPr>
              <w:lastRenderedPageBreak/>
              <w:t>сельсовет</w:t>
            </w:r>
          </w:p>
        </w:tc>
        <w:tc>
          <w:tcPr>
            <w:tcW w:w="1276" w:type="dxa"/>
            <w:gridSpan w:val="2"/>
            <w:tcBorders>
              <w:right w:val="single" w:sz="4" w:space="0" w:color="auto"/>
            </w:tcBorders>
            <w:vAlign w:val="center"/>
          </w:tcPr>
          <w:p w:rsidR="00F03684" w:rsidRPr="008F1AD2" w:rsidRDefault="00F03684" w:rsidP="00C04181">
            <w:pPr>
              <w:spacing w:before="40" w:after="40"/>
              <w:jc w:val="center"/>
              <w:rPr>
                <w:rFonts w:ascii="Times New Roman" w:hAnsi="Times New Roman" w:cs="Times New Roman"/>
              </w:rPr>
            </w:pPr>
            <w:r w:rsidRPr="008F1AD2">
              <w:rPr>
                <w:rFonts w:ascii="Times New Roman" w:hAnsi="Times New Roman" w:cs="Times New Roman"/>
              </w:rPr>
              <w:lastRenderedPageBreak/>
              <w:t>20</w:t>
            </w:r>
            <w:r w:rsidR="00C04181">
              <w:rPr>
                <w:rFonts w:ascii="Times New Roman" w:hAnsi="Times New Roman" w:cs="Times New Roman"/>
              </w:rPr>
              <w:t>21</w:t>
            </w:r>
            <w:r w:rsidRPr="008F1AD2">
              <w:rPr>
                <w:rFonts w:ascii="Times New Roman" w:hAnsi="Times New Roman" w:cs="Times New Roman"/>
              </w:rPr>
              <w:t>-202</w:t>
            </w:r>
            <w:r w:rsidR="00C04181">
              <w:rPr>
                <w:rFonts w:ascii="Times New Roman" w:hAnsi="Times New Roman" w:cs="Times New Roman"/>
              </w:rPr>
              <w:t>6</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r w:rsidRPr="008F1AD2">
              <w:rPr>
                <w:rFonts w:ascii="Times New Roman" w:hAnsi="Times New Roman" w:cs="Times New Roman"/>
              </w:rPr>
              <w:t xml:space="preserve">Выплата ежемесячной доплаты к трудовой пенсии лицам, замещавшим должности муниципальной службы в </w:t>
            </w:r>
            <w:r w:rsidRPr="008F1AD2">
              <w:rPr>
                <w:rFonts w:ascii="Times New Roman" w:hAnsi="Times New Roman" w:cs="Times New Roman"/>
              </w:rPr>
              <w:lastRenderedPageBreak/>
              <w:t xml:space="preserve">количестве 1 человека ежегодно, выплата материальной помощи </w:t>
            </w:r>
            <w:proofErr w:type="gramStart"/>
            <w:r w:rsidRPr="008F1AD2">
              <w:rPr>
                <w:rFonts w:ascii="Times New Roman" w:hAnsi="Times New Roman" w:cs="Times New Roman"/>
              </w:rPr>
              <w:t>гражданам</w:t>
            </w:r>
            <w:proofErr w:type="gramEnd"/>
            <w:r w:rsidRPr="008F1AD2">
              <w:rPr>
                <w:rFonts w:ascii="Times New Roman" w:hAnsi="Times New Roman" w:cs="Times New Roman"/>
              </w:rPr>
              <w:t xml:space="preserve"> оказавшимся в трудной жизненной ситуации</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xml:space="preserve">Выплата ежемесячной доплаты к трудовой пенсии </w:t>
            </w:r>
            <w:r w:rsidRPr="008F1AD2">
              <w:rPr>
                <w:rFonts w:ascii="Times New Roman" w:hAnsi="Times New Roman" w:cs="Times New Roman"/>
              </w:rPr>
              <w:lastRenderedPageBreak/>
              <w:t xml:space="preserve">лицам, замещавшим должности муниципальной службы в количестве 1 человека ежегодно, выплата материальной помощи </w:t>
            </w:r>
            <w:proofErr w:type="gramStart"/>
            <w:r w:rsidRPr="008F1AD2">
              <w:rPr>
                <w:rFonts w:ascii="Times New Roman" w:hAnsi="Times New Roman" w:cs="Times New Roman"/>
              </w:rPr>
              <w:t>гражданам</w:t>
            </w:r>
            <w:proofErr w:type="gramEnd"/>
            <w:r w:rsidRPr="008F1AD2">
              <w:rPr>
                <w:rFonts w:ascii="Times New Roman" w:hAnsi="Times New Roman" w:cs="Times New Roman"/>
              </w:rPr>
              <w:t xml:space="preserve"> оказавшимся в трудной жизненной ситуации</w:t>
            </w:r>
          </w:p>
        </w:tc>
      </w:tr>
      <w:tr w:rsidR="00CA0D02" w:rsidRPr="008F1AD2" w:rsidTr="00560DFC">
        <w:trPr>
          <w:trHeight w:val="20"/>
        </w:trPr>
        <w:tc>
          <w:tcPr>
            <w:tcW w:w="14332" w:type="dxa"/>
            <w:gridSpan w:val="7"/>
            <w:noWrap/>
            <w:vAlign w:val="center"/>
          </w:tcPr>
          <w:p w:rsidR="00CA0D02" w:rsidRPr="00CA0D02" w:rsidRDefault="00CA0D02" w:rsidP="00CA0D02">
            <w:pPr>
              <w:spacing w:before="40" w:after="40"/>
              <w:jc w:val="center"/>
              <w:rPr>
                <w:rFonts w:ascii="Times New Roman" w:hAnsi="Times New Roman" w:cs="Times New Roman"/>
                <w:sz w:val="24"/>
                <w:szCs w:val="24"/>
              </w:rPr>
            </w:pPr>
            <w:r w:rsidRPr="00CA0D02">
              <w:rPr>
                <w:rFonts w:ascii="Times New Roman CYR" w:eastAsia="Times New Roman" w:hAnsi="Times New Roman CYR" w:cs="Times New Roman"/>
                <w:b/>
                <w:color w:val="000000"/>
                <w:sz w:val="24"/>
                <w:szCs w:val="24"/>
              </w:rPr>
              <w:lastRenderedPageBreak/>
              <w:t>Подпрограмма 8. «Развитие физической культуры и спорта»</w:t>
            </w:r>
          </w:p>
        </w:tc>
      </w:tr>
      <w:tr w:rsidR="00CA0D02" w:rsidRPr="008F1AD2" w:rsidTr="00560DFC">
        <w:trPr>
          <w:trHeight w:val="20"/>
        </w:trPr>
        <w:tc>
          <w:tcPr>
            <w:tcW w:w="582" w:type="dxa"/>
            <w:tcBorders>
              <w:right w:val="single" w:sz="4" w:space="0" w:color="auto"/>
            </w:tcBorders>
            <w:noWrap/>
            <w:vAlign w:val="center"/>
          </w:tcPr>
          <w:p w:rsidR="00CA0D02" w:rsidRPr="008F1AD2" w:rsidRDefault="00CA0D02" w:rsidP="00F54E64">
            <w:pPr>
              <w:spacing w:before="40" w:after="40"/>
              <w:jc w:val="center"/>
              <w:rPr>
                <w:rFonts w:ascii="Times New Roman" w:hAnsi="Times New Roman" w:cs="Times New Roman"/>
              </w:rPr>
            </w:pPr>
            <w:r>
              <w:rPr>
                <w:rFonts w:ascii="Times New Roman" w:hAnsi="Times New Roman" w:cs="Times New Roman"/>
              </w:rPr>
              <w:t>1</w:t>
            </w:r>
          </w:p>
        </w:tc>
        <w:tc>
          <w:tcPr>
            <w:tcW w:w="3827" w:type="dxa"/>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Проведение спортивных мероприятий с участием жителей села</w:t>
            </w:r>
          </w:p>
        </w:tc>
        <w:tc>
          <w:tcPr>
            <w:tcW w:w="1843" w:type="dxa"/>
            <w:tcBorders>
              <w:right w:val="single" w:sz="4" w:space="0" w:color="auto"/>
            </w:tcBorders>
          </w:tcPr>
          <w:p w:rsidR="00CA0D02" w:rsidRPr="00CA0D02" w:rsidRDefault="00CA0D02" w:rsidP="00560DFC">
            <w:pPr>
              <w:rPr>
                <w:rFonts w:ascii="Times New Roman" w:hAnsi="Times New Roman" w:cs="Times New Roman"/>
                <w:color w:val="000000"/>
                <w:sz w:val="20"/>
                <w:szCs w:val="20"/>
              </w:rPr>
            </w:pPr>
            <w:r w:rsidRPr="00CA0D02">
              <w:rPr>
                <w:rFonts w:ascii="Times New Roman" w:eastAsia="Times New Roman" w:hAnsi="Times New Roman" w:cs="Times New Roman"/>
                <w:color w:val="000000"/>
                <w:sz w:val="20"/>
                <w:szCs w:val="20"/>
              </w:rPr>
              <w:t>Администрация МО Нижнепавловский сельсовет</w:t>
            </w:r>
          </w:p>
        </w:tc>
        <w:tc>
          <w:tcPr>
            <w:tcW w:w="1276" w:type="dxa"/>
            <w:gridSpan w:val="2"/>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2021-2026</w:t>
            </w:r>
          </w:p>
        </w:tc>
        <w:tc>
          <w:tcPr>
            <w:tcW w:w="3829" w:type="dxa"/>
            <w:tcBorders>
              <w:lef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Повышение интереса различных категорий населения к занятиям физической культурой и спортом</w:t>
            </w:r>
          </w:p>
        </w:tc>
        <w:tc>
          <w:tcPr>
            <w:tcW w:w="2975" w:type="dxa"/>
            <w:noWrap/>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Увеличение удельного веса населения, систематически занимающегося физической культурой и спортом</w:t>
            </w:r>
          </w:p>
        </w:tc>
      </w:tr>
      <w:tr w:rsidR="00CA0D02" w:rsidRPr="008F1AD2" w:rsidTr="00560DFC">
        <w:trPr>
          <w:trHeight w:val="20"/>
        </w:trPr>
        <w:tc>
          <w:tcPr>
            <w:tcW w:w="582" w:type="dxa"/>
            <w:tcBorders>
              <w:right w:val="single" w:sz="4" w:space="0" w:color="auto"/>
            </w:tcBorders>
            <w:noWrap/>
            <w:vAlign w:val="center"/>
          </w:tcPr>
          <w:p w:rsidR="00CA0D02" w:rsidRPr="008F1AD2" w:rsidRDefault="00CA0D02" w:rsidP="00F54E64">
            <w:pPr>
              <w:spacing w:before="40" w:after="40"/>
              <w:jc w:val="center"/>
              <w:rPr>
                <w:rFonts w:ascii="Times New Roman" w:hAnsi="Times New Roman" w:cs="Times New Roman"/>
              </w:rPr>
            </w:pPr>
            <w:r>
              <w:rPr>
                <w:rFonts w:ascii="Times New Roman" w:hAnsi="Times New Roman" w:cs="Times New Roman"/>
              </w:rPr>
              <w:t>2</w:t>
            </w:r>
          </w:p>
        </w:tc>
        <w:tc>
          <w:tcPr>
            <w:tcW w:w="3827" w:type="dxa"/>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 xml:space="preserve"> Проведение спартакиады муниципальных служащих</w:t>
            </w:r>
          </w:p>
        </w:tc>
        <w:tc>
          <w:tcPr>
            <w:tcW w:w="1843" w:type="dxa"/>
            <w:tcBorders>
              <w:right w:val="single" w:sz="4" w:space="0" w:color="auto"/>
            </w:tcBorders>
          </w:tcPr>
          <w:p w:rsidR="00CA0D02" w:rsidRPr="00CA0D02" w:rsidRDefault="00CA0D02" w:rsidP="00560DFC">
            <w:pPr>
              <w:rPr>
                <w:rFonts w:ascii="Times New Roman" w:hAnsi="Times New Roman" w:cs="Times New Roman"/>
                <w:color w:val="000000"/>
                <w:sz w:val="20"/>
                <w:szCs w:val="20"/>
              </w:rPr>
            </w:pPr>
            <w:r w:rsidRPr="00CA0D02">
              <w:rPr>
                <w:rFonts w:ascii="Times New Roman" w:hAnsi="Times New Roman" w:cs="Times New Roman"/>
                <w:color w:val="000000"/>
                <w:sz w:val="20"/>
                <w:szCs w:val="20"/>
              </w:rPr>
              <w:t xml:space="preserve"> </w:t>
            </w:r>
            <w:r w:rsidRPr="00CA0D02">
              <w:rPr>
                <w:rFonts w:ascii="Times New Roman" w:eastAsia="Times New Roman" w:hAnsi="Times New Roman" w:cs="Times New Roman"/>
                <w:color w:val="000000"/>
                <w:sz w:val="20"/>
                <w:szCs w:val="20"/>
              </w:rPr>
              <w:t>Администрация МО Нижнепавловский сельсовет</w:t>
            </w:r>
          </w:p>
        </w:tc>
        <w:tc>
          <w:tcPr>
            <w:tcW w:w="1276" w:type="dxa"/>
            <w:gridSpan w:val="2"/>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 xml:space="preserve"> 2021-2026</w:t>
            </w:r>
          </w:p>
        </w:tc>
        <w:tc>
          <w:tcPr>
            <w:tcW w:w="3829" w:type="dxa"/>
            <w:tcBorders>
              <w:lef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Повышение интереса различных категорий населения к занятиям физической культурой и спортом</w:t>
            </w:r>
          </w:p>
        </w:tc>
        <w:tc>
          <w:tcPr>
            <w:tcW w:w="2975" w:type="dxa"/>
            <w:noWrap/>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Увеличение удельного веса населения, систематически занимающегося физической культурой и спортом</w:t>
            </w:r>
          </w:p>
        </w:tc>
      </w:tr>
      <w:tr w:rsidR="00CA0D02" w:rsidRPr="008F1AD2" w:rsidTr="00560DFC">
        <w:trPr>
          <w:trHeight w:val="20"/>
        </w:trPr>
        <w:tc>
          <w:tcPr>
            <w:tcW w:w="582" w:type="dxa"/>
            <w:tcBorders>
              <w:right w:val="single" w:sz="4" w:space="0" w:color="auto"/>
            </w:tcBorders>
            <w:noWrap/>
            <w:vAlign w:val="center"/>
          </w:tcPr>
          <w:p w:rsidR="00CA0D02" w:rsidRPr="008F1AD2" w:rsidRDefault="00CA0D02" w:rsidP="00F54E64">
            <w:pPr>
              <w:spacing w:before="40" w:after="40"/>
              <w:jc w:val="center"/>
              <w:rPr>
                <w:rFonts w:ascii="Times New Roman" w:hAnsi="Times New Roman" w:cs="Times New Roman"/>
              </w:rPr>
            </w:pPr>
            <w:r>
              <w:rPr>
                <w:rFonts w:ascii="Times New Roman" w:hAnsi="Times New Roman" w:cs="Times New Roman"/>
              </w:rPr>
              <w:t>3</w:t>
            </w:r>
          </w:p>
        </w:tc>
        <w:tc>
          <w:tcPr>
            <w:tcW w:w="3827" w:type="dxa"/>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Участие в региональных, межрегиональных, всероссийских и международных соревнованиях</w:t>
            </w:r>
          </w:p>
        </w:tc>
        <w:tc>
          <w:tcPr>
            <w:tcW w:w="1843" w:type="dxa"/>
            <w:tcBorders>
              <w:right w:val="single" w:sz="4" w:space="0" w:color="auto"/>
            </w:tcBorders>
          </w:tcPr>
          <w:p w:rsidR="00CA0D02" w:rsidRPr="00CA0D02" w:rsidRDefault="00CA0D02" w:rsidP="00CA0D02">
            <w:pPr>
              <w:rPr>
                <w:rFonts w:ascii="Times New Roman" w:hAnsi="Times New Roman" w:cs="Times New Roman"/>
                <w:color w:val="000000"/>
                <w:sz w:val="20"/>
                <w:szCs w:val="20"/>
              </w:rPr>
            </w:pPr>
            <w:r w:rsidRPr="00CA0D02">
              <w:rPr>
                <w:rFonts w:ascii="Times New Roman" w:eastAsia="Times New Roman" w:hAnsi="Times New Roman" w:cs="Times New Roman"/>
                <w:color w:val="000000"/>
                <w:sz w:val="20"/>
                <w:szCs w:val="20"/>
              </w:rPr>
              <w:t>Администрация МО Нижнепавловский сельсовет</w:t>
            </w:r>
          </w:p>
        </w:tc>
        <w:tc>
          <w:tcPr>
            <w:tcW w:w="1276" w:type="dxa"/>
            <w:gridSpan w:val="2"/>
            <w:tcBorders>
              <w:right w:val="single" w:sz="4" w:space="0" w:color="auto"/>
            </w:tcBorders>
          </w:tcPr>
          <w:p w:rsidR="00CA0D02" w:rsidRPr="00CA0D02" w:rsidRDefault="00CA0D02" w:rsidP="00CA0D02">
            <w:pPr>
              <w:rPr>
                <w:rFonts w:ascii="Times New Roman" w:hAnsi="Times New Roman" w:cs="Times New Roman"/>
                <w:color w:val="000000"/>
                <w:sz w:val="24"/>
                <w:szCs w:val="24"/>
              </w:rPr>
            </w:pPr>
            <w:r w:rsidRPr="00CA0D02">
              <w:rPr>
                <w:rFonts w:ascii="Times New Roman" w:hAnsi="Times New Roman" w:cs="Times New Roman"/>
                <w:color w:val="000000"/>
                <w:sz w:val="24"/>
                <w:szCs w:val="24"/>
              </w:rPr>
              <w:t>2021-2026</w:t>
            </w:r>
          </w:p>
        </w:tc>
        <w:tc>
          <w:tcPr>
            <w:tcW w:w="3829" w:type="dxa"/>
            <w:tcBorders>
              <w:lef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Повышение интереса различных категорий населения к занятиям физической культурой и спортом</w:t>
            </w:r>
          </w:p>
        </w:tc>
        <w:tc>
          <w:tcPr>
            <w:tcW w:w="2975" w:type="dxa"/>
            <w:noWrap/>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 xml:space="preserve">Увеличение удельного веса населения, систематически занимающегося </w:t>
            </w:r>
            <w:r w:rsidRPr="00CA0D02">
              <w:rPr>
                <w:rFonts w:ascii="Times New Roman" w:hAnsi="Times New Roman" w:cs="Times New Roman"/>
                <w:color w:val="000000"/>
                <w:sz w:val="24"/>
                <w:szCs w:val="24"/>
              </w:rPr>
              <w:lastRenderedPageBreak/>
              <w:t>физической культурой и спортом</w:t>
            </w:r>
          </w:p>
        </w:tc>
      </w:tr>
      <w:tr w:rsidR="00CA0D02" w:rsidRPr="008F1AD2" w:rsidTr="00560DFC">
        <w:trPr>
          <w:trHeight w:val="20"/>
        </w:trPr>
        <w:tc>
          <w:tcPr>
            <w:tcW w:w="582" w:type="dxa"/>
            <w:tcBorders>
              <w:right w:val="single" w:sz="4" w:space="0" w:color="auto"/>
            </w:tcBorders>
            <w:noWrap/>
            <w:vAlign w:val="center"/>
          </w:tcPr>
          <w:p w:rsidR="00CA0D02" w:rsidRPr="008F1AD2" w:rsidRDefault="00CA0D02" w:rsidP="00F54E64">
            <w:pPr>
              <w:spacing w:before="40" w:after="40"/>
              <w:jc w:val="center"/>
              <w:rPr>
                <w:rFonts w:ascii="Times New Roman" w:hAnsi="Times New Roman" w:cs="Times New Roman"/>
              </w:rPr>
            </w:pPr>
            <w:r>
              <w:rPr>
                <w:rFonts w:ascii="Times New Roman" w:hAnsi="Times New Roman" w:cs="Times New Roman"/>
              </w:rPr>
              <w:lastRenderedPageBreak/>
              <w:t>4</w:t>
            </w:r>
          </w:p>
        </w:tc>
        <w:tc>
          <w:tcPr>
            <w:tcW w:w="3827" w:type="dxa"/>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Приобретение спортивного инвентаря и спортивной формы</w:t>
            </w:r>
          </w:p>
        </w:tc>
        <w:tc>
          <w:tcPr>
            <w:tcW w:w="1843" w:type="dxa"/>
            <w:tcBorders>
              <w:right w:val="single" w:sz="4" w:space="0" w:color="auto"/>
            </w:tcBorders>
          </w:tcPr>
          <w:p w:rsidR="00CA0D02" w:rsidRPr="00CA0D02" w:rsidRDefault="00CA0D02" w:rsidP="00560DFC">
            <w:pPr>
              <w:rPr>
                <w:rFonts w:ascii="Times New Roman" w:hAnsi="Times New Roman" w:cs="Times New Roman"/>
                <w:color w:val="000000"/>
                <w:sz w:val="20"/>
                <w:szCs w:val="20"/>
              </w:rPr>
            </w:pPr>
            <w:r w:rsidRPr="00CA0D02">
              <w:rPr>
                <w:rFonts w:ascii="Times New Roman" w:eastAsia="Times New Roman" w:hAnsi="Times New Roman" w:cs="Times New Roman"/>
                <w:color w:val="000000"/>
                <w:sz w:val="20"/>
                <w:szCs w:val="20"/>
              </w:rPr>
              <w:t>Администрация МО Нижнепавловский сельсовет</w:t>
            </w:r>
          </w:p>
        </w:tc>
        <w:tc>
          <w:tcPr>
            <w:tcW w:w="1276" w:type="dxa"/>
            <w:gridSpan w:val="2"/>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2021-2026</w:t>
            </w:r>
          </w:p>
        </w:tc>
        <w:tc>
          <w:tcPr>
            <w:tcW w:w="3829" w:type="dxa"/>
            <w:tcBorders>
              <w:lef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Развитие материально-технической базы</w:t>
            </w:r>
          </w:p>
        </w:tc>
        <w:tc>
          <w:tcPr>
            <w:tcW w:w="2975" w:type="dxa"/>
            <w:noWrap/>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Увеличение удельного веса населения, систематически занимающегося физической культурой и спортом</w:t>
            </w:r>
          </w:p>
        </w:tc>
      </w:tr>
      <w:tr w:rsidR="00CA0D02" w:rsidRPr="008F1AD2" w:rsidTr="00560DFC">
        <w:trPr>
          <w:trHeight w:val="20"/>
        </w:trPr>
        <w:tc>
          <w:tcPr>
            <w:tcW w:w="582" w:type="dxa"/>
            <w:tcBorders>
              <w:right w:val="single" w:sz="4" w:space="0" w:color="auto"/>
            </w:tcBorders>
            <w:noWrap/>
            <w:vAlign w:val="center"/>
          </w:tcPr>
          <w:p w:rsidR="00CA0D02" w:rsidRPr="008F1AD2" w:rsidRDefault="00CA0D02" w:rsidP="00F54E64">
            <w:pPr>
              <w:spacing w:before="40" w:after="40"/>
              <w:jc w:val="center"/>
              <w:rPr>
                <w:rFonts w:ascii="Times New Roman" w:hAnsi="Times New Roman" w:cs="Times New Roman"/>
              </w:rPr>
            </w:pPr>
            <w:r>
              <w:rPr>
                <w:rFonts w:ascii="Times New Roman" w:hAnsi="Times New Roman" w:cs="Times New Roman"/>
              </w:rPr>
              <w:t>5</w:t>
            </w:r>
          </w:p>
        </w:tc>
        <w:tc>
          <w:tcPr>
            <w:tcW w:w="3827" w:type="dxa"/>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 xml:space="preserve"> Участие в чемпионатах области по мини футболу</w:t>
            </w:r>
          </w:p>
        </w:tc>
        <w:tc>
          <w:tcPr>
            <w:tcW w:w="1843" w:type="dxa"/>
            <w:tcBorders>
              <w:right w:val="single" w:sz="4" w:space="0" w:color="auto"/>
            </w:tcBorders>
          </w:tcPr>
          <w:p w:rsidR="00CA0D02" w:rsidRPr="00CA0D02" w:rsidRDefault="00CA0D02" w:rsidP="00560DFC">
            <w:pPr>
              <w:rPr>
                <w:rFonts w:ascii="Times New Roman" w:hAnsi="Times New Roman" w:cs="Times New Roman"/>
                <w:color w:val="000000"/>
                <w:sz w:val="20"/>
                <w:szCs w:val="20"/>
              </w:rPr>
            </w:pPr>
            <w:r w:rsidRPr="00CA0D02">
              <w:rPr>
                <w:rFonts w:ascii="Times New Roman" w:hAnsi="Times New Roman" w:cs="Times New Roman"/>
                <w:color w:val="000000"/>
                <w:sz w:val="20"/>
                <w:szCs w:val="20"/>
              </w:rPr>
              <w:t xml:space="preserve"> </w:t>
            </w:r>
            <w:r w:rsidRPr="00CA0D02">
              <w:rPr>
                <w:rFonts w:ascii="Times New Roman" w:eastAsia="Times New Roman" w:hAnsi="Times New Roman" w:cs="Times New Roman"/>
                <w:color w:val="000000"/>
                <w:sz w:val="20"/>
                <w:szCs w:val="20"/>
              </w:rPr>
              <w:t>Администрация МО Нижнепавловский сельсовет</w:t>
            </w:r>
          </w:p>
        </w:tc>
        <w:tc>
          <w:tcPr>
            <w:tcW w:w="1276" w:type="dxa"/>
            <w:gridSpan w:val="2"/>
            <w:tcBorders>
              <w:righ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2021-2026</w:t>
            </w:r>
          </w:p>
        </w:tc>
        <w:tc>
          <w:tcPr>
            <w:tcW w:w="3829" w:type="dxa"/>
            <w:tcBorders>
              <w:left w:val="single" w:sz="4" w:space="0" w:color="auto"/>
            </w:tcBorders>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Повышение интереса различных категорий населения к занятиям физической культурой и спортом</w:t>
            </w:r>
          </w:p>
        </w:tc>
        <w:tc>
          <w:tcPr>
            <w:tcW w:w="2975" w:type="dxa"/>
            <w:noWrap/>
          </w:tcPr>
          <w:p w:rsidR="00CA0D02" w:rsidRPr="00CA0D02" w:rsidRDefault="00CA0D02" w:rsidP="00560DFC">
            <w:pPr>
              <w:rPr>
                <w:rFonts w:ascii="Times New Roman" w:hAnsi="Times New Roman" w:cs="Times New Roman"/>
                <w:color w:val="000000"/>
                <w:sz w:val="24"/>
                <w:szCs w:val="24"/>
              </w:rPr>
            </w:pPr>
            <w:r w:rsidRPr="00CA0D02">
              <w:rPr>
                <w:rFonts w:ascii="Times New Roman" w:hAnsi="Times New Roman" w:cs="Times New Roman"/>
                <w:color w:val="000000"/>
                <w:sz w:val="24"/>
                <w:szCs w:val="24"/>
              </w:rPr>
              <w:t>Увеличение удельного веса населения, систематически занимающегося физической культурой и спортом</w:t>
            </w:r>
          </w:p>
        </w:tc>
      </w:tr>
      <w:tr w:rsidR="00CA0D02" w:rsidRPr="008F1AD2" w:rsidTr="00560DFC">
        <w:trPr>
          <w:trHeight w:val="20"/>
        </w:trPr>
        <w:tc>
          <w:tcPr>
            <w:tcW w:w="14332" w:type="dxa"/>
            <w:gridSpan w:val="7"/>
            <w:noWrap/>
            <w:vAlign w:val="center"/>
          </w:tcPr>
          <w:p w:rsidR="00CA0D02" w:rsidRPr="00C64396" w:rsidRDefault="00C64396" w:rsidP="00C64396">
            <w:pPr>
              <w:spacing w:before="40" w:after="40"/>
              <w:jc w:val="center"/>
              <w:rPr>
                <w:rFonts w:ascii="Times New Roman" w:hAnsi="Times New Roman" w:cs="Times New Roman"/>
                <w:sz w:val="24"/>
                <w:szCs w:val="24"/>
              </w:rPr>
            </w:pPr>
            <w:r w:rsidRPr="00C64396">
              <w:rPr>
                <w:rFonts w:ascii="Times New Roman CYR" w:eastAsia="Times New Roman" w:hAnsi="Times New Roman CYR" w:cs="Times New Roman"/>
                <w:b/>
                <w:color w:val="000000"/>
                <w:sz w:val="24"/>
                <w:szCs w:val="24"/>
              </w:rPr>
              <w:t>Подпрограмма 9. «Пожарная безопасность»</w:t>
            </w:r>
          </w:p>
        </w:tc>
      </w:tr>
      <w:tr w:rsidR="00C64396" w:rsidRPr="008F1AD2" w:rsidTr="00560DFC">
        <w:trPr>
          <w:trHeight w:val="20"/>
        </w:trPr>
        <w:tc>
          <w:tcPr>
            <w:tcW w:w="582" w:type="dxa"/>
            <w:tcBorders>
              <w:right w:val="single" w:sz="4" w:space="0" w:color="auto"/>
            </w:tcBorders>
            <w:noWrap/>
          </w:tcPr>
          <w:p w:rsidR="00C64396" w:rsidRPr="00C64396" w:rsidRDefault="00C64396" w:rsidP="00560DFC">
            <w:pPr>
              <w:rPr>
                <w:rFonts w:ascii="Times New Roman" w:hAnsi="Times New Roman" w:cs="Times New Roman"/>
                <w:color w:val="000000"/>
                <w:sz w:val="24"/>
                <w:szCs w:val="24"/>
              </w:rPr>
            </w:pPr>
            <w:r w:rsidRPr="00C64396">
              <w:rPr>
                <w:rFonts w:ascii="Times New Roman" w:hAnsi="Times New Roman" w:cs="Times New Roman"/>
                <w:color w:val="000000"/>
                <w:sz w:val="24"/>
                <w:szCs w:val="24"/>
              </w:rPr>
              <w:t>1</w:t>
            </w:r>
          </w:p>
        </w:tc>
        <w:tc>
          <w:tcPr>
            <w:tcW w:w="3827"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Закупка первичных средств пожаротушения</w:t>
            </w:r>
          </w:p>
        </w:tc>
        <w:tc>
          <w:tcPr>
            <w:tcW w:w="1843"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Администрация МО Нижнепавловский сельсовет</w:t>
            </w:r>
          </w:p>
        </w:tc>
        <w:tc>
          <w:tcPr>
            <w:tcW w:w="1276" w:type="dxa"/>
            <w:gridSpan w:val="2"/>
            <w:tcBorders>
              <w:right w:val="single" w:sz="4" w:space="0" w:color="auto"/>
            </w:tcBorders>
          </w:tcPr>
          <w:p w:rsidR="00C64396" w:rsidRPr="00C64396" w:rsidRDefault="00C64396" w:rsidP="00C64396">
            <w:pPr>
              <w:rPr>
                <w:rFonts w:ascii="Times New Roman" w:hAnsi="Times New Roman" w:cs="Times New Roman"/>
                <w:color w:val="000000"/>
                <w:sz w:val="20"/>
              </w:rPr>
            </w:pPr>
            <w:r w:rsidRPr="00C64396">
              <w:rPr>
                <w:rFonts w:ascii="Times New Roman" w:hAnsi="Times New Roman" w:cs="Times New Roman"/>
                <w:color w:val="000000"/>
                <w:sz w:val="20"/>
              </w:rPr>
              <w:t>20</w:t>
            </w:r>
            <w:r>
              <w:rPr>
                <w:rFonts w:ascii="Times New Roman" w:hAnsi="Times New Roman" w:cs="Times New Roman"/>
                <w:color w:val="000000"/>
                <w:sz w:val="20"/>
              </w:rPr>
              <w:t>21</w:t>
            </w:r>
            <w:r w:rsidRPr="00C64396">
              <w:rPr>
                <w:rFonts w:ascii="Times New Roman" w:hAnsi="Times New Roman" w:cs="Times New Roman"/>
                <w:color w:val="000000"/>
                <w:sz w:val="20"/>
              </w:rPr>
              <w:t>-202</w:t>
            </w:r>
            <w:r>
              <w:rPr>
                <w:rFonts w:ascii="Times New Roman" w:hAnsi="Times New Roman" w:cs="Times New Roman"/>
                <w:color w:val="000000"/>
                <w:sz w:val="20"/>
              </w:rPr>
              <w:t>6</w:t>
            </w:r>
          </w:p>
        </w:tc>
        <w:tc>
          <w:tcPr>
            <w:tcW w:w="3829" w:type="dxa"/>
            <w:tcBorders>
              <w:lef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рисков пожаров и смягчение возможных их последствий, создание эффективной системы пожарной безопасности</w:t>
            </w:r>
          </w:p>
        </w:tc>
        <w:tc>
          <w:tcPr>
            <w:tcW w:w="2975" w:type="dxa"/>
            <w:noWrap/>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общего количества пожаров и гибели людей</w:t>
            </w:r>
          </w:p>
        </w:tc>
      </w:tr>
      <w:tr w:rsidR="00C64396" w:rsidRPr="008F1AD2" w:rsidTr="00560DFC">
        <w:trPr>
          <w:trHeight w:val="20"/>
        </w:trPr>
        <w:tc>
          <w:tcPr>
            <w:tcW w:w="582" w:type="dxa"/>
            <w:tcBorders>
              <w:right w:val="single" w:sz="4" w:space="0" w:color="auto"/>
            </w:tcBorders>
            <w:noWrap/>
          </w:tcPr>
          <w:p w:rsidR="00C64396" w:rsidRPr="00C64396" w:rsidRDefault="00C64396" w:rsidP="00560DFC">
            <w:pPr>
              <w:rPr>
                <w:rFonts w:ascii="Times New Roman" w:hAnsi="Times New Roman" w:cs="Times New Roman"/>
                <w:color w:val="000000"/>
                <w:sz w:val="24"/>
                <w:szCs w:val="24"/>
              </w:rPr>
            </w:pPr>
            <w:r w:rsidRPr="00C64396">
              <w:rPr>
                <w:rFonts w:ascii="Times New Roman" w:hAnsi="Times New Roman" w:cs="Times New Roman"/>
                <w:color w:val="000000"/>
                <w:sz w:val="24"/>
                <w:szCs w:val="24"/>
              </w:rPr>
              <w:t>2</w:t>
            </w:r>
          </w:p>
        </w:tc>
        <w:tc>
          <w:tcPr>
            <w:tcW w:w="3827"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Оказание поддержки добровольным пожарным дружинам</w:t>
            </w:r>
          </w:p>
        </w:tc>
        <w:tc>
          <w:tcPr>
            <w:tcW w:w="1843"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Администрация МО Нижнепавловский сельсовет</w:t>
            </w:r>
          </w:p>
        </w:tc>
        <w:tc>
          <w:tcPr>
            <w:tcW w:w="1276" w:type="dxa"/>
            <w:gridSpan w:val="2"/>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20</w:t>
            </w:r>
            <w:r>
              <w:rPr>
                <w:rFonts w:ascii="Times New Roman" w:hAnsi="Times New Roman" w:cs="Times New Roman"/>
                <w:color w:val="000000"/>
                <w:sz w:val="20"/>
              </w:rPr>
              <w:t>21</w:t>
            </w:r>
            <w:r w:rsidRPr="00C64396">
              <w:rPr>
                <w:rFonts w:ascii="Times New Roman" w:hAnsi="Times New Roman" w:cs="Times New Roman"/>
                <w:color w:val="000000"/>
                <w:sz w:val="20"/>
              </w:rPr>
              <w:t>-202</w:t>
            </w:r>
            <w:r>
              <w:rPr>
                <w:rFonts w:ascii="Times New Roman" w:hAnsi="Times New Roman" w:cs="Times New Roman"/>
                <w:color w:val="000000"/>
                <w:sz w:val="20"/>
              </w:rPr>
              <w:t>6</w:t>
            </w:r>
          </w:p>
        </w:tc>
        <w:tc>
          <w:tcPr>
            <w:tcW w:w="3829" w:type="dxa"/>
            <w:tcBorders>
              <w:lef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рисков пожаров и смягчение возможных их последствий, создание эффективной системы пожарной безопасности</w:t>
            </w:r>
          </w:p>
        </w:tc>
        <w:tc>
          <w:tcPr>
            <w:tcW w:w="2975" w:type="dxa"/>
            <w:noWrap/>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общего количества пожаров и гибели</w:t>
            </w:r>
          </w:p>
        </w:tc>
      </w:tr>
      <w:tr w:rsidR="00C64396" w:rsidRPr="008F1AD2" w:rsidTr="00560DFC">
        <w:trPr>
          <w:trHeight w:val="20"/>
        </w:trPr>
        <w:tc>
          <w:tcPr>
            <w:tcW w:w="582" w:type="dxa"/>
            <w:tcBorders>
              <w:right w:val="single" w:sz="4" w:space="0" w:color="auto"/>
            </w:tcBorders>
            <w:noWrap/>
          </w:tcPr>
          <w:p w:rsidR="00C64396" w:rsidRPr="00C64396" w:rsidRDefault="00C64396" w:rsidP="00560DFC">
            <w:pPr>
              <w:rPr>
                <w:rFonts w:ascii="Times New Roman" w:hAnsi="Times New Roman" w:cs="Times New Roman"/>
                <w:color w:val="000000"/>
                <w:sz w:val="24"/>
                <w:szCs w:val="24"/>
              </w:rPr>
            </w:pPr>
            <w:r w:rsidRPr="00C64396">
              <w:rPr>
                <w:rFonts w:ascii="Times New Roman" w:hAnsi="Times New Roman" w:cs="Times New Roman"/>
                <w:color w:val="000000"/>
                <w:sz w:val="24"/>
                <w:szCs w:val="24"/>
              </w:rPr>
              <w:lastRenderedPageBreak/>
              <w:t>3</w:t>
            </w:r>
          </w:p>
        </w:tc>
        <w:tc>
          <w:tcPr>
            <w:tcW w:w="3827"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Создание противопожарных полос</w:t>
            </w:r>
          </w:p>
        </w:tc>
        <w:tc>
          <w:tcPr>
            <w:tcW w:w="1843"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Администрация МО Нижнепавловский сельсовет</w:t>
            </w:r>
          </w:p>
        </w:tc>
        <w:tc>
          <w:tcPr>
            <w:tcW w:w="1276" w:type="dxa"/>
            <w:gridSpan w:val="2"/>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20</w:t>
            </w:r>
            <w:r>
              <w:rPr>
                <w:rFonts w:ascii="Times New Roman" w:hAnsi="Times New Roman" w:cs="Times New Roman"/>
                <w:color w:val="000000"/>
                <w:sz w:val="20"/>
              </w:rPr>
              <w:t>21</w:t>
            </w:r>
            <w:r w:rsidRPr="00C64396">
              <w:rPr>
                <w:rFonts w:ascii="Times New Roman" w:hAnsi="Times New Roman" w:cs="Times New Roman"/>
                <w:color w:val="000000"/>
                <w:sz w:val="20"/>
              </w:rPr>
              <w:t>-202</w:t>
            </w:r>
            <w:r>
              <w:rPr>
                <w:rFonts w:ascii="Times New Roman" w:hAnsi="Times New Roman" w:cs="Times New Roman"/>
                <w:color w:val="000000"/>
                <w:sz w:val="20"/>
              </w:rPr>
              <w:t>6</w:t>
            </w:r>
          </w:p>
        </w:tc>
        <w:tc>
          <w:tcPr>
            <w:tcW w:w="3829" w:type="dxa"/>
            <w:tcBorders>
              <w:lef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рисков пожаров и смягчение возможных их последствий, создание эффективной системы пожарной безопасности</w:t>
            </w:r>
          </w:p>
        </w:tc>
        <w:tc>
          <w:tcPr>
            <w:tcW w:w="2975" w:type="dxa"/>
            <w:noWrap/>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общего количества пожаров и гибели</w:t>
            </w:r>
          </w:p>
        </w:tc>
      </w:tr>
      <w:tr w:rsidR="00C64396" w:rsidRPr="008F1AD2" w:rsidTr="00560DFC">
        <w:trPr>
          <w:trHeight w:val="20"/>
        </w:trPr>
        <w:tc>
          <w:tcPr>
            <w:tcW w:w="582" w:type="dxa"/>
            <w:tcBorders>
              <w:right w:val="single" w:sz="4" w:space="0" w:color="auto"/>
            </w:tcBorders>
            <w:noWrap/>
          </w:tcPr>
          <w:p w:rsidR="00C64396" w:rsidRPr="00C64396" w:rsidRDefault="00C64396" w:rsidP="00560DFC">
            <w:pPr>
              <w:rPr>
                <w:rFonts w:ascii="Times New Roman" w:hAnsi="Times New Roman" w:cs="Times New Roman"/>
                <w:color w:val="000000"/>
                <w:sz w:val="24"/>
                <w:szCs w:val="24"/>
              </w:rPr>
            </w:pPr>
            <w:r w:rsidRPr="00C64396">
              <w:rPr>
                <w:rFonts w:ascii="Times New Roman" w:hAnsi="Times New Roman" w:cs="Times New Roman"/>
                <w:color w:val="000000"/>
                <w:sz w:val="24"/>
                <w:szCs w:val="24"/>
              </w:rPr>
              <w:t>4</w:t>
            </w:r>
          </w:p>
        </w:tc>
        <w:tc>
          <w:tcPr>
            <w:tcW w:w="3827"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Выкос сухой травы на пустырях и заброшенных участках</w:t>
            </w:r>
          </w:p>
        </w:tc>
        <w:tc>
          <w:tcPr>
            <w:tcW w:w="1843"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Администрация МО Нижнепавловский сельсовет</w:t>
            </w:r>
          </w:p>
        </w:tc>
        <w:tc>
          <w:tcPr>
            <w:tcW w:w="1276" w:type="dxa"/>
            <w:gridSpan w:val="2"/>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20</w:t>
            </w:r>
            <w:r>
              <w:rPr>
                <w:rFonts w:ascii="Times New Roman" w:hAnsi="Times New Roman" w:cs="Times New Roman"/>
                <w:color w:val="000000"/>
                <w:sz w:val="20"/>
              </w:rPr>
              <w:t>21</w:t>
            </w:r>
            <w:r w:rsidRPr="00C64396">
              <w:rPr>
                <w:rFonts w:ascii="Times New Roman" w:hAnsi="Times New Roman" w:cs="Times New Roman"/>
                <w:color w:val="000000"/>
                <w:sz w:val="20"/>
              </w:rPr>
              <w:t>-202</w:t>
            </w:r>
            <w:r>
              <w:rPr>
                <w:rFonts w:ascii="Times New Roman" w:hAnsi="Times New Roman" w:cs="Times New Roman"/>
                <w:color w:val="000000"/>
                <w:sz w:val="20"/>
              </w:rPr>
              <w:t>6</w:t>
            </w:r>
          </w:p>
        </w:tc>
        <w:tc>
          <w:tcPr>
            <w:tcW w:w="3829" w:type="dxa"/>
            <w:tcBorders>
              <w:lef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рисков пожаров и смягчение возможных их последствий, создание эффективной системы пожарной безопасности</w:t>
            </w:r>
          </w:p>
        </w:tc>
        <w:tc>
          <w:tcPr>
            <w:tcW w:w="2975" w:type="dxa"/>
            <w:noWrap/>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общего количества пожаров и гибели</w:t>
            </w:r>
          </w:p>
        </w:tc>
      </w:tr>
      <w:tr w:rsidR="00C64396" w:rsidRPr="008F1AD2" w:rsidTr="00560DFC">
        <w:trPr>
          <w:trHeight w:val="20"/>
        </w:trPr>
        <w:tc>
          <w:tcPr>
            <w:tcW w:w="582" w:type="dxa"/>
            <w:tcBorders>
              <w:right w:val="single" w:sz="4" w:space="0" w:color="auto"/>
            </w:tcBorders>
            <w:noWrap/>
          </w:tcPr>
          <w:p w:rsidR="00C64396" w:rsidRPr="00C64396" w:rsidRDefault="00C64396" w:rsidP="00560DFC">
            <w:pPr>
              <w:rPr>
                <w:rFonts w:ascii="Times New Roman" w:hAnsi="Times New Roman" w:cs="Times New Roman"/>
                <w:color w:val="000000"/>
                <w:sz w:val="24"/>
                <w:szCs w:val="24"/>
              </w:rPr>
            </w:pPr>
            <w:r w:rsidRPr="00C64396">
              <w:rPr>
                <w:rFonts w:ascii="Times New Roman" w:hAnsi="Times New Roman" w:cs="Times New Roman"/>
                <w:color w:val="000000"/>
                <w:sz w:val="24"/>
                <w:szCs w:val="24"/>
              </w:rPr>
              <w:t>5</w:t>
            </w:r>
          </w:p>
        </w:tc>
        <w:tc>
          <w:tcPr>
            <w:tcW w:w="3827"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 xml:space="preserve"> Проверка пожарных гидрантов</w:t>
            </w:r>
          </w:p>
        </w:tc>
        <w:tc>
          <w:tcPr>
            <w:tcW w:w="1843" w:type="dxa"/>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Администрация МО Нижнепавловский сельсовет</w:t>
            </w:r>
          </w:p>
        </w:tc>
        <w:tc>
          <w:tcPr>
            <w:tcW w:w="1276" w:type="dxa"/>
            <w:gridSpan w:val="2"/>
            <w:tcBorders>
              <w:righ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20</w:t>
            </w:r>
            <w:r>
              <w:rPr>
                <w:rFonts w:ascii="Times New Roman" w:hAnsi="Times New Roman" w:cs="Times New Roman"/>
                <w:color w:val="000000"/>
                <w:sz w:val="20"/>
              </w:rPr>
              <w:t>21</w:t>
            </w:r>
            <w:r w:rsidRPr="00C64396">
              <w:rPr>
                <w:rFonts w:ascii="Times New Roman" w:hAnsi="Times New Roman" w:cs="Times New Roman"/>
                <w:color w:val="000000"/>
                <w:sz w:val="20"/>
              </w:rPr>
              <w:t>-202</w:t>
            </w:r>
            <w:r>
              <w:rPr>
                <w:rFonts w:ascii="Times New Roman" w:hAnsi="Times New Roman" w:cs="Times New Roman"/>
                <w:color w:val="000000"/>
                <w:sz w:val="20"/>
              </w:rPr>
              <w:t>6</w:t>
            </w:r>
          </w:p>
        </w:tc>
        <w:tc>
          <w:tcPr>
            <w:tcW w:w="3829" w:type="dxa"/>
            <w:tcBorders>
              <w:left w:val="single" w:sz="4" w:space="0" w:color="auto"/>
            </w:tcBorders>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рисков пожаров и смягчение возможных их последствий, создание эффективной системы пожарной безопасности</w:t>
            </w:r>
          </w:p>
        </w:tc>
        <w:tc>
          <w:tcPr>
            <w:tcW w:w="2975" w:type="dxa"/>
            <w:noWrap/>
          </w:tcPr>
          <w:p w:rsidR="00C64396" w:rsidRPr="00C64396" w:rsidRDefault="00C64396" w:rsidP="00560DFC">
            <w:pPr>
              <w:rPr>
                <w:rFonts w:ascii="Times New Roman" w:hAnsi="Times New Roman" w:cs="Times New Roman"/>
                <w:color w:val="000000"/>
                <w:sz w:val="20"/>
              </w:rPr>
            </w:pPr>
            <w:r w:rsidRPr="00C64396">
              <w:rPr>
                <w:rFonts w:ascii="Times New Roman" w:hAnsi="Times New Roman" w:cs="Times New Roman"/>
                <w:color w:val="000000"/>
                <w:sz w:val="20"/>
              </w:rPr>
              <w:t>Снижение общего количества пожаров и гибели</w:t>
            </w:r>
          </w:p>
        </w:tc>
      </w:tr>
      <w:tr w:rsidR="00CA0D02" w:rsidRPr="008F1AD2" w:rsidTr="00F54E64">
        <w:trPr>
          <w:trHeight w:val="20"/>
        </w:trPr>
        <w:tc>
          <w:tcPr>
            <w:tcW w:w="582" w:type="dxa"/>
            <w:tcBorders>
              <w:right w:val="single" w:sz="4" w:space="0" w:color="auto"/>
            </w:tcBorders>
            <w:noWrap/>
            <w:vAlign w:val="center"/>
          </w:tcPr>
          <w:p w:rsidR="00CA0D02" w:rsidRPr="008F1AD2" w:rsidRDefault="00CA0D02" w:rsidP="00F54E64">
            <w:pPr>
              <w:spacing w:before="40" w:after="40"/>
              <w:jc w:val="center"/>
              <w:rPr>
                <w:rFonts w:ascii="Times New Roman" w:hAnsi="Times New Roman" w:cs="Times New Roman"/>
              </w:rPr>
            </w:pPr>
          </w:p>
        </w:tc>
        <w:tc>
          <w:tcPr>
            <w:tcW w:w="3827" w:type="dxa"/>
            <w:tcBorders>
              <w:right w:val="single" w:sz="4" w:space="0" w:color="auto"/>
            </w:tcBorders>
            <w:vAlign w:val="center"/>
          </w:tcPr>
          <w:p w:rsidR="00CA0D02" w:rsidRPr="008F1AD2" w:rsidRDefault="00CA0D02" w:rsidP="00F54E64">
            <w:pPr>
              <w:rPr>
                <w:rFonts w:ascii="Times New Roman" w:hAnsi="Times New Roman" w:cs="Times New Roman"/>
              </w:rPr>
            </w:pPr>
          </w:p>
        </w:tc>
        <w:tc>
          <w:tcPr>
            <w:tcW w:w="1843" w:type="dxa"/>
            <w:tcBorders>
              <w:right w:val="single" w:sz="4" w:space="0" w:color="auto"/>
            </w:tcBorders>
          </w:tcPr>
          <w:p w:rsidR="00CA0D02" w:rsidRPr="008F1AD2" w:rsidRDefault="00CA0D02" w:rsidP="00F54E64">
            <w:pPr>
              <w:rPr>
                <w:rFonts w:ascii="Times New Roman" w:hAnsi="Times New Roman" w:cs="Times New Roman"/>
              </w:rPr>
            </w:pPr>
          </w:p>
        </w:tc>
        <w:tc>
          <w:tcPr>
            <w:tcW w:w="1276" w:type="dxa"/>
            <w:gridSpan w:val="2"/>
            <w:tcBorders>
              <w:right w:val="single" w:sz="4" w:space="0" w:color="auto"/>
            </w:tcBorders>
            <w:vAlign w:val="center"/>
          </w:tcPr>
          <w:p w:rsidR="00CA0D02" w:rsidRPr="008F1AD2" w:rsidRDefault="00CA0D02" w:rsidP="00F54E64">
            <w:pPr>
              <w:spacing w:before="40" w:after="40"/>
              <w:jc w:val="center"/>
              <w:rPr>
                <w:rFonts w:ascii="Times New Roman" w:hAnsi="Times New Roman" w:cs="Times New Roman"/>
              </w:rPr>
            </w:pPr>
          </w:p>
        </w:tc>
        <w:tc>
          <w:tcPr>
            <w:tcW w:w="3829" w:type="dxa"/>
            <w:tcBorders>
              <w:left w:val="single" w:sz="4" w:space="0" w:color="auto"/>
            </w:tcBorders>
            <w:vAlign w:val="center"/>
          </w:tcPr>
          <w:p w:rsidR="00CA0D02" w:rsidRPr="008F1AD2" w:rsidRDefault="00CA0D02" w:rsidP="00F54E64">
            <w:pPr>
              <w:rPr>
                <w:rFonts w:ascii="Times New Roman" w:hAnsi="Times New Roman" w:cs="Times New Roman"/>
                <w:color w:val="000000"/>
              </w:rPr>
            </w:pPr>
          </w:p>
        </w:tc>
        <w:tc>
          <w:tcPr>
            <w:tcW w:w="2975" w:type="dxa"/>
            <w:noWrap/>
            <w:vAlign w:val="center"/>
          </w:tcPr>
          <w:p w:rsidR="00CA0D02" w:rsidRPr="008F1AD2" w:rsidRDefault="00CA0D02" w:rsidP="00F54E64">
            <w:pPr>
              <w:spacing w:before="40" w:after="40"/>
              <w:rPr>
                <w:rFonts w:ascii="Times New Roman" w:hAnsi="Times New Roman" w:cs="Times New Roman"/>
              </w:rPr>
            </w:pPr>
          </w:p>
        </w:tc>
      </w:tr>
    </w:tbl>
    <w:p w:rsidR="00407993" w:rsidRDefault="00407993" w:rsidP="00C9760F">
      <w:pPr>
        <w:jc w:val="center"/>
        <w:rPr>
          <w:rFonts w:ascii="Times New Roman" w:hAnsi="Times New Roman" w:cs="Times New Roman"/>
          <w:szCs w:val="28"/>
        </w:rPr>
      </w:pPr>
    </w:p>
    <w:p w:rsidR="00407993" w:rsidRDefault="00407993"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C64396" w:rsidRDefault="00C64396" w:rsidP="00D73271">
      <w:pPr>
        <w:jc w:val="right"/>
        <w:rPr>
          <w:rFonts w:ascii="Times New Roman" w:hAnsi="Times New Roman" w:cs="Times New Roman"/>
          <w:szCs w:val="28"/>
        </w:rPr>
      </w:pPr>
    </w:p>
    <w:p w:rsidR="00C64396" w:rsidRDefault="00C64396" w:rsidP="00D73271">
      <w:pPr>
        <w:jc w:val="right"/>
        <w:rPr>
          <w:rFonts w:ascii="Times New Roman" w:hAnsi="Times New Roman" w:cs="Times New Roman"/>
          <w:szCs w:val="28"/>
        </w:rPr>
      </w:pPr>
    </w:p>
    <w:p w:rsidR="00C64396" w:rsidRDefault="00C64396" w:rsidP="00D73271">
      <w:pPr>
        <w:jc w:val="right"/>
        <w:rPr>
          <w:rFonts w:ascii="Times New Roman" w:hAnsi="Times New Roman" w:cs="Times New Roman"/>
          <w:szCs w:val="28"/>
        </w:rPr>
      </w:pPr>
    </w:p>
    <w:p w:rsidR="00C64396" w:rsidRDefault="00C9760F" w:rsidP="00D73271">
      <w:pPr>
        <w:jc w:val="right"/>
        <w:rPr>
          <w:szCs w:val="28"/>
        </w:rPr>
      </w:pPr>
      <w:r w:rsidRPr="00C9760F">
        <w:rPr>
          <w:rFonts w:ascii="Times New Roman" w:hAnsi="Times New Roman" w:cs="Times New Roman"/>
          <w:szCs w:val="28"/>
        </w:rPr>
        <w:t xml:space="preserve">                                                                                                                                                              </w:t>
      </w:r>
      <w:r w:rsidR="00D73271">
        <w:rPr>
          <w:szCs w:val="28"/>
        </w:rPr>
        <w:t xml:space="preserve">                                                                                                                                                                         </w:t>
      </w:r>
    </w:p>
    <w:p w:rsidR="00D73271" w:rsidRDefault="00D73271" w:rsidP="00D73271">
      <w:pPr>
        <w:jc w:val="right"/>
        <w:rPr>
          <w:szCs w:val="28"/>
        </w:rPr>
      </w:pPr>
      <w:r>
        <w:rPr>
          <w:szCs w:val="28"/>
        </w:rPr>
        <w:lastRenderedPageBreak/>
        <w:t>Таблица №2</w:t>
      </w:r>
    </w:p>
    <w:p w:rsidR="00D73271" w:rsidRDefault="00D73271" w:rsidP="00D73271">
      <w:pPr>
        <w:jc w:val="center"/>
        <w:rPr>
          <w:b/>
          <w:szCs w:val="28"/>
        </w:rPr>
      </w:pPr>
    </w:p>
    <w:p w:rsidR="00D73271" w:rsidRPr="00C64396" w:rsidRDefault="00D73271" w:rsidP="00D73271">
      <w:pPr>
        <w:jc w:val="center"/>
        <w:rPr>
          <w:rFonts w:ascii="Times New Roman" w:hAnsi="Times New Roman" w:cs="Times New Roman"/>
          <w:b/>
          <w:szCs w:val="28"/>
        </w:rPr>
      </w:pPr>
      <w:r w:rsidRPr="00C64396">
        <w:rPr>
          <w:rFonts w:ascii="Times New Roman" w:hAnsi="Times New Roman" w:cs="Times New Roman"/>
          <w:b/>
          <w:szCs w:val="28"/>
        </w:rPr>
        <w:t>Сведения о составе и значениях целевых показателей (индикаторов)</w:t>
      </w:r>
    </w:p>
    <w:p w:rsidR="00D73271" w:rsidRDefault="00D73271" w:rsidP="00D73271">
      <w:pPr>
        <w:ind w:right="929"/>
        <w:jc w:val="center"/>
        <w:rPr>
          <w:rFonts w:ascii="Times New Roman" w:hAnsi="Times New Roman"/>
          <w:b/>
          <w:szCs w:val="28"/>
        </w:rPr>
      </w:pPr>
      <w:r w:rsidRPr="00450A00">
        <w:rPr>
          <w:b/>
          <w:szCs w:val="28"/>
        </w:rPr>
        <w:t xml:space="preserve"> 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sidR="00C64396">
        <w:rPr>
          <w:rFonts w:ascii="Times New Roman" w:hAnsi="Times New Roman"/>
          <w:b/>
          <w:szCs w:val="28"/>
        </w:rPr>
        <w:t>Нижнепавловский</w:t>
      </w:r>
      <w:r w:rsidRPr="00450A00">
        <w:rPr>
          <w:rFonts w:ascii="Times New Roman" w:hAnsi="Times New Roman"/>
          <w:b/>
          <w:szCs w:val="28"/>
        </w:rPr>
        <w:t xml:space="preserve"> </w:t>
      </w:r>
      <w:r>
        <w:rPr>
          <w:rFonts w:ascii="Times New Roman" w:hAnsi="Times New Roman"/>
          <w:b/>
          <w:szCs w:val="28"/>
        </w:rPr>
        <w:t xml:space="preserve">сельсовет </w:t>
      </w:r>
      <w:r w:rsidRPr="00450A00">
        <w:rPr>
          <w:rFonts w:ascii="Times New Roman" w:hAnsi="Times New Roman"/>
          <w:b/>
          <w:szCs w:val="28"/>
        </w:rPr>
        <w:t>Оренбургского района Оренбургской  области</w:t>
      </w:r>
    </w:p>
    <w:p w:rsidR="00D73271" w:rsidRPr="00450A00" w:rsidRDefault="00D73271" w:rsidP="00D73271">
      <w:pPr>
        <w:ind w:right="929"/>
        <w:jc w:val="center"/>
        <w:rPr>
          <w:b/>
          <w:szCs w:val="28"/>
        </w:rPr>
      </w:pPr>
      <w:r w:rsidRPr="00450A00">
        <w:rPr>
          <w:rFonts w:ascii="Times New Roman" w:hAnsi="Times New Roman"/>
          <w:b/>
          <w:szCs w:val="28"/>
        </w:rPr>
        <w:t xml:space="preserve"> на 20</w:t>
      </w:r>
      <w:r w:rsidR="00C64396">
        <w:rPr>
          <w:rFonts w:ascii="Times New Roman" w:hAnsi="Times New Roman"/>
          <w:b/>
          <w:szCs w:val="28"/>
        </w:rPr>
        <w:t>21</w:t>
      </w:r>
      <w:r w:rsidRPr="00450A00">
        <w:rPr>
          <w:rFonts w:ascii="Times New Roman" w:hAnsi="Times New Roman"/>
          <w:b/>
          <w:szCs w:val="28"/>
        </w:rPr>
        <w:t xml:space="preserve"> – 20</w:t>
      </w:r>
      <w:r>
        <w:rPr>
          <w:rFonts w:ascii="Times New Roman" w:hAnsi="Times New Roman"/>
          <w:b/>
          <w:szCs w:val="28"/>
        </w:rPr>
        <w:t>2</w:t>
      </w:r>
      <w:r w:rsidR="00C64396">
        <w:rPr>
          <w:rFonts w:ascii="Times New Roman" w:hAnsi="Times New Roman"/>
          <w:b/>
          <w:szCs w:val="28"/>
        </w:rPr>
        <w:t>3</w:t>
      </w:r>
      <w:r w:rsidRPr="00450A00">
        <w:rPr>
          <w:rFonts w:ascii="Times New Roman" w:hAnsi="Times New Roman"/>
          <w:b/>
          <w:szCs w:val="28"/>
        </w:rPr>
        <w:t xml:space="preserve"> годы и на период до 202</w:t>
      </w:r>
      <w:r w:rsidR="00C64396">
        <w:rPr>
          <w:rFonts w:ascii="Times New Roman" w:hAnsi="Times New Roman"/>
          <w:b/>
          <w:szCs w:val="28"/>
        </w:rPr>
        <w:t>6</w:t>
      </w:r>
      <w:r w:rsidRPr="00450A00">
        <w:rPr>
          <w:rFonts w:ascii="Times New Roman" w:hAnsi="Times New Roman"/>
          <w:b/>
          <w:szCs w:val="28"/>
        </w:rPr>
        <w:t xml:space="preserve"> года</w:t>
      </w:r>
      <w:r>
        <w:rPr>
          <w:rFonts w:ascii="Times New Roman" w:hAnsi="Times New Roman"/>
          <w:b/>
          <w:szCs w:val="28"/>
        </w:rPr>
        <w:t>»</w:t>
      </w:r>
    </w:p>
    <w:p w:rsidR="00D73271" w:rsidRDefault="00D73271" w:rsidP="00D73271">
      <w:pPr>
        <w:rPr>
          <w:rFonts w:ascii="Times New Roman" w:hAnsi="Times New Roman"/>
          <w:szCs w:val="28"/>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816C35" w:rsidTr="003A3FC5">
        <w:trPr>
          <w:trHeight w:val="20"/>
        </w:trPr>
        <w:tc>
          <w:tcPr>
            <w:tcW w:w="582" w:type="dxa"/>
            <w:vMerge w:val="restart"/>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 xml:space="preserve">№ </w:t>
            </w:r>
            <w:proofErr w:type="gramStart"/>
            <w:r w:rsidRPr="00816C35">
              <w:rPr>
                <w:rFonts w:ascii="Times New Roman" w:hAnsi="Times New Roman" w:cs="Times New Roman"/>
              </w:rPr>
              <w:t>п</w:t>
            </w:r>
            <w:proofErr w:type="gramEnd"/>
            <w:r w:rsidRPr="00816C35">
              <w:rPr>
                <w:rFonts w:ascii="Times New Roman" w:hAnsi="Times New Roman" w:cs="Times New Roman"/>
              </w:rPr>
              <w:t>/п</w:t>
            </w:r>
          </w:p>
        </w:tc>
        <w:tc>
          <w:tcPr>
            <w:tcW w:w="4253" w:type="dxa"/>
            <w:vMerge w:val="restart"/>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Наименование целевого показателя (индикатора)</w:t>
            </w:r>
          </w:p>
        </w:tc>
        <w:tc>
          <w:tcPr>
            <w:tcW w:w="850" w:type="dxa"/>
            <w:vMerge w:val="restart"/>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Единица измерения</w:t>
            </w:r>
          </w:p>
        </w:tc>
        <w:tc>
          <w:tcPr>
            <w:tcW w:w="9214" w:type="dxa"/>
            <w:gridSpan w:val="7"/>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Значения целевых показателей (индикаторов)</w:t>
            </w:r>
          </w:p>
        </w:tc>
      </w:tr>
      <w:tr w:rsidR="00D73271" w:rsidRPr="00816C35" w:rsidTr="003A3FC5">
        <w:trPr>
          <w:trHeight w:val="20"/>
        </w:trPr>
        <w:tc>
          <w:tcPr>
            <w:tcW w:w="582" w:type="dxa"/>
            <w:vMerge/>
          </w:tcPr>
          <w:p w:rsidR="00D73271" w:rsidRPr="00816C35" w:rsidRDefault="00D73271" w:rsidP="003A3FC5">
            <w:pPr>
              <w:spacing w:before="40" w:after="40"/>
              <w:jc w:val="center"/>
              <w:rPr>
                <w:rFonts w:ascii="Times New Roman" w:hAnsi="Times New Roman" w:cs="Times New Roman"/>
              </w:rPr>
            </w:pPr>
          </w:p>
        </w:tc>
        <w:tc>
          <w:tcPr>
            <w:tcW w:w="4253" w:type="dxa"/>
            <w:vMerge/>
          </w:tcPr>
          <w:p w:rsidR="00D73271" w:rsidRPr="00816C35" w:rsidRDefault="00D73271" w:rsidP="003A3FC5">
            <w:pPr>
              <w:spacing w:before="40" w:after="40"/>
              <w:jc w:val="center"/>
              <w:rPr>
                <w:rFonts w:ascii="Times New Roman" w:hAnsi="Times New Roman" w:cs="Times New Roman"/>
              </w:rPr>
            </w:pPr>
          </w:p>
        </w:tc>
        <w:tc>
          <w:tcPr>
            <w:tcW w:w="850" w:type="dxa"/>
            <w:vMerge/>
          </w:tcPr>
          <w:p w:rsidR="00D73271" w:rsidRPr="00816C35" w:rsidRDefault="00D73271" w:rsidP="003A3FC5">
            <w:pPr>
              <w:spacing w:before="40" w:after="40"/>
              <w:jc w:val="center"/>
              <w:rPr>
                <w:rFonts w:ascii="Times New Roman" w:hAnsi="Times New Roman" w:cs="Times New Roman"/>
              </w:rPr>
            </w:pPr>
          </w:p>
        </w:tc>
        <w:tc>
          <w:tcPr>
            <w:tcW w:w="1134" w:type="dxa"/>
          </w:tcPr>
          <w:p w:rsidR="00D73271" w:rsidRPr="00816C35" w:rsidRDefault="00D73271" w:rsidP="00816C35">
            <w:pPr>
              <w:spacing w:before="40" w:after="40"/>
              <w:jc w:val="center"/>
              <w:rPr>
                <w:rFonts w:ascii="Times New Roman" w:hAnsi="Times New Roman" w:cs="Times New Roman"/>
              </w:rPr>
            </w:pPr>
            <w:r w:rsidRPr="00816C35">
              <w:rPr>
                <w:rFonts w:ascii="Times New Roman" w:hAnsi="Times New Roman" w:cs="Times New Roman"/>
              </w:rPr>
              <w:t>20</w:t>
            </w:r>
            <w:r w:rsidR="00816C35" w:rsidRPr="00816C35">
              <w:rPr>
                <w:rFonts w:ascii="Times New Roman" w:hAnsi="Times New Roman" w:cs="Times New Roman"/>
              </w:rPr>
              <w:t>20</w:t>
            </w:r>
            <w:r w:rsidRPr="00816C35">
              <w:rPr>
                <w:rFonts w:ascii="Times New Roman" w:hAnsi="Times New Roman" w:cs="Times New Roman"/>
              </w:rPr>
              <w:t xml:space="preserve"> год</w:t>
            </w:r>
          </w:p>
        </w:tc>
        <w:tc>
          <w:tcPr>
            <w:tcW w:w="1276" w:type="dxa"/>
          </w:tcPr>
          <w:p w:rsidR="00D73271" w:rsidRPr="00816C35" w:rsidRDefault="00D73271" w:rsidP="00816C35">
            <w:pPr>
              <w:spacing w:before="40" w:after="40"/>
              <w:jc w:val="center"/>
              <w:rPr>
                <w:rFonts w:ascii="Times New Roman" w:hAnsi="Times New Roman" w:cs="Times New Roman"/>
              </w:rPr>
            </w:pPr>
            <w:r w:rsidRPr="00816C35">
              <w:rPr>
                <w:rFonts w:ascii="Times New Roman" w:hAnsi="Times New Roman" w:cs="Times New Roman"/>
              </w:rPr>
              <w:t>20</w:t>
            </w:r>
            <w:r w:rsidR="00816C35" w:rsidRPr="00816C35">
              <w:rPr>
                <w:rFonts w:ascii="Times New Roman" w:hAnsi="Times New Roman" w:cs="Times New Roman"/>
              </w:rPr>
              <w:t>21</w:t>
            </w:r>
            <w:r w:rsidRPr="00816C35">
              <w:rPr>
                <w:rFonts w:ascii="Times New Roman" w:hAnsi="Times New Roman" w:cs="Times New Roman"/>
              </w:rPr>
              <w:t xml:space="preserve"> год</w:t>
            </w:r>
          </w:p>
        </w:tc>
        <w:tc>
          <w:tcPr>
            <w:tcW w:w="1276"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202</w:t>
            </w:r>
            <w:r w:rsidR="00816C35" w:rsidRPr="00816C35">
              <w:rPr>
                <w:rFonts w:ascii="Times New Roman" w:hAnsi="Times New Roman" w:cs="Times New Roman"/>
              </w:rPr>
              <w:t>2</w:t>
            </w:r>
          </w:p>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 xml:space="preserve">год планового периода </w:t>
            </w:r>
          </w:p>
        </w:tc>
        <w:tc>
          <w:tcPr>
            <w:tcW w:w="1417"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202</w:t>
            </w:r>
            <w:r w:rsidR="00816C35" w:rsidRPr="00816C35">
              <w:rPr>
                <w:rFonts w:ascii="Times New Roman" w:hAnsi="Times New Roman" w:cs="Times New Roman"/>
              </w:rPr>
              <w:t>3</w:t>
            </w:r>
          </w:p>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год планового периода</w:t>
            </w:r>
          </w:p>
        </w:tc>
        <w:tc>
          <w:tcPr>
            <w:tcW w:w="1276"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202</w:t>
            </w:r>
            <w:r w:rsidR="00816C35" w:rsidRPr="00816C35">
              <w:rPr>
                <w:rFonts w:ascii="Times New Roman" w:hAnsi="Times New Roman" w:cs="Times New Roman"/>
              </w:rPr>
              <w:t>4</w:t>
            </w:r>
          </w:p>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год планового периода</w:t>
            </w:r>
          </w:p>
        </w:tc>
        <w:tc>
          <w:tcPr>
            <w:tcW w:w="1418"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202</w:t>
            </w:r>
            <w:r w:rsidR="00816C35" w:rsidRPr="00816C35">
              <w:rPr>
                <w:rFonts w:ascii="Times New Roman" w:hAnsi="Times New Roman" w:cs="Times New Roman"/>
              </w:rPr>
              <w:t>5</w:t>
            </w:r>
          </w:p>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год планового периода</w:t>
            </w:r>
          </w:p>
        </w:tc>
        <w:tc>
          <w:tcPr>
            <w:tcW w:w="1417" w:type="dxa"/>
          </w:tcPr>
          <w:p w:rsidR="00D73271" w:rsidRPr="00816C35" w:rsidRDefault="00D73271" w:rsidP="00816C35">
            <w:pPr>
              <w:spacing w:before="40" w:after="40"/>
              <w:jc w:val="center"/>
              <w:rPr>
                <w:rFonts w:ascii="Times New Roman" w:hAnsi="Times New Roman" w:cs="Times New Roman"/>
              </w:rPr>
            </w:pPr>
            <w:r w:rsidRPr="00816C35">
              <w:rPr>
                <w:rFonts w:ascii="Times New Roman" w:hAnsi="Times New Roman" w:cs="Times New Roman"/>
              </w:rPr>
              <w:t>202</w:t>
            </w:r>
            <w:r w:rsidR="00816C35" w:rsidRPr="00816C35">
              <w:rPr>
                <w:rFonts w:ascii="Times New Roman" w:hAnsi="Times New Roman" w:cs="Times New Roman"/>
              </w:rPr>
              <w:t>6</w:t>
            </w:r>
            <w:r w:rsidRPr="00816C35">
              <w:rPr>
                <w:rFonts w:ascii="Times New Roman" w:hAnsi="Times New Roman" w:cs="Times New Roman"/>
              </w:rPr>
              <w:t xml:space="preserve"> год завершения действия программы</w:t>
            </w:r>
          </w:p>
        </w:tc>
      </w:tr>
      <w:tr w:rsidR="00D73271" w:rsidRPr="00816C35" w:rsidTr="003A3FC5">
        <w:trPr>
          <w:trHeight w:val="20"/>
        </w:trPr>
        <w:tc>
          <w:tcPr>
            <w:tcW w:w="582" w:type="dxa"/>
            <w:vMerge/>
          </w:tcPr>
          <w:p w:rsidR="00D73271" w:rsidRPr="00816C35" w:rsidRDefault="00D73271" w:rsidP="003A3FC5">
            <w:pPr>
              <w:spacing w:before="40" w:after="40"/>
              <w:jc w:val="center"/>
              <w:rPr>
                <w:rFonts w:ascii="Times New Roman" w:hAnsi="Times New Roman" w:cs="Times New Roman"/>
              </w:rPr>
            </w:pPr>
          </w:p>
        </w:tc>
        <w:tc>
          <w:tcPr>
            <w:tcW w:w="4253" w:type="dxa"/>
            <w:vMerge/>
          </w:tcPr>
          <w:p w:rsidR="00D73271" w:rsidRPr="00816C35" w:rsidRDefault="00D73271" w:rsidP="003A3FC5">
            <w:pPr>
              <w:spacing w:before="40" w:after="40"/>
              <w:jc w:val="center"/>
              <w:rPr>
                <w:rFonts w:ascii="Times New Roman" w:hAnsi="Times New Roman" w:cs="Times New Roman"/>
              </w:rPr>
            </w:pPr>
          </w:p>
        </w:tc>
        <w:tc>
          <w:tcPr>
            <w:tcW w:w="850" w:type="dxa"/>
            <w:vMerge/>
          </w:tcPr>
          <w:p w:rsidR="00D73271" w:rsidRPr="00816C35" w:rsidRDefault="00D73271" w:rsidP="003A3FC5">
            <w:pPr>
              <w:spacing w:before="40" w:after="40"/>
              <w:jc w:val="center"/>
              <w:rPr>
                <w:rFonts w:ascii="Times New Roman" w:hAnsi="Times New Roman" w:cs="Times New Roman"/>
              </w:rPr>
            </w:pPr>
          </w:p>
        </w:tc>
        <w:tc>
          <w:tcPr>
            <w:tcW w:w="1134"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оценка</w:t>
            </w:r>
          </w:p>
        </w:tc>
        <w:tc>
          <w:tcPr>
            <w:tcW w:w="1276"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прогноз</w:t>
            </w:r>
          </w:p>
        </w:tc>
        <w:tc>
          <w:tcPr>
            <w:tcW w:w="1276"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прогноз</w:t>
            </w:r>
          </w:p>
        </w:tc>
        <w:tc>
          <w:tcPr>
            <w:tcW w:w="1417"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прогноз</w:t>
            </w:r>
          </w:p>
        </w:tc>
        <w:tc>
          <w:tcPr>
            <w:tcW w:w="1276"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прогноз</w:t>
            </w:r>
          </w:p>
        </w:tc>
        <w:tc>
          <w:tcPr>
            <w:tcW w:w="1418"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прогноз</w:t>
            </w:r>
          </w:p>
        </w:tc>
        <w:tc>
          <w:tcPr>
            <w:tcW w:w="1417" w:type="dxa"/>
          </w:tcPr>
          <w:p w:rsidR="00D73271" w:rsidRPr="00816C35" w:rsidRDefault="00D73271" w:rsidP="003A3FC5">
            <w:pPr>
              <w:spacing w:before="40" w:after="40"/>
              <w:jc w:val="center"/>
              <w:rPr>
                <w:rFonts w:ascii="Times New Roman" w:hAnsi="Times New Roman" w:cs="Times New Roman"/>
              </w:rPr>
            </w:pPr>
            <w:r w:rsidRPr="00816C35">
              <w:rPr>
                <w:rFonts w:ascii="Times New Roman" w:hAnsi="Times New Roman" w:cs="Times New Roman"/>
              </w:rPr>
              <w:t>прогноз</w:t>
            </w:r>
          </w:p>
        </w:tc>
      </w:tr>
    </w:tbl>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816C35" w:rsidTr="003A3FC5">
        <w:trPr>
          <w:trHeight w:val="21"/>
          <w:tblHeader/>
        </w:trPr>
        <w:tc>
          <w:tcPr>
            <w:tcW w:w="582"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1</w:t>
            </w:r>
          </w:p>
        </w:tc>
        <w:tc>
          <w:tcPr>
            <w:tcW w:w="4253"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2</w:t>
            </w:r>
          </w:p>
        </w:tc>
        <w:tc>
          <w:tcPr>
            <w:tcW w:w="850"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3</w:t>
            </w:r>
          </w:p>
        </w:tc>
        <w:tc>
          <w:tcPr>
            <w:tcW w:w="1134"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4</w:t>
            </w:r>
          </w:p>
        </w:tc>
        <w:tc>
          <w:tcPr>
            <w:tcW w:w="1276"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5</w:t>
            </w:r>
          </w:p>
        </w:tc>
        <w:tc>
          <w:tcPr>
            <w:tcW w:w="1276"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6</w:t>
            </w:r>
          </w:p>
        </w:tc>
        <w:tc>
          <w:tcPr>
            <w:tcW w:w="1417"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7</w:t>
            </w:r>
          </w:p>
        </w:tc>
        <w:tc>
          <w:tcPr>
            <w:tcW w:w="1276"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8</w:t>
            </w:r>
          </w:p>
        </w:tc>
        <w:tc>
          <w:tcPr>
            <w:tcW w:w="1418"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9</w:t>
            </w:r>
          </w:p>
        </w:tc>
        <w:tc>
          <w:tcPr>
            <w:tcW w:w="1417" w:type="dxa"/>
          </w:tcPr>
          <w:p w:rsidR="00D73271" w:rsidRPr="00816C35" w:rsidRDefault="00D73271" w:rsidP="003A3FC5">
            <w:pPr>
              <w:spacing w:before="40" w:after="40"/>
              <w:jc w:val="center"/>
              <w:rPr>
                <w:rFonts w:ascii="Times New Roman" w:hAnsi="Times New Roman" w:cs="Times New Roman"/>
                <w:i/>
                <w:sz w:val="18"/>
                <w:szCs w:val="18"/>
              </w:rPr>
            </w:pPr>
            <w:r w:rsidRPr="00816C35">
              <w:rPr>
                <w:rFonts w:ascii="Times New Roman" w:hAnsi="Times New Roman" w:cs="Times New Roman"/>
                <w:i/>
                <w:sz w:val="18"/>
                <w:szCs w:val="18"/>
              </w:rPr>
              <w:t>10</w:t>
            </w:r>
          </w:p>
        </w:tc>
      </w:tr>
      <w:tr w:rsidR="00D73271" w:rsidRPr="00816C35" w:rsidTr="003A3FC5">
        <w:trPr>
          <w:trHeight w:hRule="exact" w:val="440"/>
        </w:trPr>
        <w:tc>
          <w:tcPr>
            <w:tcW w:w="582"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 </w:t>
            </w:r>
          </w:p>
        </w:tc>
        <w:tc>
          <w:tcPr>
            <w:tcW w:w="14317" w:type="dxa"/>
            <w:gridSpan w:val="9"/>
            <w:noWrap/>
            <w:vAlign w:val="bottom"/>
          </w:tcPr>
          <w:p w:rsidR="00D73271" w:rsidRPr="00816C35" w:rsidRDefault="00D73271" w:rsidP="003A3FC5">
            <w:pPr>
              <w:spacing w:before="40" w:after="40"/>
              <w:jc w:val="center"/>
              <w:rPr>
                <w:rFonts w:ascii="Times New Roman" w:hAnsi="Times New Roman" w:cs="Times New Roman"/>
                <w:b/>
                <w:sz w:val="24"/>
                <w:szCs w:val="24"/>
              </w:rPr>
            </w:pPr>
            <w:r w:rsidRPr="00816C35">
              <w:rPr>
                <w:rFonts w:ascii="Times New Roman" w:hAnsi="Times New Roman" w:cs="Times New Roman"/>
                <w:b/>
                <w:sz w:val="24"/>
                <w:szCs w:val="24"/>
              </w:rPr>
              <w:t>Подпрограмма 1. «Управление муниципальным имуществом и земельными ресурсами»</w:t>
            </w:r>
          </w:p>
          <w:p w:rsidR="00D73271" w:rsidRPr="00816C35" w:rsidRDefault="00D73271" w:rsidP="003A3FC5">
            <w:pPr>
              <w:spacing w:before="40" w:after="40"/>
              <w:jc w:val="center"/>
              <w:rPr>
                <w:rFonts w:ascii="Times New Roman" w:hAnsi="Times New Roman" w:cs="Times New Roman"/>
                <w:b/>
                <w:sz w:val="24"/>
                <w:szCs w:val="24"/>
              </w:rPr>
            </w:pP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объектов муниципальной собственности, по которым необходима подготовка технической документации и документации, необходимой для кадастрового учета</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2</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объектов, подлежащих независимой оценки</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lastRenderedPageBreak/>
              <w:t>3</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объектов муниципальной собственности, подлежащих обязательной регистрации прав</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27</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4</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заключенных (действующих) договоров аренды, безвозмездного пользования (в отношении имущества казны)</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5</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предоставленного имущества в собственность</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6</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5</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7</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8</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Количество заключенных  договоров купли-продажи  земельных участков, государственная собственность на которые не разграничена</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шт.</w:t>
            </w:r>
          </w:p>
        </w:tc>
        <w:tc>
          <w:tcPr>
            <w:tcW w:w="1134"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r w:rsidR="00D73271" w:rsidRPr="00816C35" w:rsidTr="003A3FC5">
        <w:trPr>
          <w:trHeight w:val="21"/>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9</w:t>
            </w:r>
          </w:p>
        </w:tc>
        <w:tc>
          <w:tcPr>
            <w:tcW w:w="4253"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 xml:space="preserve">Количество земельных участков, сформированных для предоставления </w:t>
            </w:r>
            <w:r w:rsidRPr="00816C35">
              <w:rPr>
                <w:rFonts w:ascii="Times New Roman" w:hAnsi="Times New Roman" w:cs="Times New Roman"/>
                <w:sz w:val="24"/>
                <w:szCs w:val="24"/>
              </w:rPr>
              <w:lastRenderedPageBreak/>
              <w:t>многодетным гражданам.</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lastRenderedPageBreak/>
              <w:t>шт.</w:t>
            </w:r>
          </w:p>
        </w:tc>
        <w:tc>
          <w:tcPr>
            <w:tcW w:w="1134"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r w:rsidR="00D73271" w:rsidRPr="00816C35" w:rsidTr="003A3FC5">
        <w:trPr>
          <w:trHeight w:val="21"/>
        </w:trPr>
        <w:tc>
          <w:tcPr>
            <w:tcW w:w="14899" w:type="dxa"/>
            <w:gridSpan w:val="10"/>
            <w:noWrap/>
          </w:tcPr>
          <w:p w:rsidR="00D73271" w:rsidRPr="00816C35" w:rsidRDefault="00D73271" w:rsidP="003A3FC5">
            <w:pPr>
              <w:spacing w:before="40" w:after="40"/>
              <w:rPr>
                <w:rFonts w:ascii="Times New Roman" w:hAnsi="Times New Roman" w:cs="Times New Roman"/>
                <w:sz w:val="24"/>
                <w:szCs w:val="24"/>
              </w:rPr>
            </w:pPr>
          </w:p>
        </w:tc>
      </w:tr>
      <w:tr w:rsidR="00D73271" w:rsidRPr="00816C35" w:rsidTr="003A3FC5">
        <w:trPr>
          <w:trHeight w:hRule="exact" w:val="437"/>
        </w:trPr>
        <w:tc>
          <w:tcPr>
            <w:tcW w:w="582" w:type="dxa"/>
            <w:noWrap/>
          </w:tcPr>
          <w:p w:rsidR="00D73271" w:rsidRPr="00816C35" w:rsidRDefault="00D73271" w:rsidP="003A3FC5">
            <w:pPr>
              <w:spacing w:before="40" w:after="40"/>
              <w:jc w:val="center"/>
              <w:rPr>
                <w:rFonts w:ascii="Times New Roman" w:hAnsi="Times New Roman" w:cs="Times New Roman"/>
                <w:sz w:val="24"/>
                <w:szCs w:val="24"/>
              </w:rPr>
            </w:pPr>
          </w:p>
          <w:p w:rsidR="00D73271" w:rsidRPr="00816C35" w:rsidRDefault="00D73271" w:rsidP="003A3FC5">
            <w:pPr>
              <w:spacing w:before="40" w:after="40"/>
              <w:jc w:val="center"/>
              <w:rPr>
                <w:rFonts w:ascii="Times New Roman" w:hAnsi="Times New Roman" w:cs="Times New Roman"/>
                <w:sz w:val="24"/>
                <w:szCs w:val="24"/>
              </w:rPr>
            </w:pPr>
          </w:p>
          <w:p w:rsidR="00D73271" w:rsidRPr="00816C35" w:rsidRDefault="00D73271" w:rsidP="003A3FC5">
            <w:pPr>
              <w:spacing w:before="40" w:after="40"/>
              <w:jc w:val="center"/>
              <w:rPr>
                <w:rFonts w:ascii="Times New Roman" w:hAnsi="Times New Roman" w:cs="Times New Roman"/>
                <w:sz w:val="24"/>
                <w:szCs w:val="24"/>
              </w:rPr>
            </w:pPr>
          </w:p>
          <w:p w:rsidR="00D73271" w:rsidRPr="00816C35" w:rsidRDefault="00D73271" w:rsidP="003A3FC5">
            <w:pPr>
              <w:spacing w:before="40" w:after="40"/>
              <w:jc w:val="center"/>
              <w:rPr>
                <w:rFonts w:ascii="Times New Roman" w:hAnsi="Times New Roman" w:cs="Times New Roman"/>
                <w:sz w:val="24"/>
                <w:szCs w:val="24"/>
              </w:rPr>
            </w:pPr>
          </w:p>
          <w:p w:rsidR="00D73271" w:rsidRPr="00816C35" w:rsidRDefault="00D73271" w:rsidP="003A3FC5">
            <w:pPr>
              <w:spacing w:before="40" w:after="40"/>
              <w:jc w:val="center"/>
              <w:rPr>
                <w:rFonts w:ascii="Times New Roman" w:hAnsi="Times New Roman" w:cs="Times New Roman"/>
                <w:sz w:val="24"/>
                <w:szCs w:val="24"/>
              </w:rPr>
            </w:pPr>
          </w:p>
          <w:p w:rsidR="00D73271" w:rsidRPr="00816C35" w:rsidRDefault="00D73271" w:rsidP="003A3FC5">
            <w:pPr>
              <w:spacing w:before="40" w:after="40"/>
              <w:jc w:val="center"/>
              <w:rPr>
                <w:rFonts w:ascii="Times New Roman" w:hAnsi="Times New Roman" w:cs="Times New Roman"/>
                <w:sz w:val="24"/>
                <w:szCs w:val="24"/>
              </w:rPr>
            </w:pPr>
          </w:p>
        </w:tc>
        <w:tc>
          <w:tcPr>
            <w:tcW w:w="14317" w:type="dxa"/>
            <w:gridSpan w:val="9"/>
            <w:noWrap/>
            <w:vAlign w:val="bottom"/>
          </w:tcPr>
          <w:p w:rsidR="00D73271" w:rsidRPr="00816C35" w:rsidRDefault="00D73271" w:rsidP="003A3FC5">
            <w:pPr>
              <w:spacing w:before="40" w:after="40"/>
              <w:jc w:val="center"/>
              <w:rPr>
                <w:rFonts w:ascii="Times New Roman" w:hAnsi="Times New Roman" w:cs="Times New Roman"/>
                <w:b/>
                <w:sz w:val="24"/>
                <w:szCs w:val="24"/>
              </w:rPr>
            </w:pPr>
            <w:r w:rsidRPr="00816C35">
              <w:rPr>
                <w:rFonts w:ascii="Times New Roman" w:hAnsi="Times New Roman" w:cs="Times New Roman"/>
                <w:b/>
                <w:sz w:val="24"/>
                <w:szCs w:val="24"/>
              </w:rPr>
              <w:t>Подпрограмма 2. «Дорожное хозяйство»</w:t>
            </w:r>
          </w:p>
          <w:p w:rsidR="00D73271" w:rsidRPr="00816C35" w:rsidRDefault="00D73271" w:rsidP="003A3FC5">
            <w:pPr>
              <w:spacing w:before="40" w:after="40"/>
              <w:jc w:val="center"/>
              <w:rPr>
                <w:rFonts w:ascii="Times New Roman" w:hAnsi="Times New Roman" w:cs="Times New Roman"/>
                <w:b/>
                <w:sz w:val="24"/>
                <w:szCs w:val="24"/>
              </w:rPr>
            </w:pPr>
          </w:p>
          <w:p w:rsidR="00D73271" w:rsidRPr="00816C35" w:rsidRDefault="00D73271" w:rsidP="003A3FC5">
            <w:pPr>
              <w:spacing w:before="40" w:after="40"/>
              <w:jc w:val="center"/>
              <w:rPr>
                <w:rFonts w:ascii="Times New Roman" w:hAnsi="Times New Roman" w:cs="Times New Roman"/>
                <w:b/>
                <w:sz w:val="24"/>
                <w:szCs w:val="24"/>
              </w:rPr>
            </w:pPr>
          </w:p>
          <w:p w:rsidR="00D73271" w:rsidRPr="00816C35" w:rsidRDefault="00D73271" w:rsidP="003A3FC5">
            <w:pPr>
              <w:spacing w:before="40" w:after="40"/>
              <w:jc w:val="center"/>
              <w:rPr>
                <w:rFonts w:ascii="Times New Roman" w:hAnsi="Times New Roman" w:cs="Times New Roman"/>
                <w:b/>
                <w:sz w:val="24"/>
                <w:szCs w:val="24"/>
              </w:rPr>
            </w:pPr>
          </w:p>
        </w:tc>
      </w:tr>
      <w:tr w:rsidR="00D73271" w:rsidRPr="00816C35" w:rsidTr="003A3FC5">
        <w:trPr>
          <w:trHeight w:val="20"/>
        </w:trPr>
        <w:tc>
          <w:tcPr>
            <w:tcW w:w="582"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4253" w:type="dxa"/>
            <w:noWrap/>
            <w:vAlign w:val="bottom"/>
          </w:tcPr>
          <w:p w:rsidR="00D73271" w:rsidRPr="00816C35" w:rsidRDefault="00D73271" w:rsidP="003A3FC5">
            <w:pPr>
              <w:rPr>
                <w:rFonts w:ascii="Times New Roman" w:hAnsi="Times New Roman" w:cs="Times New Roman"/>
                <w:sz w:val="24"/>
                <w:szCs w:val="24"/>
              </w:rPr>
            </w:pPr>
            <w:r w:rsidRPr="00816C35">
              <w:rPr>
                <w:rFonts w:ascii="Times New Roman" w:hAnsi="Times New Roman" w:cs="Times New Roman"/>
                <w:sz w:val="24"/>
                <w:szCs w:val="24"/>
              </w:rPr>
              <w:t>Протяженность автомобильных дорог общего пользования местного значения</w:t>
            </w:r>
          </w:p>
        </w:tc>
        <w:tc>
          <w:tcPr>
            <w:tcW w:w="850"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км</w:t>
            </w:r>
          </w:p>
        </w:tc>
        <w:tc>
          <w:tcPr>
            <w:tcW w:w="1134"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noWrap/>
            <w:vAlign w:val="center"/>
          </w:tcPr>
          <w:p w:rsidR="00D73271" w:rsidRPr="00816C35" w:rsidRDefault="00816C35"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r>
    </w:tbl>
    <w:p w:rsidR="00D73271" w:rsidRPr="00816C35" w:rsidRDefault="00D73271" w:rsidP="00D73271">
      <w:pPr>
        <w:rPr>
          <w:rFonts w:ascii="Times New Roman" w:hAnsi="Times New Roman" w:cs="Times New Roman"/>
        </w:rPr>
      </w:pPr>
      <w:r w:rsidRPr="00816C35">
        <w:rPr>
          <w:rFonts w:ascii="Times New Roman" w:hAnsi="Times New Roman" w:cs="Times New Roman"/>
        </w:rPr>
        <w:br w:type="page"/>
      </w:r>
    </w:p>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EF2214" w:rsidTr="003A3FC5">
        <w:trPr>
          <w:trHeight w:hRule="exact" w:val="300"/>
        </w:trPr>
        <w:tc>
          <w:tcPr>
            <w:tcW w:w="582" w:type="dxa"/>
            <w:noWrap/>
            <w:vAlign w:val="center"/>
          </w:tcPr>
          <w:p w:rsidR="00D73271" w:rsidRPr="003B5D65" w:rsidRDefault="00D73271" w:rsidP="003A3FC5">
            <w:pPr>
              <w:spacing w:before="40" w:after="40"/>
              <w:jc w:val="center"/>
              <w:rPr>
                <w:i/>
                <w:sz w:val="18"/>
                <w:szCs w:val="18"/>
              </w:rPr>
            </w:pPr>
            <w:r w:rsidRPr="003B5D65">
              <w:rPr>
                <w:i/>
                <w:sz w:val="18"/>
                <w:szCs w:val="18"/>
              </w:rPr>
              <w:lastRenderedPageBreak/>
              <w:t>1</w:t>
            </w:r>
          </w:p>
        </w:tc>
        <w:tc>
          <w:tcPr>
            <w:tcW w:w="4253" w:type="dxa"/>
            <w:noWrap/>
          </w:tcPr>
          <w:p w:rsidR="00D73271" w:rsidRPr="003B5D65" w:rsidRDefault="00D73271" w:rsidP="003A3FC5">
            <w:pPr>
              <w:spacing w:before="40" w:after="40"/>
              <w:jc w:val="center"/>
              <w:rPr>
                <w:i/>
                <w:sz w:val="18"/>
                <w:szCs w:val="18"/>
              </w:rPr>
            </w:pPr>
            <w:r w:rsidRPr="003B5D65">
              <w:rPr>
                <w:i/>
                <w:sz w:val="18"/>
                <w:szCs w:val="18"/>
              </w:rPr>
              <w:t>2</w:t>
            </w:r>
          </w:p>
        </w:tc>
        <w:tc>
          <w:tcPr>
            <w:tcW w:w="850" w:type="dxa"/>
            <w:noWrap/>
          </w:tcPr>
          <w:p w:rsidR="00D73271" w:rsidRPr="003B5D65" w:rsidRDefault="00D73271" w:rsidP="003A3FC5">
            <w:pPr>
              <w:spacing w:before="40" w:after="40"/>
              <w:jc w:val="center"/>
              <w:rPr>
                <w:i/>
                <w:sz w:val="18"/>
                <w:szCs w:val="18"/>
              </w:rPr>
            </w:pPr>
            <w:r w:rsidRPr="003B5D65">
              <w:rPr>
                <w:i/>
                <w:sz w:val="18"/>
                <w:szCs w:val="18"/>
              </w:rPr>
              <w:t>3</w:t>
            </w:r>
          </w:p>
        </w:tc>
        <w:tc>
          <w:tcPr>
            <w:tcW w:w="1134" w:type="dxa"/>
            <w:noWrap/>
          </w:tcPr>
          <w:p w:rsidR="00D73271" w:rsidRPr="003B5D65" w:rsidRDefault="00D73271" w:rsidP="003A3FC5">
            <w:pPr>
              <w:spacing w:before="40" w:after="40"/>
              <w:jc w:val="center"/>
              <w:rPr>
                <w:i/>
                <w:sz w:val="18"/>
                <w:szCs w:val="18"/>
              </w:rPr>
            </w:pPr>
            <w:r w:rsidRPr="003B5D65">
              <w:rPr>
                <w:i/>
                <w:sz w:val="18"/>
                <w:szCs w:val="18"/>
              </w:rPr>
              <w:t>4</w:t>
            </w:r>
          </w:p>
        </w:tc>
        <w:tc>
          <w:tcPr>
            <w:tcW w:w="1276" w:type="dxa"/>
            <w:noWrap/>
          </w:tcPr>
          <w:p w:rsidR="00D73271" w:rsidRPr="003B5D65" w:rsidRDefault="00D73271" w:rsidP="003A3FC5">
            <w:pPr>
              <w:spacing w:before="40" w:after="40"/>
              <w:jc w:val="center"/>
              <w:rPr>
                <w:i/>
                <w:sz w:val="18"/>
                <w:szCs w:val="18"/>
              </w:rPr>
            </w:pPr>
            <w:r w:rsidRPr="003B5D65">
              <w:rPr>
                <w:i/>
                <w:sz w:val="18"/>
                <w:szCs w:val="18"/>
              </w:rPr>
              <w:t>5</w:t>
            </w:r>
          </w:p>
        </w:tc>
        <w:tc>
          <w:tcPr>
            <w:tcW w:w="1276" w:type="dxa"/>
            <w:noWrap/>
          </w:tcPr>
          <w:p w:rsidR="00D73271" w:rsidRPr="003B5D65" w:rsidRDefault="00D73271" w:rsidP="003A3FC5">
            <w:pPr>
              <w:spacing w:before="40" w:after="40"/>
              <w:jc w:val="center"/>
              <w:rPr>
                <w:i/>
                <w:sz w:val="18"/>
                <w:szCs w:val="18"/>
              </w:rPr>
            </w:pPr>
            <w:r w:rsidRPr="003B5D65">
              <w:rPr>
                <w:i/>
                <w:sz w:val="18"/>
                <w:szCs w:val="18"/>
              </w:rPr>
              <w:t>6</w:t>
            </w:r>
          </w:p>
        </w:tc>
        <w:tc>
          <w:tcPr>
            <w:tcW w:w="1417" w:type="dxa"/>
            <w:noWrap/>
          </w:tcPr>
          <w:p w:rsidR="00D73271" w:rsidRPr="003B5D65" w:rsidRDefault="00D73271" w:rsidP="003A3FC5">
            <w:pPr>
              <w:spacing w:before="40" w:after="40"/>
              <w:jc w:val="center"/>
              <w:rPr>
                <w:i/>
                <w:sz w:val="18"/>
                <w:szCs w:val="18"/>
              </w:rPr>
            </w:pPr>
            <w:r w:rsidRPr="003B5D65">
              <w:rPr>
                <w:i/>
                <w:sz w:val="18"/>
                <w:szCs w:val="18"/>
              </w:rPr>
              <w:t>7</w:t>
            </w:r>
          </w:p>
        </w:tc>
        <w:tc>
          <w:tcPr>
            <w:tcW w:w="1276" w:type="dxa"/>
            <w:noWrap/>
          </w:tcPr>
          <w:p w:rsidR="00D73271" w:rsidRPr="003B5D65" w:rsidRDefault="00D73271" w:rsidP="003A3FC5">
            <w:pPr>
              <w:spacing w:before="40" w:after="40"/>
              <w:jc w:val="center"/>
              <w:rPr>
                <w:i/>
                <w:sz w:val="18"/>
                <w:szCs w:val="18"/>
              </w:rPr>
            </w:pPr>
            <w:r w:rsidRPr="003B5D65">
              <w:rPr>
                <w:i/>
                <w:sz w:val="18"/>
                <w:szCs w:val="18"/>
              </w:rPr>
              <w:t>8</w:t>
            </w:r>
          </w:p>
        </w:tc>
        <w:tc>
          <w:tcPr>
            <w:tcW w:w="1418" w:type="dxa"/>
            <w:noWrap/>
          </w:tcPr>
          <w:p w:rsidR="00D73271" w:rsidRPr="003B5D65" w:rsidRDefault="00D73271" w:rsidP="003A3FC5">
            <w:pPr>
              <w:spacing w:before="40" w:after="40"/>
              <w:jc w:val="center"/>
              <w:rPr>
                <w:i/>
                <w:sz w:val="18"/>
                <w:szCs w:val="18"/>
              </w:rPr>
            </w:pPr>
            <w:r w:rsidRPr="003B5D65">
              <w:rPr>
                <w:i/>
                <w:sz w:val="18"/>
                <w:szCs w:val="18"/>
              </w:rPr>
              <w:t>9</w:t>
            </w:r>
          </w:p>
        </w:tc>
        <w:tc>
          <w:tcPr>
            <w:tcW w:w="1417" w:type="dxa"/>
            <w:noWrap/>
          </w:tcPr>
          <w:p w:rsidR="00D73271" w:rsidRPr="003B5D65" w:rsidRDefault="00D73271" w:rsidP="003A3FC5">
            <w:pPr>
              <w:spacing w:before="40" w:after="40"/>
              <w:jc w:val="center"/>
              <w:rPr>
                <w:i/>
                <w:sz w:val="18"/>
                <w:szCs w:val="18"/>
              </w:rPr>
            </w:pPr>
            <w:r w:rsidRPr="003B5D65">
              <w:rPr>
                <w:i/>
                <w:sz w:val="18"/>
                <w:szCs w:val="18"/>
              </w:rPr>
              <w:t>10</w:t>
            </w:r>
          </w:p>
        </w:tc>
      </w:tr>
      <w:tr w:rsidR="00816C35" w:rsidRPr="00EF2214" w:rsidTr="003A3FC5">
        <w:trPr>
          <w:trHeight w:hRule="exact" w:val="846"/>
        </w:trPr>
        <w:tc>
          <w:tcPr>
            <w:tcW w:w="582" w:type="dxa"/>
            <w:noWrap/>
            <w:vAlign w:val="center"/>
          </w:tcPr>
          <w:p w:rsidR="00816C35" w:rsidRPr="00B90108" w:rsidRDefault="00816C35" w:rsidP="00816C35">
            <w:pPr>
              <w:jc w:val="center"/>
              <w:rPr>
                <w:sz w:val="24"/>
                <w:szCs w:val="24"/>
              </w:rPr>
            </w:pPr>
            <w:r>
              <w:rPr>
                <w:sz w:val="24"/>
                <w:szCs w:val="24"/>
              </w:rPr>
              <w:t>2</w:t>
            </w:r>
          </w:p>
        </w:tc>
        <w:tc>
          <w:tcPr>
            <w:tcW w:w="4253" w:type="dxa"/>
            <w:noWrap/>
          </w:tcPr>
          <w:p w:rsidR="00816C35" w:rsidRDefault="00816C35" w:rsidP="00816C35">
            <w:pPr>
              <w:spacing w:before="120" w:after="120"/>
              <w:rPr>
                <w:rFonts w:ascii="Times New Roman" w:hAnsi="Times New Roman"/>
                <w:sz w:val="24"/>
                <w:szCs w:val="24"/>
              </w:rPr>
            </w:pPr>
            <w:r w:rsidRPr="00DB6632">
              <w:rPr>
                <w:rFonts w:ascii="Times New Roman" w:hAnsi="Times New Roman"/>
                <w:sz w:val="24"/>
                <w:szCs w:val="24"/>
              </w:rPr>
              <w:t>Сохранение сети автомобильных дорог общего пользования</w:t>
            </w:r>
          </w:p>
          <w:p w:rsidR="00816C35" w:rsidRPr="00B90108" w:rsidRDefault="00816C35" w:rsidP="00816C35">
            <w:pPr>
              <w:autoSpaceDE w:val="0"/>
              <w:autoSpaceDN w:val="0"/>
              <w:adjustRightInd w:val="0"/>
              <w:rPr>
                <w:sz w:val="24"/>
                <w:szCs w:val="24"/>
              </w:rPr>
            </w:pPr>
          </w:p>
        </w:tc>
        <w:tc>
          <w:tcPr>
            <w:tcW w:w="850" w:type="dxa"/>
            <w:noWrap/>
            <w:vAlign w:val="center"/>
          </w:tcPr>
          <w:p w:rsidR="00816C35" w:rsidRDefault="00816C35" w:rsidP="00816C35">
            <w:pPr>
              <w:jc w:val="center"/>
              <w:rPr>
                <w:sz w:val="24"/>
                <w:szCs w:val="24"/>
              </w:rPr>
            </w:pPr>
            <w:proofErr w:type="gramStart"/>
            <w:r>
              <w:rPr>
                <w:sz w:val="24"/>
                <w:szCs w:val="24"/>
              </w:rPr>
              <w:t>км</w:t>
            </w:r>
            <w:proofErr w:type="gramEnd"/>
            <w:r>
              <w:rPr>
                <w:sz w:val="24"/>
                <w:szCs w:val="24"/>
              </w:rPr>
              <w:t>.</w:t>
            </w:r>
          </w:p>
        </w:tc>
        <w:tc>
          <w:tcPr>
            <w:tcW w:w="1134" w:type="dxa"/>
            <w:noWrap/>
            <w:vAlign w:val="center"/>
          </w:tcPr>
          <w:p w:rsidR="00816C35"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816C35"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816C35"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noWrap/>
            <w:vAlign w:val="center"/>
          </w:tcPr>
          <w:p w:rsidR="00816C35"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816C35"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noWrap/>
            <w:vAlign w:val="center"/>
          </w:tcPr>
          <w:p w:rsidR="00816C35"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noWrap/>
            <w:vAlign w:val="center"/>
          </w:tcPr>
          <w:p w:rsidR="00816C35" w:rsidRPr="00816C35" w:rsidRDefault="00816C35" w:rsidP="00816C3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r>
      <w:tr w:rsidR="00D73271" w:rsidRPr="00EF2214" w:rsidTr="003A3FC5">
        <w:trPr>
          <w:trHeight w:hRule="exact" w:val="639"/>
        </w:trPr>
        <w:tc>
          <w:tcPr>
            <w:tcW w:w="14899" w:type="dxa"/>
            <w:gridSpan w:val="10"/>
            <w:noWrap/>
            <w:vAlign w:val="center"/>
          </w:tcPr>
          <w:p w:rsidR="00D73271" w:rsidRDefault="00D73271" w:rsidP="003A3FC5">
            <w:pPr>
              <w:jc w:val="center"/>
              <w:rPr>
                <w:sz w:val="24"/>
                <w:szCs w:val="24"/>
              </w:rPr>
            </w:pPr>
            <w:r w:rsidRPr="008F7ACA">
              <w:rPr>
                <w:b/>
                <w:sz w:val="24"/>
                <w:szCs w:val="24"/>
              </w:rPr>
              <w:t>Подпрограмма 3.</w:t>
            </w:r>
            <w:r>
              <w:rPr>
                <w:b/>
                <w:sz w:val="24"/>
                <w:szCs w:val="24"/>
              </w:rPr>
              <w:t xml:space="preserve"> </w:t>
            </w:r>
            <w:r w:rsidRPr="008F7ACA">
              <w:rPr>
                <w:b/>
                <w:sz w:val="24"/>
                <w:szCs w:val="24"/>
              </w:rPr>
              <w:t xml:space="preserve">«Развитие системы </w:t>
            </w:r>
            <w:proofErr w:type="spellStart"/>
            <w:r w:rsidRPr="008F7ACA">
              <w:rPr>
                <w:b/>
                <w:sz w:val="24"/>
                <w:szCs w:val="24"/>
              </w:rPr>
              <w:t>градорегулирования</w:t>
            </w:r>
            <w:proofErr w:type="spellEnd"/>
            <w:r w:rsidRPr="008F7ACA">
              <w:rPr>
                <w:b/>
                <w:sz w:val="24"/>
                <w:szCs w:val="24"/>
              </w:rPr>
              <w:t>»</w:t>
            </w:r>
          </w:p>
        </w:tc>
      </w:tr>
      <w:tr w:rsidR="00D73271" w:rsidRPr="00EF2214" w:rsidTr="003A3FC5">
        <w:trPr>
          <w:trHeight w:hRule="exact" w:val="705"/>
        </w:trPr>
        <w:tc>
          <w:tcPr>
            <w:tcW w:w="582"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4253" w:type="dxa"/>
            <w:noWrap/>
          </w:tcPr>
          <w:p w:rsidR="00D73271" w:rsidRPr="00816C35" w:rsidRDefault="00D73271" w:rsidP="003A3FC5">
            <w:pPr>
              <w:rPr>
                <w:rFonts w:ascii="Times New Roman" w:hAnsi="Times New Roman" w:cs="Times New Roman"/>
                <w:sz w:val="24"/>
                <w:szCs w:val="24"/>
              </w:rPr>
            </w:pPr>
            <w:r w:rsidRPr="00816C35">
              <w:rPr>
                <w:rFonts w:ascii="Times New Roman" w:hAnsi="Times New Roman" w:cs="Times New Roman"/>
                <w:sz w:val="24"/>
                <w:szCs w:val="24"/>
              </w:rPr>
              <w:t>Наличие документов по установке границ муниципального образования</w:t>
            </w:r>
          </w:p>
        </w:tc>
        <w:tc>
          <w:tcPr>
            <w:tcW w:w="850" w:type="dxa"/>
            <w:noWrap/>
          </w:tcPr>
          <w:p w:rsidR="00D73271" w:rsidRPr="00816C35" w:rsidRDefault="00D73271" w:rsidP="003A3FC5">
            <w:pPr>
              <w:rPr>
                <w:rFonts w:ascii="Times New Roman" w:hAnsi="Times New Roman" w:cs="Times New Roman"/>
                <w:sz w:val="24"/>
                <w:szCs w:val="24"/>
              </w:rPr>
            </w:pPr>
            <w:proofErr w:type="spellStart"/>
            <w:proofErr w:type="gramStart"/>
            <w:r w:rsidRPr="00816C35">
              <w:rPr>
                <w:rFonts w:ascii="Times New Roman" w:hAnsi="Times New Roman" w:cs="Times New Roman"/>
                <w:sz w:val="24"/>
                <w:szCs w:val="24"/>
              </w:rPr>
              <w:t>ед</w:t>
            </w:r>
            <w:proofErr w:type="spellEnd"/>
            <w:proofErr w:type="gramEnd"/>
          </w:p>
        </w:tc>
        <w:tc>
          <w:tcPr>
            <w:tcW w:w="1134"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r w:rsidR="00D73271" w:rsidRPr="00EF2214" w:rsidTr="003A3FC5">
        <w:trPr>
          <w:trHeight w:hRule="exact" w:val="933"/>
        </w:trPr>
        <w:tc>
          <w:tcPr>
            <w:tcW w:w="582"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2</w:t>
            </w:r>
          </w:p>
        </w:tc>
        <w:tc>
          <w:tcPr>
            <w:tcW w:w="4253" w:type="dxa"/>
            <w:noWrap/>
          </w:tcPr>
          <w:p w:rsidR="00D73271" w:rsidRPr="00816C35" w:rsidRDefault="00D73271" w:rsidP="003A3FC5">
            <w:pPr>
              <w:autoSpaceDE w:val="0"/>
              <w:autoSpaceDN w:val="0"/>
              <w:adjustRightInd w:val="0"/>
              <w:rPr>
                <w:rFonts w:ascii="Times New Roman" w:hAnsi="Times New Roman" w:cs="Times New Roman"/>
                <w:sz w:val="24"/>
                <w:szCs w:val="24"/>
              </w:rPr>
            </w:pPr>
            <w:r w:rsidRPr="00816C35">
              <w:rPr>
                <w:rFonts w:ascii="Times New Roman" w:hAnsi="Times New Roman" w:cs="Times New Roman"/>
                <w:sz w:val="24"/>
                <w:szCs w:val="24"/>
              </w:rPr>
              <w:t>разработка проекта местных нормативов градостроительного проектирования МО Ивановский сельсовет</w:t>
            </w:r>
          </w:p>
        </w:tc>
        <w:tc>
          <w:tcPr>
            <w:tcW w:w="850" w:type="dxa"/>
            <w:noWrap/>
            <w:vAlign w:val="center"/>
          </w:tcPr>
          <w:p w:rsidR="00D73271" w:rsidRPr="00816C35" w:rsidRDefault="00D73271" w:rsidP="003A3FC5">
            <w:pPr>
              <w:spacing w:before="40" w:after="40"/>
              <w:rPr>
                <w:rFonts w:ascii="Times New Roman" w:hAnsi="Times New Roman" w:cs="Times New Roman"/>
                <w:sz w:val="24"/>
                <w:szCs w:val="24"/>
              </w:rPr>
            </w:pPr>
            <w:proofErr w:type="spellStart"/>
            <w:proofErr w:type="gramStart"/>
            <w:r w:rsidRPr="00816C35">
              <w:rPr>
                <w:rFonts w:ascii="Times New Roman" w:hAnsi="Times New Roman" w:cs="Times New Roman"/>
                <w:sz w:val="24"/>
                <w:szCs w:val="24"/>
              </w:rPr>
              <w:t>ед</w:t>
            </w:r>
            <w:proofErr w:type="spellEnd"/>
            <w:proofErr w:type="gramEnd"/>
          </w:p>
        </w:tc>
        <w:tc>
          <w:tcPr>
            <w:tcW w:w="1134"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noWrap/>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r w:rsidR="00D73271" w:rsidRPr="00EF2214" w:rsidTr="00837B23">
        <w:trPr>
          <w:trHeight w:hRule="exact" w:val="685"/>
        </w:trPr>
        <w:tc>
          <w:tcPr>
            <w:tcW w:w="582" w:type="dxa"/>
            <w:tcBorders>
              <w:bottom w:val="single" w:sz="4" w:space="0" w:color="595959"/>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3</w:t>
            </w:r>
          </w:p>
        </w:tc>
        <w:tc>
          <w:tcPr>
            <w:tcW w:w="4253" w:type="dxa"/>
            <w:tcBorders>
              <w:bottom w:val="single" w:sz="4" w:space="0" w:color="595959"/>
            </w:tcBorders>
            <w:noWrap/>
            <w:vAlign w:val="center"/>
          </w:tcPr>
          <w:p w:rsidR="00D73271" w:rsidRPr="00816C35" w:rsidRDefault="00D73271" w:rsidP="003A3FC5">
            <w:pPr>
              <w:rPr>
                <w:rFonts w:ascii="Times New Roman" w:hAnsi="Times New Roman" w:cs="Times New Roman"/>
                <w:sz w:val="24"/>
                <w:szCs w:val="24"/>
              </w:rPr>
            </w:pPr>
            <w:r w:rsidRPr="00816C35">
              <w:rPr>
                <w:rFonts w:ascii="Times New Roman" w:hAnsi="Times New Roman" w:cs="Times New Roman"/>
                <w:sz w:val="24"/>
                <w:szCs w:val="24"/>
              </w:rPr>
              <w:t>Оценка рыночной стоимости земельного участка</w:t>
            </w:r>
          </w:p>
        </w:tc>
        <w:tc>
          <w:tcPr>
            <w:tcW w:w="850" w:type="dxa"/>
            <w:tcBorders>
              <w:bottom w:val="single" w:sz="4" w:space="0" w:color="595959"/>
            </w:tcBorders>
            <w:noWrap/>
            <w:vAlign w:val="center"/>
          </w:tcPr>
          <w:p w:rsidR="00D73271" w:rsidRPr="00816C35" w:rsidRDefault="00D73271" w:rsidP="003A3FC5">
            <w:pPr>
              <w:jc w:val="center"/>
              <w:rPr>
                <w:rFonts w:ascii="Times New Roman" w:hAnsi="Times New Roman" w:cs="Times New Roman"/>
                <w:sz w:val="24"/>
                <w:szCs w:val="24"/>
              </w:rPr>
            </w:pPr>
            <w:proofErr w:type="spellStart"/>
            <w:proofErr w:type="gramStart"/>
            <w:r w:rsidRPr="00816C35">
              <w:rPr>
                <w:rFonts w:ascii="Times New Roman" w:hAnsi="Times New Roman" w:cs="Times New Roman"/>
                <w:sz w:val="24"/>
                <w:szCs w:val="24"/>
              </w:rPr>
              <w:t>ед</w:t>
            </w:r>
            <w:proofErr w:type="spellEnd"/>
            <w:proofErr w:type="gramEnd"/>
          </w:p>
        </w:tc>
        <w:tc>
          <w:tcPr>
            <w:tcW w:w="1134" w:type="dxa"/>
            <w:tcBorders>
              <w:bottom w:val="single" w:sz="4" w:space="0" w:color="595959"/>
            </w:tcBorders>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2</w:t>
            </w:r>
          </w:p>
        </w:tc>
        <w:tc>
          <w:tcPr>
            <w:tcW w:w="1276" w:type="dxa"/>
            <w:tcBorders>
              <w:bottom w:val="single" w:sz="4" w:space="0" w:color="595959"/>
            </w:tcBorders>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tcBorders>
              <w:bottom w:val="single" w:sz="4" w:space="0" w:color="595959"/>
            </w:tcBorders>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tcBorders>
              <w:bottom w:val="single" w:sz="4" w:space="0" w:color="595959"/>
            </w:tcBorders>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tcBorders>
              <w:bottom w:val="single" w:sz="4" w:space="0" w:color="595959"/>
            </w:tcBorders>
            <w:noWrap/>
            <w:vAlign w:val="center"/>
          </w:tcPr>
          <w:p w:rsidR="00D73271" w:rsidRPr="00816C35" w:rsidRDefault="00D73271" w:rsidP="003A3FC5">
            <w:pPr>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tcBorders>
              <w:bottom w:val="single" w:sz="4" w:space="0" w:color="595959"/>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tcBorders>
              <w:bottom w:val="single" w:sz="4" w:space="0" w:color="595959"/>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r w:rsidR="00D73271" w:rsidRPr="00EF2214" w:rsidTr="00837B23">
        <w:trPr>
          <w:trHeight w:hRule="exact" w:val="709"/>
        </w:trPr>
        <w:tc>
          <w:tcPr>
            <w:tcW w:w="582" w:type="dxa"/>
            <w:tcBorders>
              <w:bottom w:val="nil"/>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4</w:t>
            </w:r>
          </w:p>
        </w:tc>
        <w:tc>
          <w:tcPr>
            <w:tcW w:w="4253" w:type="dxa"/>
            <w:tcBorders>
              <w:bottom w:val="nil"/>
            </w:tcBorders>
            <w:noWrap/>
            <w:vAlign w:val="center"/>
          </w:tcPr>
          <w:p w:rsidR="00D73271" w:rsidRPr="00816C35" w:rsidRDefault="00D73271" w:rsidP="003A3FC5">
            <w:pPr>
              <w:spacing w:before="40" w:after="40"/>
              <w:rPr>
                <w:rFonts w:ascii="Times New Roman" w:hAnsi="Times New Roman" w:cs="Times New Roman"/>
                <w:sz w:val="24"/>
                <w:szCs w:val="24"/>
              </w:rPr>
            </w:pPr>
            <w:r w:rsidRPr="00816C35">
              <w:rPr>
                <w:rFonts w:ascii="Times New Roman" w:hAnsi="Times New Roman" w:cs="Times New Roman"/>
                <w:sz w:val="24"/>
                <w:szCs w:val="24"/>
              </w:rPr>
              <w:t>Наличие документов территориального планирования</w:t>
            </w:r>
          </w:p>
        </w:tc>
        <w:tc>
          <w:tcPr>
            <w:tcW w:w="850" w:type="dxa"/>
            <w:tcBorders>
              <w:bottom w:val="nil"/>
            </w:tcBorders>
            <w:noWrap/>
            <w:vAlign w:val="center"/>
          </w:tcPr>
          <w:p w:rsidR="00D73271" w:rsidRPr="00816C35" w:rsidRDefault="00D73271" w:rsidP="003A3FC5">
            <w:pPr>
              <w:spacing w:before="40" w:after="40"/>
              <w:jc w:val="center"/>
              <w:rPr>
                <w:rFonts w:ascii="Times New Roman" w:hAnsi="Times New Roman" w:cs="Times New Roman"/>
                <w:sz w:val="24"/>
                <w:szCs w:val="24"/>
              </w:rPr>
            </w:pPr>
            <w:proofErr w:type="spellStart"/>
            <w:proofErr w:type="gramStart"/>
            <w:r w:rsidRPr="00816C35">
              <w:rPr>
                <w:rFonts w:ascii="Times New Roman" w:hAnsi="Times New Roman" w:cs="Times New Roman"/>
                <w:sz w:val="24"/>
                <w:szCs w:val="24"/>
              </w:rPr>
              <w:t>ед</w:t>
            </w:r>
            <w:proofErr w:type="spellEnd"/>
            <w:proofErr w:type="gramEnd"/>
          </w:p>
        </w:tc>
        <w:tc>
          <w:tcPr>
            <w:tcW w:w="1134" w:type="dxa"/>
            <w:tcBorders>
              <w:bottom w:val="nil"/>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1</w:t>
            </w:r>
          </w:p>
        </w:tc>
        <w:tc>
          <w:tcPr>
            <w:tcW w:w="1276" w:type="dxa"/>
            <w:tcBorders>
              <w:bottom w:val="nil"/>
            </w:tcBorders>
            <w:noWrap/>
            <w:vAlign w:val="center"/>
          </w:tcPr>
          <w:p w:rsidR="00D73271" w:rsidRPr="00816C35"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nil"/>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7" w:type="dxa"/>
            <w:tcBorders>
              <w:bottom w:val="nil"/>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276" w:type="dxa"/>
            <w:tcBorders>
              <w:bottom w:val="nil"/>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c>
          <w:tcPr>
            <w:tcW w:w="1418" w:type="dxa"/>
            <w:tcBorders>
              <w:bottom w:val="nil"/>
            </w:tcBorders>
            <w:noWrap/>
            <w:vAlign w:val="center"/>
          </w:tcPr>
          <w:p w:rsidR="00D73271" w:rsidRPr="00816C35"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bottom w:val="nil"/>
            </w:tcBorders>
            <w:noWrap/>
            <w:vAlign w:val="center"/>
          </w:tcPr>
          <w:p w:rsidR="00D73271" w:rsidRPr="00816C35" w:rsidRDefault="00D73271" w:rsidP="003A3FC5">
            <w:pPr>
              <w:spacing w:before="40" w:after="40"/>
              <w:jc w:val="center"/>
              <w:rPr>
                <w:rFonts w:ascii="Times New Roman" w:hAnsi="Times New Roman" w:cs="Times New Roman"/>
                <w:sz w:val="24"/>
                <w:szCs w:val="24"/>
              </w:rPr>
            </w:pPr>
            <w:r w:rsidRPr="00816C35">
              <w:rPr>
                <w:rFonts w:ascii="Times New Roman" w:hAnsi="Times New Roman" w:cs="Times New Roman"/>
                <w:sz w:val="24"/>
                <w:szCs w:val="24"/>
              </w:rPr>
              <w:t>-</w:t>
            </w:r>
          </w:p>
        </w:tc>
      </w:tr>
    </w:tbl>
    <w:p w:rsidR="00D73271" w:rsidRDefault="00D73271" w:rsidP="00D73271">
      <w:r>
        <w:br w:type="page"/>
      </w:r>
    </w:p>
    <w:p w:rsidR="00D73271" w:rsidRDefault="00D73271" w:rsidP="00D73271"/>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345"/>
        <w:gridCol w:w="73"/>
        <w:gridCol w:w="1417"/>
      </w:tblGrid>
      <w:tr w:rsidR="00D73271" w:rsidRPr="00EF2214" w:rsidTr="003A3FC5">
        <w:trPr>
          <w:trHeight w:hRule="exact" w:val="293"/>
        </w:trPr>
        <w:tc>
          <w:tcPr>
            <w:tcW w:w="582" w:type="dxa"/>
            <w:noWrap/>
            <w:vAlign w:val="center"/>
          </w:tcPr>
          <w:p w:rsidR="00D73271" w:rsidRPr="003B5D65" w:rsidRDefault="00D73271" w:rsidP="003A3FC5">
            <w:pPr>
              <w:spacing w:before="40" w:after="40"/>
              <w:jc w:val="center"/>
              <w:rPr>
                <w:i/>
                <w:sz w:val="18"/>
                <w:szCs w:val="18"/>
              </w:rPr>
            </w:pPr>
            <w:r w:rsidRPr="003B5D65">
              <w:rPr>
                <w:i/>
                <w:sz w:val="18"/>
                <w:szCs w:val="18"/>
              </w:rPr>
              <w:t>1</w:t>
            </w:r>
          </w:p>
        </w:tc>
        <w:tc>
          <w:tcPr>
            <w:tcW w:w="4253" w:type="dxa"/>
          </w:tcPr>
          <w:p w:rsidR="00D73271" w:rsidRPr="003B5D65" w:rsidRDefault="00D73271" w:rsidP="003A3FC5">
            <w:pPr>
              <w:spacing w:before="40" w:after="40"/>
              <w:jc w:val="center"/>
              <w:rPr>
                <w:i/>
                <w:sz w:val="18"/>
                <w:szCs w:val="18"/>
              </w:rPr>
            </w:pPr>
            <w:r w:rsidRPr="003B5D65">
              <w:rPr>
                <w:i/>
                <w:sz w:val="18"/>
                <w:szCs w:val="18"/>
              </w:rPr>
              <w:t>2</w:t>
            </w:r>
          </w:p>
        </w:tc>
        <w:tc>
          <w:tcPr>
            <w:tcW w:w="850" w:type="dxa"/>
          </w:tcPr>
          <w:p w:rsidR="00D73271" w:rsidRPr="003B5D65" w:rsidRDefault="00D73271" w:rsidP="003A3FC5">
            <w:pPr>
              <w:spacing w:before="40" w:after="40"/>
              <w:jc w:val="center"/>
              <w:rPr>
                <w:i/>
                <w:sz w:val="18"/>
                <w:szCs w:val="18"/>
              </w:rPr>
            </w:pPr>
            <w:r w:rsidRPr="003B5D65">
              <w:rPr>
                <w:i/>
                <w:sz w:val="18"/>
                <w:szCs w:val="18"/>
              </w:rPr>
              <w:t>3</w:t>
            </w:r>
          </w:p>
        </w:tc>
        <w:tc>
          <w:tcPr>
            <w:tcW w:w="1134" w:type="dxa"/>
          </w:tcPr>
          <w:p w:rsidR="00D73271" w:rsidRPr="003B5D65" w:rsidRDefault="00D73271" w:rsidP="003A3FC5">
            <w:pPr>
              <w:spacing w:before="40" w:after="40"/>
              <w:jc w:val="center"/>
              <w:rPr>
                <w:i/>
                <w:sz w:val="18"/>
                <w:szCs w:val="18"/>
              </w:rPr>
            </w:pPr>
            <w:r w:rsidRPr="003B5D65">
              <w:rPr>
                <w:i/>
                <w:sz w:val="18"/>
                <w:szCs w:val="18"/>
              </w:rPr>
              <w:t>4</w:t>
            </w:r>
          </w:p>
        </w:tc>
        <w:tc>
          <w:tcPr>
            <w:tcW w:w="1276" w:type="dxa"/>
          </w:tcPr>
          <w:p w:rsidR="00D73271" w:rsidRPr="003B5D65" w:rsidRDefault="00D73271" w:rsidP="003A3FC5">
            <w:pPr>
              <w:spacing w:before="40" w:after="40"/>
              <w:jc w:val="center"/>
              <w:rPr>
                <w:i/>
                <w:sz w:val="18"/>
                <w:szCs w:val="18"/>
              </w:rPr>
            </w:pPr>
            <w:r w:rsidRPr="003B5D65">
              <w:rPr>
                <w:i/>
                <w:sz w:val="18"/>
                <w:szCs w:val="18"/>
              </w:rPr>
              <w:t>5</w:t>
            </w:r>
          </w:p>
        </w:tc>
        <w:tc>
          <w:tcPr>
            <w:tcW w:w="1276" w:type="dxa"/>
          </w:tcPr>
          <w:p w:rsidR="00D73271" w:rsidRPr="003B5D65" w:rsidRDefault="00D73271" w:rsidP="003A3FC5">
            <w:pPr>
              <w:spacing w:before="40" w:after="40"/>
              <w:jc w:val="center"/>
              <w:rPr>
                <w:i/>
                <w:sz w:val="18"/>
                <w:szCs w:val="18"/>
              </w:rPr>
            </w:pPr>
            <w:r w:rsidRPr="003B5D65">
              <w:rPr>
                <w:i/>
                <w:sz w:val="18"/>
                <w:szCs w:val="18"/>
              </w:rPr>
              <w:t>6</w:t>
            </w:r>
          </w:p>
        </w:tc>
        <w:tc>
          <w:tcPr>
            <w:tcW w:w="1417" w:type="dxa"/>
          </w:tcPr>
          <w:p w:rsidR="00D73271" w:rsidRPr="003B5D65" w:rsidRDefault="00D73271" w:rsidP="003A3FC5">
            <w:pPr>
              <w:spacing w:before="40" w:after="40"/>
              <w:jc w:val="center"/>
              <w:rPr>
                <w:i/>
                <w:sz w:val="18"/>
                <w:szCs w:val="18"/>
              </w:rPr>
            </w:pPr>
            <w:r w:rsidRPr="003B5D65">
              <w:rPr>
                <w:i/>
                <w:sz w:val="18"/>
                <w:szCs w:val="18"/>
              </w:rPr>
              <w:t>7</w:t>
            </w:r>
          </w:p>
        </w:tc>
        <w:tc>
          <w:tcPr>
            <w:tcW w:w="1276" w:type="dxa"/>
          </w:tcPr>
          <w:p w:rsidR="00D73271" w:rsidRPr="003B5D65" w:rsidRDefault="00D73271" w:rsidP="003A3FC5">
            <w:pPr>
              <w:spacing w:before="40" w:after="40"/>
              <w:jc w:val="center"/>
              <w:rPr>
                <w:i/>
                <w:sz w:val="18"/>
                <w:szCs w:val="18"/>
              </w:rPr>
            </w:pPr>
            <w:r w:rsidRPr="003B5D65">
              <w:rPr>
                <w:i/>
                <w:sz w:val="18"/>
                <w:szCs w:val="18"/>
              </w:rPr>
              <w:t>8</w:t>
            </w:r>
          </w:p>
        </w:tc>
        <w:tc>
          <w:tcPr>
            <w:tcW w:w="1345" w:type="dxa"/>
          </w:tcPr>
          <w:p w:rsidR="00D73271" w:rsidRPr="003B5D65" w:rsidRDefault="00D73271" w:rsidP="003A3FC5">
            <w:pPr>
              <w:spacing w:before="40" w:after="40"/>
              <w:jc w:val="center"/>
              <w:rPr>
                <w:i/>
                <w:sz w:val="18"/>
                <w:szCs w:val="18"/>
              </w:rPr>
            </w:pPr>
            <w:r w:rsidRPr="003B5D65">
              <w:rPr>
                <w:i/>
                <w:sz w:val="18"/>
                <w:szCs w:val="18"/>
              </w:rPr>
              <w:t>9</w:t>
            </w:r>
          </w:p>
        </w:tc>
        <w:tc>
          <w:tcPr>
            <w:tcW w:w="1490" w:type="dxa"/>
            <w:gridSpan w:val="2"/>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437"/>
        </w:trPr>
        <w:tc>
          <w:tcPr>
            <w:tcW w:w="14899" w:type="dxa"/>
            <w:gridSpan w:val="11"/>
            <w:noWrap/>
          </w:tcPr>
          <w:p w:rsidR="00D73271" w:rsidRDefault="00D73271" w:rsidP="003A3FC5">
            <w:pPr>
              <w:jc w:val="center"/>
              <w:rPr>
                <w:rFonts w:ascii="Times New Roman" w:hAnsi="Times New Roman"/>
                <w:b/>
                <w:bCs/>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p w:rsidR="00D73271" w:rsidRPr="00975C28" w:rsidRDefault="00D73271" w:rsidP="003A3FC5">
            <w:pPr>
              <w:jc w:val="center"/>
              <w:rPr>
                <w:b/>
                <w:sz w:val="24"/>
                <w:szCs w:val="24"/>
              </w:rPr>
            </w:pPr>
          </w:p>
        </w:tc>
      </w:tr>
      <w:tr w:rsidR="00D73271" w:rsidRPr="00EF2214" w:rsidTr="00837B23">
        <w:trPr>
          <w:trHeight w:val="20"/>
        </w:trPr>
        <w:tc>
          <w:tcPr>
            <w:tcW w:w="582" w:type="dxa"/>
            <w:noWrap/>
          </w:tcPr>
          <w:p w:rsidR="00D73271" w:rsidRDefault="00D73271" w:rsidP="003A3FC5">
            <w:pPr>
              <w:jc w:val="center"/>
              <w:rPr>
                <w:sz w:val="24"/>
                <w:szCs w:val="24"/>
              </w:rPr>
            </w:pPr>
            <w:r>
              <w:rPr>
                <w:sz w:val="24"/>
                <w:szCs w:val="24"/>
              </w:rPr>
              <w:t>1</w:t>
            </w:r>
          </w:p>
        </w:tc>
        <w:tc>
          <w:tcPr>
            <w:tcW w:w="4253" w:type="dxa"/>
            <w:noWrap/>
            <w:vAlign w:val="center"/>
          </w:tcPr>
          <w:p w:rsidR="00D73271" w:rsidRPr="00A15441" w:rsidRDefault="00D73271" w:rsidP="003A3FC5">
            <w:pPr>
              <w:spacing w:before="40" w:after="40"/>
              <w:rPr>
                <w:rFonts w:ascii="Times New Roman" w:hAnsi="Times New Roman"/>
                <w:sz w:val="24"/>
                <w:szCs w:val="24"/>
              </w:rPr>
            </w:pPr>
            <w:r w:rsidRPr="00A15441">
              <w:rPr>
                <w:rFonts w:ascii="Times New Roman" w:hAnsi="Times New Roman"/>
                <w:sz w:val="24"/>
                <w:szCs w:val="24"/>
              </w:rPr>
              <w:t>Общая площадь жилья, введенного в эксплуатацию после ремонта (кв. м.)</w:t>
            </w:r>
          </w:p>
        </w:tc>
        <w:tc>
          <w:tcPr>
            <w:tcW w:w="850" w:type="dxa"/>
            <w:noWrap/>
            <w:vAlign w:val="center"/>
          </w:tcPr>
          <w:p w:rsidR="00D73271" w:rsidRDefault="00D73271" w:rsidP="003A3FC5">
            <w:pPr>
              <w:spacing w:before="40" w:after="40"/>
              <w:jc w:val="center"/>
              <w:rPr>
                <w:sz w:val="24"/>
                <w:szCs w:val="24"/>
              </w:rPr>
            </w:pPr>
            <w:r>
              <w:rPr>
                <w:sz w:val="24"/>
                <w:szCs w:val="24"/>
              </w:rPr>
              <w:t>кв. м.</w:t>
            </w:r>
          </w:p>
        </w:tc>
        <w:tc>
          <w:tcPr>
            <w:tcW w:w="1134" w:type="dxa"/>
            <w:noWrap/>
            <w:vAlign w:val="center"/>
          </w:tcPr>
          <w:p w:rsidR="00D73271" w:rsidRPr="00B308B1" w:rsidRDefault="00D73271" w:rsidP="00837B23">
            <w:pPr>
              <w:jc w:val="center"/>
              <w:rPr>
                <w:sz w:val="24"/>
                <w:szCs w:val="24"/>
              </w:rPr>
            </w:pPr>
            <w:r>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417" w:type="dxa"/>
            <w:noWrap/>
            <w:vAlign w:val="center"/>
          </w:tcPr>
          <w:p w:rsidR="00D73271" w:rsidRDefault="00D73271" w:rsidP="00837B23">
            <w:pPr>
              <w:jc w:val="center"/>
            </w:pPr>
            <w:r w:rsidRPr="00594FB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418" w:type="dxa"/>
            <w:gridSpan w:val="2"/>
            <w:noWrap/>
            <w:vAlign w:val="center"/>
          </w:tcPr>
          <w:p w:rsidR="00D73271" w:rsidRDefault="00D73271" w:rsidP="00837B23">
            <w:pPr>
              <w:jc w:val="center"/>
            </w:pPr>
            <w:r w:rsidRPr="00594FB6">
              <w:rPr>
                <w:sz w:val="24"/>
                <w:szCs w:val="24"/>
              </w:rPr>
              <w:t>0</w:t>
            </w:r>
          </w:p>
        </w:tc>
        <w:tc>
          <w:tcPr>
            <w:tcW w:w="1417" w:type="dxa"/>
            <w:noWrap/>
            <w:vAlign w:val="center"/>
          </w:tcPr>
          <w:p w:rsidR="00D73271" w:rsidRDefault="00D73271" w:rsidP="00837B23">
            <w:pPr>
              <w:jc w:val="center"/>
            </w:pPr>
            <w:r w:rsidRPr="00594FB6">
              <w:rPr>
                <w:sz w:val="24"/>
                <w:szCs w:val="24"/>
              </w:rPr>
              <w:t>0</w:t>
            </w:r>
          </w:p>
        </w:tc>
      </w:tr>
      <w:tr w:rsidR="00D73271" w:rsidRPr="00EF2214" w:rsidTr="00837B23">
        <w:trPr>
          <w:trHeight w:val="20"/>
        </w:trPr>
        <w:tc>
          <w:tcPr>
            <w:tcW w:w="582" w:type="dxa"/>
            <w:noWrap/>
          </w:tcPr>
          <w:p w:rsidR="00D73271" w:rsidRDefault="00D73271" w:rsidP="003A3FC5">
            <w:pPr>
              <w:jc w:val="center"/>
              <w:rPr>
                <w:sz w:val="24"/>
                <w:szCs w:val="24"/>
              </w:rPr>
            </w:pPr>
            <w:r>
              <w:rPr>
                <w:sz w:val="24"/>
                <w:szCs w:val="24"/>
              </w:rPr>
              <w:t>2</w:t>
            </w:r>
          </w:p>
        </w:tc>
        <w:tc>
          <w:tcPr>
            <w:tcW w:w="4253" w:type="dxa"/>
            <w:noWrap/>
            <w:vAlign w:val="center"/>
          </w:tcPr>
          <w:p w:rsidR="00D73271" w:rsidRPr="00A15441" w:rsidRDefault="00D73271" w:rsidP="003A3FC5">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приведения в нормативное состояние муниципальных жилых помещений</w:t>
            </w:r>
          </w:p>
        </w:tc>
        <w:tc>
          <w:tcPr>
            <w:tcW w:w="850" w:type="dxa"/>
            <w:noWrap/>
            <w:vAlign w:val="center"/>
          </w:tcPr>
          <w:p w:rsidR="00D73271" w:rsidRDefault="00D73271" w:rsidP="003A3FC5">
            <w:pPr>
              <w:spacing w:before="40" w:after="40"/>
              <w:jc w:val="center"/>
              <w:rPr>
                <w:sz w:val="24"/>
                <w:szCs w:val="24"/>
              </w:rPr>
            </w:pPr>
            <w:r>
              <w:rPr>
                <w:sz w:val="24"/>
                <w:szCs w:val="24"/>
              </w:rPr>
              <w:t>%</w:t>
            </w:r>
          </w:p>
        </w:tc>
        <w:tc>
          <w:tcPr>
            <w:tcW w:w="1134" w:type="dxa"/>
            <w:noWrap/>
            <w:vAlign w:val="center"/>
          </w:tcPr>
          <w:p w:rsidR="00D73271" w:rsidRDefault="00D73271" w:rsidP="00837B23">
            <w:pPr>
              <w:jc w:val="center"/>
            </w:pPr>
            <w:r w:rsidRPr="0071623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417" w:type="dxa"/>
            <w:noWrap/>
            <w:vAlign w:val="center"/>
          </w:tcPr>
          <w:p w:rsidR="00D73271" w:rsidRDefault="00D73271" w:rsidP="00837B23">
            <w:pPr>
              <w:jc w:val="center"/>
            </w:pPr>
            <w:r w:rsidRPr="00594FB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418" w:type="dxa"/>
            <w:gridSpan w:val="2"/>
            <w:noWrap/>
            <w:vAlign w:val="center"/>
          </w:tcPr>
          <w:p w:rsidR="00D73271" w:rsidRDefault="00D73271" w:rsidP="00837B23">
            <w:pPr>
              <w:jc w:val="center"/>
            </w:pPr>
            <w:r w:rsidRPr="00594FB6">
              <w:rPr>
                <w:sz w:val="24"/>
                <w:szCs w:val="24"/>
              </w:rPr>
              <w:t>0</w:t>
            </w:r>
          </w:p>
        </w:tc>
        <w:tc>
          <w:tcPr>
            <w:tcW w:w="1417" w:type="dxa"/>
            <w:noWrap/>
            <w:vAlign w:val="center"/>
          </w:tcPr>
          <w:p w:rsidR="00D73271" w:rsidRDefault="00D73271" w:rsidP="00837B23">
            <w:pPr>
              <w:jc w:val="center"/>
            </w:pPr>
            <w:r w:rsidRPr="00594FB6">
              <w:rPr>
                <w:sz w:val="24"/>
                <w:szCs w:val="24"/>
              </w:rPr>
              <w:t>0</w:t>
            </w:r>
          </w:p>
        </w:tc>
      </w:tr>
      <w:tr w:rsidR="00D73271" w:rsidRPr="00EF2214" w:rsidTr="00837B23">
        <w:trPr>
          <w:trHeight w:val="20"/>
        </w:trPr>
        <w:tc>
          <w:tcPr>
            <w:tcW w:w="582" w:type="dxa"/>
            <w:noWrap/>
          </w:tcPr>
          <w:p w:rsidR="00D73271" w:rsidRDefault="00D73271" w:rsidP="003A3FC5">
            <w:pPr>
              <w:jc w:val="center"/>
              <w:rPr>
                <w:sz w:val="24"/>
                <w:szCs w:val="24"/>
              </w:rPr>
            </w:pPr>
            <w:r>
              <w:rPr>
                <w:sz w:val="24"/>
                <w:szCs w:val="24"/>
              </w:rPr>
              <w:t>3</w:t>
            </w:r>
          </w:p>
        </w:tc>
        <w:tc>
          <w:tcPr>
            <w:tcW w:w="4253" w:type="dxa"/>
            <w:noWrap/>
            <w:vAlign w:val="center"/>
          </w:tcPr>
          <w:p w:rsidR="00D73271" w:rsidRPr="00A15441" w:rsidRDefault="00D73271" w:rsidP="003A3FC5">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снижения жилья, не соответствующего нормативным требованиям</w:t>
            </w:r>
          </w:p>
        </w:tc>
        <w:tc>
          <w:tcPr>
            <w:tcW w:w="850" w:type="dxa"/>
            <w:noWrap/>
            <w:vAlign w:val="center"/>
          </w:tcPr>
          <w:p w:rsidR="00D73271" w:rsidRDefault="00D73271" w:rsidP="003A3FC5">
            <w:pPr>
              <w:spacing w:before="40" w:after="40"/>
              <w:jc w:val="center"/>
              <w:rPr>
                <w:sz w:val="24"/>
                <w:szCs w:val="24"/>
              </w:rPr>
            </w:pPr>
            <w:r>
              <w:rPr>
                <w:sz w:val="24"/>
                <w:szCs w:val="24"/>
              </w:rPr>
              <w:t>%</w:t>
            </w:r>
          </w:p>
        </w:tc>
        <w:tc>
          <w:tcPr>
            <w:tcW w:w="1134" w:type="dxa"/>
            <w:noWrap/>
            <w:vAlign w:val="center"/>
          </w:tcPr>
          <w:p w:rsidR="00D73271" w:rsidRDefault="00D73271" w:rsidP="00837B23">
            <w:pPr>
              <w:jc w:val="center"/>
            </w:pPr>
            <w:r w:rsidRPr="0071623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417" w:type="dxa"/>
            <w:noWrap/>
            <w:vAlign w:val="center"/>
          </w:tcPr>
          <w:p w:rsidR="00D73271" w:rsidRDefault="00D73271" w:rsidP="00837B23">
            <w:pPr>
              <w:jc w:val="center"/>
            </w:pPr>
            <w:r w:rsidRPr="00594FB6">
              <w:rPr>
                <w:sz w:val="24"/>
                <w:szCs w:val="24"/>
              </w:rPr>
              <w:t>0</w:t>
            </w:r>
          </w:p>
        </w:tc>
        <w:tc>
          <w:tcPr>
            <w:tcW w:w="1276" w:type="dxa"/>
            <w:noWrap/>
            <w:vAlign w:val="center"/>
          </w:tcPr>
          <w:p w:rsidR="00D73271" w:rsidRDefault="00D73271" w:rsidP="00837B23">
            <w:pPr>
              <w:jc w:val="center"/>
            </w:pPr>
            <w:r w:rsidRPr="00594FB6">
              <w:rPr>
                <w:sz w:val="24"/>
                <w:szCs w:val="24"/>
              </w:rPr>
              <w:t>0</w:t>
            </w:r>
          </w:p>
        </w:tc>
        <w:tc>
          <w:tcPr>
            <w:tcW w:w="1418" w:type="dxa"/>
            <w:gridSpan w:val="2"/>
            <w:noWrap/>
            <w:vAlign w:val="center"/>
          </w:tcPr>
          <w:p w:rsidR="00D73271" w:rsidRDefault="00D73271" w:rsidP="00837B23">
            <w:pPr>
              <w:jc w:val="center"/>
            </w:pPr>
            <w:r w:rsidRPr="00594FB6">
              <w:rPr>
                <w:sz w:val="24"/>
                <w:szCs w:val="24"/>
              </w:rPr>
              <w:t>0</w:t>
            </w:r>
          </w:p>
        </w:tc>
        <w:tc>
          <w:tcPr>
            <w:tcW w:w="1417" w:type="dxa"/>
            <w:noWrap/>
            <w:vAlign w:val="center"/>
          </w:tcPr>
          <w:p w:rsidR="00D73271" w:rsidRDefault="00D73271" w:rsidP="00837B23">
            <w:pPr>
              <w:jc w:val="center"/>
            </w:pPr>
            <w:r w:rsidRPr="00594FB6">
              <w:rPr>
                <w:sz w:val="24"/>
                <w:szCs w:val="24"/>
              </w:rPr>
              <w:t>0</w:t>
            </w:r>
          </w:p>
        </w:tc>
      </w:tr>
      <w:tr w:rsidR="00837B23" w:rsidRPr="00EF2214" w:rsidTr="00560DFC">
        <w:trPr>
          <w:trHeight w:val="20"/>
        </w:trPr>
        <w:tc>
          <w:tcPr>
            <w:tcW w:w="582" w:type="dxa"/>
            <w:noWrap/>
          </w:tcPr>
          <w:p w:rsidR="00837B23" w:rsidRPr="00837B23" w:rsidRDefault="00837B23" w:rsidP="00837B23">
            <w:pPr>
              <w:jc w:val="center"/>
              <w:rPr>
                <w:rFonts w:ascii="Times New Roman" w:hAnsi="Times New Roman" w:cs="Times New Roman"/>
                <w:sz w:val="24"/>
                <w:szCs w:val="24"/>
              </w:rPr>
            </w:pPr>
            <w:r w:rsidRPr="00837B23">
              <w:rPr>
                <w:rFonts w:ascii="Times New Roman" w:hAnsi="Times New Roman" w:cs="Times New Roman"/>
                <w:sz w:val="24"/>
                <w:szCs w:val="24"/>
              </w:rPr>
              <w:t>4</w:t>
            </w:r>
          </w:p>
        </w:tc>
        <w:tc>
          <w:tcPr>
            <w:tcW w:w="4253" w:type="dxa"/>
            <w:noWrap/>
            <w:vAlign w:val="bottom"/>
          </w:tcPr>
          <w:p w:rsidR="00837B23" w:rsidRPr="00837B23" w:rsidRDefault="00837B23" w:rsidP="00837B23">
            <w:pPr>
              <w:autoSpaceDE w:val="0"/>
              <w:autoSpaceDN w:val="0"/>
              <w:adjustRightInd w:val="0"/>
              <w:rPr>
                <w:rFonts w:ascii="Times New Roman" w:hAnsi="Times New Roman" w:cs="Times New Roman"/>
                <w:bCs/>
                <w:sz w:val="24"/>
                <w:szCs w:val="24"/>
              </w:rPr>
            </w:pPr>
            <w:r w:rsidRPr="00837B23">
              <w:rPr>
                <w:rFonts w:ascii="Times New Roman" w:hAnsi="Times New Roman" w:cs="Times New Roman"/>
                <w:bCs/>
                <w:sz w:val="24"/>
                <w:szCs w:val="24"/>
              </w:rPr>
              <w:t xml:space="preserve">Площадь жилых помещений в многоквартирных домах и домах блокированной застройки, </w:t>
            </w:r>
            <w:r w:rsidRPr="00837B23">
              <w:rPr>
                <w:rFonts w:ascii="Times New Roman" w:hAnsi="Times New Roman" w:cs="Times New Roman"/>
                <w:sz w:val="24"/>
                <w:szCs w:val="24"/>
              </w:rPr>
              <w:t>признанных после 1 января 2017 года в установленном порядке аварийными и подлежащими сносу или реконструкции, находящихся под угрозой обрушения</w:t>
            </w:r>
            <w:r w:rsidRPr="00837B23">
              <w:rPr>
                <w:rFonts w:ascii="Times New Roman" w:hAnsi="Times New Roman" w:cs="Times New Roman"/>
                <w:bCs/>
                <w:sz w:val="24"/>
                <w:szCs w:val="24"/>
              </w:rPr>
              <w:t xml:space="preserve">  аварийными планируемых к переселению</w:t>
            </w:r>
          </w:p>
        </w:tc>
        <w:tc>
          <w:tcPr>
            <w:tcW w:w="850" w:type="dxa"/>
            <w:noWrap/>
            <w:vAlign w:val="center"/>
          </w:tcPr>
          <w:p w:rsidR="00837B23" w:rsidRPr="00837B23" w:rsidRDefault="00837B23" w:rsidP="00837B23">
            <w:pPr>
              <w:jc w:val="center"/>
              <w:rPr>
                <w:rFonts w:ascii="Times New Roman" w:hAnsi="Times New Roman" w:cs="Times New Roman"/>
                <w:sz w:val="24"/>
                <w:szCs w:val="24"/>
              </w:rPr>
            </w:pPr>
            <w:proofErr w:type="spellStart"/>
            <w:r w:rsidRPr="00837B23">
              <w:rPr>
                <w:rFonts w:ascii="Times New Roman" w:hAnsi="Times New Roman" w:cs="Times New Roman"/>
                <w:sz w:val="24"/>
                <w:szCs w:val="24"/>
              </w:rPr>
              <w:t>кв.м</w:t>
            </w:r>
            <w:proofErr w:type="spellEnd"/>
            <w:r w:rsidRPr="00837B23">
              <w:rPr>
                <w:rFonts w:ascii="Times New Roman" w:hAnsi="Times New Roman" w:cs="Times New Roman"/>
                <w:sz w:val="24"/>
                <w:szCs w:val="24"/>
              </w:rPr>
              <w:t>.</w:t>
            </w:r>
          </w:p>
        </w:tc>
        <w:tc>
          <w:tcPr>
            <w:tcW w:w="1134" w:type="dxa"/>
            <w:noWrap/>
            <w:vAlign w:val="center"/>
          </w:tcPr>
          <w:p w:rsidR="00837B23" w:rsidRPr="00837B23" w:rsidRDefault="00837B23" w:rsidP="00837B23">
            <w:pPr>
              <w:jc w:val="center"/>
              <w:rPr>
                <w:rFonts w:ascii="Times New Roman" w:hAnsi="Times New Roman" w:cs="Times New Roman"/>
                <w:sz w:val="24"/>
                <w:szCs w:val="24"/>
              </w:rPr>
            </w:pPr>
            <w:r w:rsidRPr="00837B23">
              <w:rPr>
                <w:rFonts w:ascii="Times New Roman" w:hAnsi="Times New Roman" w:cs="Times New Roman"/>
                <w:sz w:val="24"/>
                <w:szCs w:val="24"/>
              </w:rPr>
              <w:t>1482,9</w:t>
            </w:r>
          </w:p>
        </w:tc>
        <w:tc>
          <w:tcPr>
            <w:tcW w:w="1276"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r>
      <w:tr w:rsidR="00837B23" w:rsidRPr="00EF2214" w:rsidTr="00560DFC">
        <w:trPr>
          <w:trHeight w:val="20"/>
        </w:trPr>
        <w:tc>
          <w:tcPr>
            <w:tcW w:w="582" w:type="dxa"/>
            <w:noWrap/>
          </w:tcPr>
          <w:p w:rsidR="00837B23" w:rsidRPr="00837B23" w:rsidRDefault="00837B23" w:rsidP="00837B23">
            <w:pPr>
              <w:jc w:val="center"/>
              <w:rPr>
                <w:rFonts w:ascii="Times New Roman" w:hAnsi="Times New Roman" w:cs="Times New Roman"/>
                <w:sz w:val="24"/>
                <w:szCs w:val="24"/>
              </w:rPr>
            </w:pPr>
            <w:r w:rsidRPr="00837B23">
              <w:rPr>
                <w:rFonts w:ascii="Times New Roman" w:hAnsi="Times New Roman" w:cs="Times New Roman"/>
                <w:sz w:val="24"/>
                <w:szCs w:val="24"/>
              </w:rPr>
              <w:t>5</w:t>
            </w:r>
          </w:p>
        </w:tc>
        <w:tc>
          <w:tcPr>
            <w:tcW w:w="4253" w:type="dxa"/>
            <w:noWrap/>
            <w:vAlign w:val="bottom"/>
          </w:tcPr>
          <w:p w:rsidR="00837B23" w:rsidRPr="00837B23" w:rsidRDefault="00837B23" w:rsidP="00837B23">
            <w:pPr>
              <w:autoSpaceDE w:val="0"/>
              <w:autoSpaceDN w:val="0"/>
              <w:adjustRightInd w:val="0"/>
              <w:rPr>
                <w:rFonts w:ascii="Times New Roman" w:hAnsi="Times New Roman" w:cs="Times New Roman"/>
                <w:bCs/>
                <w:sz w:val="24"/>
                <w:szCs w:val="24"/>
              </w:rPr>
            </w:pPr>
            <w:r w:rsidRPr="00837B23">
              <w:rPr>
                <w:rFonts w:ascii="Times New Roman" w:hAnsi="Times New Roman" w:cs="Times New Roman"/>
                <w:bCs/>
                <w:sz w:val="24"/>
                <w:szCs w:val="24"/>
              </w:rPr>
              <w:t>Количество граждан планируемых к переселению</w:t>
            </w:r>
          </w:p>
        </w:tc>
        <w:tc>
          <w:tcPr>
            <w:tcW w:w="850" w:type="dxa"/>
            <w:noWrap/>
            <w:vAlign w:val="center"/>
          </w:tcPr>
          <w:p w:rsidR="00837B23" w:rsidRPr="00837B23" w:rsidRDefault="00837B23" w:rsidP="00837B23">
            <w:pPr>
              <w:jc w:val="center"/>
              <w:rPr>
                <w:rFonts w:ascii="Times New Roman" w:hAnsi="Times New Roman" w:cs="Times New Roman"/>
                <w:sz w:val="24"/>
                <w:szCs w:val="24"/>
              </w:rPr>
            </w:pPr>
            <w:r w:rsidRPr="00837B23">
              <w:rPr>
                <w:rFonts w:ascii="Times New Roman" w:hAnsi="Times New Roman" w:cs="Times New Roman"/>
                <w:sz w:val="24"/>
                <w:szCs w:val="24"/>
              </w:rPr>
              <w:t>человек</w:t>
            </w:r>
          </w:p>
        </w:tc>
        <w:tc>
          <w:tcPr>
            <w:tcW w:w="1134" w:type="dxa"/>
            <w:noWrap/>
            <w:vAlign w:val="center"/>
          </w:tcPr>
          <w:p w:rsidR="00837B23" w:rsidRPr="00837B23" w:rsidRDefault="00837B23" w:rsidP="00837B23">
            <w:pPr>
              <w:jc w:val="center"/>
              <w:rPr>
                <w:rFonts w:ascii="Times New Roman" w:hAnsi="Times New Roman" w:cs="Times New Roman"/>
                <w:sz w:val="24"/>
                <w:szCs w:val="24"/>
              </w:rPr>
            </w:pPr>
            <w:r w:rsidRPr="00837B23">
              <w:rPr>
                <w:rFonts w:ascii="Times New Roman" w:hAnsi="Times New Roman" w:cs="Times New Roman"/>
                <w:sz w:val="24"/>
                <w:szCs w:val="24"/>
              </w:rPr>
              <w:t>95</w:t>
            </w:r>
          </w:p>
        </w:tc>
        <w:tc>
          <w:tcPr>
            <w:tcW w:w="1276"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837B23" w:rsidRPr="00837B23" w:rsidRDefault="00837B23" w:rsidP="00837B23">
            <w:pPr>
              <w:jc w:val="center"/>
              <w:rPr>
                <w:rFonts w:ascii="Times New Roman" w:hAnsi="Times New Roman" w:cs="Times New Roman"/>
                <w:sz w:val="24"/>
                <w:szCs w:val="24"/>
              </w:rPr>
            </w:pPr>
            <w:r>
              <w:rPr>
                <w:rFonts w:ascii="Times New Roman" w:hAnsi="Times New Roman" w:cs="Times New Roman"/>
                <w:sz w:val="24"/>
                <w:szCs w:val="24"/>
              </w:rPr>
              <w:t>-</w:t>
            </w:r>
          </w:p>
        </w:tc>
      </w:tr>
      <w:tr w:rsidR="00D73271" w:rsidRPr="00EF2214" w:rsidTr="003A3FC5">
        <w:trPr>
          <w:trHeight w:hRule="exact" w:val="350"/>
        </w:trPr>
        <w:tc>
          <w:tcPr>
            <w:tcW w:w="14899" w:type="dxa"/>
            <w:gridSpan w:val="11"/>
            <w:noWrap/>
            <w:vAlign w:val="center"/>
          </w:tcPr>
          <w:p w:rsidR="00D73271" w:rsidRPr="00837B23" w:rsidRDefault="00D73271" w:rsidP="003A3FC5">
            <w:pPr>
              <w:jc w:val="center"/>
              <w:rPr>
                <w:rFonts w:ascii="Times New Roman" w:hAnsi="Times New Roman" w:cs="Times New Roman"/>
                <w:b/>
                <w:sz w:val="24"/>
                <w:szCs w:val="24"/>
              </w:rPr>
            </w:pPr>
            <w:r w:rsidRPr="00837B23">
              <w:rPr>
                <w:rFonts w:ascii="Times New Roman" w:hAnsi="Times New Roman" w:cs="Times New Roman"/>
                <w:b/>
                <w:sz w:val="24"/>
                <w:szCs w:val="24"/>
              </w:rPr>
              <w:t xml:space="preserve">Подпрограмма 5. </w:t>
            </w:r>
            <w:r w:rsidRPr="00837B23">
              <w:rPr>
                <w:rFonts w:ascii="Times New Roman" w:hAnsi="Times New Roman" w:cs="Times New Roman"/>
                <w:b/>
                <w:bCs/>
                <w:sz w:val="24"/>
                <w:szCs w:val="24"/>
              </w:rPr>
              <w:t>«Коммунальное хозяйство и м</w:t>
            </w:r>
            <w:r w:rsidRPr="00837B23">
              <w:rPr>
                <w:rFonts w:ascii="Times New Roman" w:hAnsi="Times New Roman" w:cs="Times New Roman"/>
                <w:b/>
                <w:sz w:val="24"/>
                <w:szCs w:val="24"/>
              </w:rPr>
              <w:t>одернизация объектов коммунальной инфраструктуры»</w:t>
            </w:r>
          </w:p>
          <w:p w:rsidR="00D73271" w:rsidRPr="00B308B1" w:rsidRDefault="00D73271" w:rsidP="003A3FC5">
            <w:pPr>
              <w:jc w:val="center"/>
              <w:rPr>
                <w:sz w:val="24"/>
                <w:szCs w:val="24"/>
              </w:rPr>
            </w:pPr>
          </w:p>
        </w:tc>
      </w:tr>
      <w:tr w:rsidR="00D73271" w:rsidRPr="00EF2214" w:rsidTr="00837B23">
        <w:trPr>
          <w:trHeight w:hRule="exact" w:val="861"/>
        </w:trPr>
        <w:tc>
          <w:tcPr>
            <w:tcW w:w="582"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lastRenderedPageBreak/>
              <w:t>1</w:t>
            </w:r>
          </w:p>
        </w:tc>
        <w:tc>
          <w:tcPr>
            <w:tcW w:w="4253" w:type="dxa"/>
            <w:noWrap/>
            <w:vAlign w:val="center"/>
          </w:tcPr>
          <w:p w:rsidR="00D73271" w:rsidRPr="00C9760F" w:rsidRDefault="00D73271" w:rsidP="003A3FC5">
            <w:pPr>
              <w:spacing w:line="228" w:lineRule="auto"/>
              <w:rPr>
                <w:rFonts w:ascii="Times New Roman" w:hAnsi="Times New Roman"/>
                <w:spacing w:val="-2"/>
                <w:sz w:val="24"/>
                <w:szCs w:val="24"/>
              </w:rPr>
            </w:pPr>
            <w:r w:rsidRPr="00C9760F">
              <w:rPr>
                <w:rFonts w:ascii="Times New Roman" w:hAnsi="Times New Roman"/>
                <w:spacing w:val="-2"/>
                <w:sz w:val="24"/>
                <w:szCs w:val="24"/>
              </w:rPr>
              <w:t>Количество реконструированных  объектов коммунальной инфраструктуры</w:t>
            </w:r>
          </w:p>
          <w:p w:rsidR="00D73271" w:rsidRPr="00C9760F" w:rsidRDefault="00D73271" w:rsidP="003A3FC5">
            <w:pPr>
              <w:spacing w:before="40" w:after="40"/>
              <w:rPr>
                <w:rFonts w:ascii="Times New Roman" w:hAnsi="Times New Roman"/>
                <w:sz w:val="24"/>
                <w:szCs w:val="24"/>
              </w:rPr>
            </w:pPr>
          </w:p>
        </w:tc>
        <w:tc>
          <w:tcPr>
            <w:tcW w:w="850"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134"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8" w:type="dxa"/>
            <w:gridSpan w:val="2"/>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r>
      <w:tr w:rsidR="00D73271" w:rsidRPr="00EF2214" w:rsidTr="003A3FC5">
        <w:trPr>
          <w:trHeight w:val="20"/>
        </w:trPr>
        <w:tc>
          <w:tcPr>
            <w:tcW w:w="582" w:type="dxa"/>
            <w:noWrap/>
            <w:vAlign w:val="center"/>
          </w:tcPr>
          <w:p w:rsidR="00D73271" w:rsidRPr="00C9760F" w:rsidRDefault="00D73271" w:rsidP="003A3FC5">
            <w:pPr>
              <w:jc w:val="center"/>
              <w:rPr>
                <w:rFonts w:ascii="Times New Roman" w:hAnsi="Times New Roman"/>
                <w:sz w:val="24"/>
                <w:szCs w:val="24"/>
              </w:rPr>
            </w:pPr>
            <w:r w:rsidRPr="00C9760F">
              <w:rPr>
                <w:rFonts w:ascii="Times New Roman" w:hAnsi="Times New Roman"/>
                <w:sz w:val="24"/>
                <w:szCs w:val="24"/>
              </w:rPr>
              <w:t>2</w:t>
            </w:r>
          </w:p>
        </w:tc>
        <w:tc>
          <w:tcPr>
            <w:tcW w:w="4253" w:type="dxa"/>
            <w:noWrap/>
            <w:vAlign w:val="center"/>
          </w:tcPr>
          <w:p w:rsidR="00D73271" w:rsidRPr="00C9760F" w:rsidRDefault="00D73271" w:rsidP="003A3FC5">
            <w:pPr>
              <w:spacing w:before="40" w:after="40"/>
              <w:rPr>
                <w:rFonts w:ascii="Times New Roman" w:hAnsi="Times New Roman"/>
                <w:sz w:val="24"/>
                <w:szCs w:val="24"/>
              </w:rPr>
            </w:pPr>
            <w:r w:rsidRPr="00C9760F">
              <w:rPr>
                <w:rFonts w:ascii="Times New Roman" w:hAnsi="Times New Roman"/>
                <w:color w:val="000000"/>
                <w:sz w:val="24"/>
                <w:szCs w:val="24"/>
              </w:rPr>
              <w:t>Уровень износа систем коммунальной инфраструктуры.</w:t>
            </w:r>
          </w:p>
        </w:tc>
        <w:tc>
          <w:tcPr>
            <w:tcW w:w="850" w:type="dxa"/>
            <w:noWrap/>
            <w:vAlign w:val="center"/>
          </w:tcPr>
          <w:p w:rsidR="00D73271" w:rsidRPr="00C9760F" w:rsidRDefault="00D73271" w:rsidP="003A3FC5">
            <w:pPr>
              <w:spacing w:before="40" w:after="40"/>
              <w:jc w:val="center"/>
              <w:rPr>
                <w:rFonts w:ascii="Times New Roman" w:hAnsi="Times New Roman"/>
                <w:sz w:val="24"/>
                <w:szCs w:val="24"/>
              </w:rPr>
            </w:pPr>
            <w:r>
              <w:rPr>
                <w:rFonts w:ascii="Times New Roman" w:hAnsi="Times New Roman"/>
                <w:sz w:val="24"/>
                <w:szCs w:val="24"/>
              </w:rPr>
              <w:t>%</w:t>
            </w:r>
          </w:p>
        </w:tc>
        <w:tc>
          <w:tcPr>
            <w:tcW w:w="1134" w:type="dxa"/>
            <w:noWrap/>
            <w:vAlign w:val="center"/>
          </w:tcPr>
          <w:p w:rsidR="00D73271" w:rsidRPr="00C9760F" w:rsidRDefault="00837B23" w:rsidP="003A3FC5">
            <w:pPr>
              <w:jc w:val="center"/>
              <w:rPr>
                <w:rFonts w:ascii="Times New Roman" w:hAnsi="Times New Roman"/>
                <w:sz w:val="24"/>
                <w:szCs w:val="24"/>
              </w:rPr>
            </w:pPr>
            <w:r>
              <w:rPr>
                <w:rFonts w:ascii="Times New Roman" w:hAnsi="Times New Roman"/>
                <w:sz w:val="24"/>
                <w:szCs w:val="24"/>
              </w:rPr>
              <w:t>92</w:t>
            </w:r>
          </w:p>
        </w:tc>
        <w:tc>
          <w:tcPr>
            <w:tcW w:w="1276" w:type="dxa"/>
            <w:noWrap/>
            <w:vAlign w:val="center"/>
          </w:tcPr>
          <w:p w:rsidR="00D73271" w:rsidRPr="00C9760F" w:rsidRDefault="00837B23" w:rsidP="003A3FC5">
            <w:pPr>
              <w:jc w:val="center"/>
              <w:rPr>
                <w:rFonts w:ascii="Times New Roman" w:hAnsi="Times New Roman"/>
                <w:sz w:val="24"/>
                <w:szCs w:val="24"/>
              </w:rPr>
            </w:pPr>
            <w:r>
              <w:rPr>
                <w:rFonts w:ascii="Times New Roman" w:hAnsi="Times New Roman"/>
                <w:sz w:val="24"/>
                <w:szCs w:val="24"/>
              </w:rPr>
              <w:t>92</w:t>
            </w:r>
          </w:p>
        </w:tc>
        <w:tc>
          <w:tcPr>
            <w:tcW w:w="1276" w:type="dxa"/>
            <w:noWrap/>
            <w:vAlign w:val="center"/>
          </w:tcPr>
          <w:p w:rsidR="00D73271" w:rsidRPr="00C9760F" w:rsidRDefault="00837B23" w:rsidP="003A3FC5">
            <w:pPr>
              <w:jc w:val="center"/>
              <w:rPr>
                <w:rFonts w:ascii="Times New Roman" w:hAnsi="Times New Roman"/>
                <w:sz w:val="24"/>
                <w:szCs w:val="24"/>
              </w:rPr>
            </w:pPr>
            <w:r>
              <w:rPr>
                <w:rFonts w:ascii="Times New Roman" w:hAnsi="Times New Roman"/>
                <w:sz w:val="24"/>
                <w:szCs w:val="24"/>
              </w:rPr>
              <w:t>92</w:t>
            </w:r>
          </w:p>
        </w:tc>
        <w:tc>
          <w:tcPr>
            <w:tcW w:w="1417" w:type="dxa"/>
            <w:noWrap/>
            <w:vAlign w:val="center"/>
          </w:tcPr>
          <w:p w:rsidR="00D73271" w:rsidRPr="00C9760F" w:rsidRDefault="00837B23" w:rsidP="003A3FC5">
            <w:pPr>
              <w:jc w:val="center"/>
              <w:rPr>
                <w:rFonts w:ascii="Times New Roman" w:hAnsi="Times New Roman"/>
                <w:sz w:val="24"/>
                <w:szCs w:val="24"/>
              </w:rPr>
            </w:pPr>
            <w:r>
              <w:rPr>
                <w:rFonts w:ascii="Times New Roman" w:hAnsi="Times New Roman"/>
                <w:sz w:val="24"/>
                <w:szCs w:val="24"/>
              </w:rPr>
              <w:t>85</w:t>
            </w:r>
          </w:p>
        </w:tc>
        <w:tc>
          <w:tcPr>
            <w:tcW w:w="1276" w:type="dxa"/>
            <w:noWrap/>
            <w:vAlign w:val="center"/>
          </w:tcPr>
          <w:p w:rsidR="00D73271" w:rsidRPr="00C9760F" w:rsidRDefault="00837B23" w:rsidP="003A3FC5">
            <w:pPr>
              <w:jc w:val="center"/>
              <w:rPr>
                <w:rFonts w:ascii="Times New Roman" w:hAnsi="Times New Roman"/>
                <w:sz w:val="24"/>
                <w:szCs w:val="24"/>
              </w:rPr>
            </w:pPr>
            <w:r>
              <w:rPr>
                <w:rFonts w:ascii="Times New Roman" w:hAnsi="Times New Roman"/>
                <w:sz w:val="24"/>
                <w:szCs w:val="24"/>
              </w:rPr>
              <w:t>85</w:t>
            </w:r>
          </w:p>
        </w:tc>
        <w:tc>
          <w:tcPr>
            <w:tcW w:w="1418" w:type="dxa"/>
            <w:gridSpan w:val="2"/>
            <w:noWrap/>
            <w:vAlign w:val="center"/>
          </w:tcPr>
          <w:p w:rsidR="00D73271" w:rsidRPr="00C9760F" w:rsidRDefault="00837B23" w:rsidP="003A3FC5">
            <w:pPr>
              <w:jc w:val="center"/>
              <w:rPr>
                <w:rFonts w:ascii="Times New Roman" w:hAnsi="Times New Roman"/>
                <w:sz w:val="24"/>
                <w:szCs w:val="24"/>
              </w:rPr>
            </w:pPr>
            <w:r>
              <w:rPr>
                <w:rFonts w:ascii="Times New Roman" w:hAnsi="Times New Roman"/>
                <w:sz w:val="24"/>
                <w:szCs w:val="24"/>
              </w:rPr>
              <w:t>80</w:t>
            </w:r>
          </w:p>
        </w:tc>
        <w:tc>
          <w:tcPr>
            <w:tcW w:w="1417" w:type="dxa"/>
            <w:noWrap/>
            <w:vAlign w:val="center"/>
          </w:tcPr>
          <w:p w:rsidR="00D73271" w:rsidRPr="00C9760F" w:rsidRDefault="00837B23" w:rsidP="003A3FC5">
            <w:pPr>
              <w:jc w:val="center"/>
              <w:rPr>
                <w:rFonts w:ascii="Times New Roman" w:hAnsi="Times New Roman"/>
                <w:sz w:val="24"/>
                <w:szCs w:val="24"/>
              </w:rPr>
            </w:pPr>
            <w:r>
              <w:rPr>
                <w:rFonts w:ascii="Times New Roman" w:hAnsi="Times New Roman"/>
                <w:sz w:val="24"/>
                <w:szCs w:val="24"/>
              </w:rPr>
              <w:t>8</w:t>
            </w:r>
            <w:r w:rsidR="00D73271" w:rsidRPr="00C9760F">
              <w:rPr>
                <w:rFonts w:ascii="Times New Roman" w:hAnsi="Times New Roman"/>
                <w:sz w:val="24"/>
                <w:szCs w:val="24"/>
              </w:rPr>
              <w:t>0</w:t>
            </w:r>
          </w:p>
        </w:tc>
      </w:tr>
      <w:tr w:rsidR="00D73271" w:rsidRPr="00EF2214" w:rsidTr="003A3FC5">
        <w:trPr>
          <w:trHeight w:val="20"/>
        </w:trPr>
        <w:tc>
          <w:tcPr>
            <w:tcW w:w="582" w:type="dxa"/>
            <w:noWrap/>
            <w:vAlign w:val="center"/>
          </w:tcPr>
          <w:p w:rsidR="00D73271" w:rsidRPr="00C9760F" w:rsidRDefault="00D73271" w:rsidP="003A3FC5">
            <w:pPr>
              <w:jc w:val="center"/>
              <w:rPr>
                <w:rFonts w:ascii="Times New Roman" w:hAnsi="Times New Roman"/>
                <w:sz w:val="24"/>
                <w:szCs w:val="24"/>
              </w:rPr>
            </w:pPr>
            <w:r>
              <w:rPr>
                <w:rFonts w:ascii="Times New Roman" w:hAnsi="Times New Roman"/>
                <w:sz w:val="24"/>
                <w:szCs w:val="24"/>
              </w:rPr>
              <w:t>3</w:t>
            </w:r>
          </w:p>
        </w:tc>
        <w:tc>
          <w:tcPr>
            <w:tcW w:w="4253" w:type="dxa"/>
            <w:noWrap/>
            <w:vAlign w:val="center"/>
          </w:tcPr>
          <w:p w:rsidR="00D73271" w:rsidRPr="00C9760F" w:rsidRDefault="00D73271" w:rsidP="003A3FC5">
            <w:pPr>
              <w:spacing w:line="228" w:lineRule="auto"/>
              <w:rPr>
                <w:rFonts w:ascii="Times New Roman" w:hAnsi="Times New Roman"/>
                <w:spacing w:val="-2"/>
                <w:sz w:val="24"/>
                <w:szCs w:val="24"/>
              </w:rPr>
            </w:pPr>
            <w:r w:rsidRPr="00C9760F">
              <w:rPr>
                <w:rFonts w:ascii="Times New Roman" w:hAnsi="Times New Roman"/>
                <w:spacing w:val="-2"/>
                <w:sz w:val="24"/>
                <w:szCs w:val="24"/>
              </w:rPr>
              <w:t xml:space="preserve">Количество </w:t>
            </w:r>
            <w:r>
              <w:rPr>
                <w:rFonts w:ascii="Times New Roman" w:hAnsi="Times New Roman"/>
                <w:spacing w:val="-2"/>
                <w:sz w:val="24"/>
                <w:szCs w:val="24"/>
              </w:rPr>
              <w:t xml:space="preserve">обустроенных мест (площадок) накопления твердых коммунальных отходов на территории муниципального образования </w:t>
            </w:r>
            <w:r w:rsidR="00837B23">
              <w:rPr>
                <w:rFonts w:ascii="Times New Roman" w:hAnsi="Times New Roman"/>
                <w:spacing w:val="-2"/>
                <w:sz w:val="24"/>
                <w:szCs w:val="24"/>
              </w:rPr>
              <w:t>Нижнепавловский</w:t>
            </w:r>
            <w:r>
              <w:rPr>
                <w:rFonts w:ascii="Times New Roman" w:hAnsi="Times New Roman"/>
                <w:spacing w:val="-2"/>
                <w:sz w:val="24"/>
                <w:szCs w:val="24"/>
              </w:rPr>
              <w:t xml:space="preserve"> сельсовет Оренбургского района Оренбургской области</w:t>
            </w:r>
          </w:p>
          <w:p w:rsidR="00D73271" w:rsidRPr="00C9760F" w:rsidRDefault="00D73271" w:rsidP="003A3FC5">
            <w:pPr>
              <w:spacing w:before="40" w:after="40"/>
              <w:rPr>
                <w:rFonts w:ascii="Times New Roman" w:hAnsi="Times New Roman"/>
                <w:sz w:val="24"/>
                <w:szCs w:val="24"/>
              </w:rPr>
            </w:pPr>
          </w:p>
        </w:tc>
        <w:tc>
          <w:tcPr>
            <w:tcW w:w="850" w:type="dxa"/>
            <w:noWrap/>
          </w:tcPr>
          <w:p w:rsidR="00D73271" w:rsidRPr="00C9760F" w:rsidRDefault="00837B23" w:rsidP="003A3FC5">
            <w:pPr>
              <w:rPr>
                <w:rFonts w:ascii="Times New Roman" w:hAnsi="Times New Roman"/>
              </w:rPr>
            </w:pPr>
            <w:proofErr w:type="spellStart"/>
            <w:proofErr w:type="gramStart"/>
            <w:r>
              <w:rPr>
                <w:rFonts w:ascii="Times New Roman" w:hAnsi="Times New Roman"/>
                <w:sz w:val="24"/>
                <w:szCs w:val="24"/>
              </w:rPr>
              <w:t>шт</w:t>
            </w:r>
            <w:proofErr w:type="spellEnd"/>
            <w:proofErr w:type="gramEnd"/>
          </w:p>
        </w:tc>
        <w:tc>
          <w:tcPr>
            <w:tcW w:w="1134"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837B23" w:rsidP="003A3FC5">
            <w:pPr>
              <w:rPr>
                <w:rFonts w:ascii="Times New Roman" w:hAnsi="Times New Roman"/>
              </w:rPr>
            </w:pPr>
            <w:r>
              <w:rPr>
                <w:rFonts w:ascii="Times New Roman" w:hAnsi="Times New Roman"/>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8" w:type="dxa"/>
            <w:gridSpan w:val="2"/>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3A3FC5">
            <w:pPr>
              <w:rPr>
                <w:rFonts w:ascii="Times New Roman" w:hAnsi="Times New Roman"/>
              </w:rPr>
            </w:pPr>
            <w:r w:rsidRPr="00C9760F">
              <w:rPr>
                <w:rFonts w:ascii="Times New Roman" w:hAnsi="Times New Roman"/>
                <w:sz w:val="24"/>
                <w:szCs w:val="24"/>
              </w:rPr>
              <w:t>0</w:t>
            </w:r>
          </w:p>
        </w:tc>
      </w:tr>
      <w:tr w:rsidR="00D73271" w:rsidRPr="00EF2214" w:rsidTr="003A3FC5">
        <w:trPr>
          <w:trHeight w:hRule="exact" w:val="587"/>
        </w:trPr>
        <w:tc>
          <w:tcPr>
            <w:tcW w:w="582" w:type="dxa"/>
            <w:noWrap/>
            <w:vAlign w:val="center"/>
          </w:tcPr>
          <w:p w:rsidR="00D73271" w:rsidRPr="00EF2214" w:rsidRDefault="00D73271" w:rsidP="003A3FC5">
            <w:pPr>
              <w:jc w:val="center"/>
              <w:rPr>
                <w:sz w:val="24"/>
                <w:szCs w:val="24"/>
              </w:rPr>
            </w:pPr>
            <w:r w:rsidRPr="00EF2214">
              <w:rPr>
                <w:sz w:val="24"/>
                <w:szCs w:val="24"/>
              </w:rPr>
              <w:t> </w:t>
            </w:r>
          </w:p>
        </w:tc>
        <w:tc>
          <w:tcPr>
            <w:tcW w:w="14317" w:type="dxa"/>
            <w:gridSpan w:val="10"/>
            <w:noWrap/>
            <w:vAlign w:val="bottom"/>
          </w:tcPr>
          <w:p w:rsidR="00D73271" w:rsidRPr="00837B23" w:rsidRDefault="00D73271" w:rsidP="003A3FC5">
            <w:pPr>
              <w:spacing w:before="40" w:after="40"/>
              <w:jc w:val="center"/>
              <w:rPr>
                <w:rFonts w:ascii="Times New Roman" w:hAnsi="Times New Roman" w:cs="Times New Roman"/>
                <w:b/>
                <w:sz w:val="24"/>
                <w:szCs w:val="24"/>
              </w:rPr>
            </w:pPr>
            <w:r w:rsidRPr="00837B23">
              <w:rPr>
                <w:rFonts w:ascii="Times New Roman" w:hAnsi="Times New Roman" w:cs="Times New Roman"/>
                <w:b/>
                <w:sz w:val="24"/>
                <w:szCs w:val="24"/>
              </w:rPr>
              <w:t>Подпрограмма 6. «Развитие в сфере благоустройства  и санитарного состояния территории»</w:t>
            </w:r>
          </w:p>
          <w:p w:rsidR="00D73271" w:rsidRPr="00200F1C" w:rsidRDefault="00D73271" w:rsidP="003A3FC5">
            <w:pPr>
              <w:spacing w:before="40" w:after="40"/>
              <w:jc w:val="center"/>
              <w:rPr>
                <w:b/>
                <w:sz w:val="24"/>
                <w:szCs w:val="24"/>
              </w:rPr>
            </w:pPr>
          </w:p>
        </w:tc>
      </w:tr>
      <w:tr w:rsidR="00D73271" w:rsidRPr="00837B23" w:rsidTr="00837B23">
        <w:trPr>
          <w:trHeight w:val="522"/>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4253" w:type="dxa"/>
            <w:noWrap/>
            <w:vAlign w:val="center"/>
          </w:tcPr>
          <w:p w:rsidR="00D73271" w:rsidRPr="00837B23" w:rsidRDefault="00D73271" w:rsidP="003A3FC5">
            <w:pPr>
              <w:rPr>
                <w:rFonts w:ascii="Times New Roman" w:hAnsi="Times New Roman" w:cs="Times New Roman"/>
                <w:color w:val="000000"/>
                <w:sz w:val="24"/>
                <w:szCs w:val="24"/>
              </w:rPr>
            </w:pPr>
            <w:r w:rsidRPr="00837B23">
              <w:rPr>
                <w:rFonts w:ascii="Times New Roman" w:hAnsi="Times New Roman" w:cs="Times New Roman"/>
                <w:color w:val="000000"/>
                <w:sz w:val="24"/>
                <w:szCs w:val="24"/>
              </w:rPr>
              <w:t xml:space="preserve">Протяженность искусственного уличного освещения </w:t>
            </w:r>
          </w:p>
          <w:p w:rsidR="00D73271" w:rsidRPr="00837B23" w:rsidRDefault="00D73271" w:rsidP="003A3FC5">
            <w:pPr>
              <w:rPr>
                <w:rFonts w:ascii="Times New Roman" w:hAnsi="Times New Roman" w:cs="Times New Roman"/>
                <w:color w:val="000000"/>
                <w:sz w:val="24"/>
                <w:szCs w:val="24"/>
              </w:rPr>
            </w:pPr>
          </w:p>
        </w:tc>
        <w:tc>
          <w:tcPr>
            <w:tcW w:w="850"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км</w:t>
            </w:r>
          </w:p>
        </w:tc>
        <w:tc>
          <w:tcPr>
            <w:tcW w:w="1134"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gridSpan w:val="2"/>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r>
      <w:tr w:rsidR="00D73271" w:rsidRPr="00837B23" w:rsidTr="00837B23">
        <w:trPr>
          <w:trHeight w:val="570"/>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2</w:t>
            </w:r>
          </w:p>
        </w:tc>
        <w:tc>
          <w:tcPr>
            <w:tcW w:w="4253" w:type="dxa"/>
            <w:noWrap/>
            <w:vAlign w:val="center"/>
          </w:tcPr>
          <w:p w:rsidR="00D73271" w:rsidRPr="00837B23" w:rsidRDefault="00D73271" w:rsidP="003A3FC5">
            <w:pPr>
              <w:rPr>
                <w:rFonts w:ascii="Times New Roman" w:hAnsi="Times New Roman" w:cs="Times New Roman"/>
                <w:color w:val="000000"/>
                <w:sz w:val="24"/>
                <w:szCs w:val="24"/>
              </w:rPr>
            </w:pPr>
            <w:r w:rsidRPr="00837B23">
              <w:rPr>
                <w:rFonts w:ascii="Times New Roman" w:hAnsi="Times New Roman" w:cs="Times New Roman"/>
                <w:color w:val="000000"/>
                <w:sz w:val="24"/>
                <w:szCs w:val="24"/>
              </w:rPr>
              <w:t>Площадь озеленения территории поселения</w:t>
            </w:r>
          </w:p>
          <w:p w:rsidR="00D73271" w:rsidRPr="00837B23" w:rsidRDefault="00D73271" w:rsidP="003A3FC5">
            <w:pPr>
              <w:rPr>
                <w:rFonts w:ascii="Times New Roman" w:hAnsi="Times New Roman" w:cs="Times New Roman"/>
                <w:color w:val="000000"/>
                <w:sz w:val="24"/>
                <w:szCs w:val="24"/>
              </w:rPr>
            </w:pPr>
          </w:p>
          <w:p w:rsidR="00D73271" w:rsidRPr="00837B23" w:rsidRDefault="00D73271" w:rsidP="003A3FC5">
            <w:pPr>
              <w:rPr>
                <w:rFonts w:ascii="Times New Roman" w:hAnsi="Times New Roman" w:cs="Times New Roman"/>
                <w:color w:val="000000"/>
                <w:sz w:val="24"/>
                <w:szCs w:val="24"/>
              </w:rPr>
            </w:pPr>
          </w:p>
        </w:tc>
        <w:tc>
          <w:tcPr>
            <w:tcW w:w="850" w:type="dxa"/>
            <w:noWrap/>
            <w:vAlign w:val="center"/>
          </w:tcPr>
          <w:p w:rsidR="00D73271" w:rsidRPr="00837B23" w:rsidRDefault="00D73271" w:rsidP="003A3FC5">
            <w:pPr>
              <w:spacing w:before="40" w:after="40"/>
              <w:jc w:val="center"/>
              <w:rPr>
                <w:rFonts w:ascii="Times New Roman" w:hAnsi="Times New Roman" w:cs="Times New Roman"/>
                <w:sz w:val="24"/>
                <w:szCs w:val="24"/>
              </w:rPr>
            </w:pPr>
            <w:proofErr w:type="spellStart"/>
            <w:r w:rsidRPr="00837B23">
              <w:rPr>
                <w:rFonts w:ascii="Times New Roman" w:hAnsi="Times New Roman" w:cs="Times New Roman"/>
                <w:sz w:val="24"/>
                <w:szCs w:val="24"/>
              </w:rPr>
              <w:t>кв</w:t>
            </w:r>
            <w:proofErr w:type="gramStart"/>
            <w:r w:rsidRPr="00837B23">
              <w:rPr>
                <w:rFonts w:ascii="Times New Roman" w:hAnsi="Times New Roman" w:cs="Times New Roman"/>
                <w:sz w:val="24"/>
                <w:szCs w:val="24"/>
              </w:rPr>
              <w:t>.м</w:t>
            </w:r>
            <w:proofErr w:type="spellEnd"/>
            <w:proofErr w:type="gramEnd"/>
          </w:p>
        </w:tc>
        <w:tc>
          <w:tcPr>
            <w:tcW w:w="1134" w:type="dxa"/>
            <w:noWrap/>
            <w:vAlign w:val="center"/>
          </w:tcPr>
          <w:p w:rsidR="00D73271" w:rsidRPr="00837B23" w:rsidRDefault="00D73271" w:rsidP="003A3FC5">
            <w:pPr>
              <w:spacing w:before="40" w:after="40"/>
              <w:jc w:val="center"/>
              <w:rPr>
                <w:rFonts w:ascii="Times New Roman" w:hAnsi="Times New Roman" w:cs="Times New Roman"/>
                <w:sz w:val="24"/>
                <w:szCs w:val="24"/>
              </w:rPr>
            </w:pP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p>
        </w:tc>
        <w:tc>
          <w:tcPr>
            <w:tcW w:w="1417" w:type="dxa"/>
            <w:noWrap/>
            <w:vAlign w:val="center"/>
          </w:tcPr>
          <w:p w:rsidR="00D73271" w:rsidRPr="00837B23" w:rsidRDefault="00D73271" w:rsidP="003A3FC5">
            <w:pPr>
              <w:spacing w:before="40" w:after="40"/>
              <w:jc w:val="center"/>
              <w:rPr>
                <w:rFonts w:ascii="Times New Roman" w:hAnsi="Times New Roman" w:cs="Times New Roman"/>
                <w:sz w:val="24"/>
                <w:szCs w:val="24"/>
              </w:rPr>
            </w:pP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p>
        </w:tc>
        <w:tc>
          <w:tcPr>
            <w:tcW w:w="1418" w:type="dxa"/>
            <w:gridSpan w:val="2"/>
            <w:noWrap/>
            <w:vAlign w:val="center"/>
          </w:tcPr>
          <w:p w:rsidR="00D73271" w:rsidRPr="00837B23" w:rsidRDefault="00D73271" w:rsidP="003A3FC5">
            <w:pPr>
              <w:spacing w:before="40" w:after="40"/>
              <w:jc w:val="center"/>
              <w:rPr>
                <w:rFonts w:ascii="Times New Roman" w:hAnsi="Times New Roman" w:cs="Times New Roman"/>
                <w:sz w:val="24"/>
                <w:szCs w:val="24"/>
              </w:rPr>
            </w:pPr>
          </w:p>
        </w:tc>
        <w:tc>
          <w:tcPr>
            <w:tcW w:w="1417" w:type="dxa"/>
            <w:noWrap/>
            <w:vAlign w:val="center"/>
          </w:tcPr>
          <w:p w:rsidR="00D73271" w:rsidRPr="00837B23" w:rsidRDefault="00D73271" w:rsidP="003A3FC5">
            <w:pPr>
              <w:spacing w:before="40" w:after="40"/>
              <w:jc w:val="center"/>
              <w:rPr>
                <w:rFonts w:ascii="Times New Roman" w:hAnsi="Times New Roman" w:cs="Times New Roman"/>
                <w:sz w:val="24"/>
                <w:szCs w:val="24"/>
              </w:rPr>
            </w:pPr>
          </w:p>
        </w:tc>
      </w:tr>
      <w:tr w:rsidR="00D73271" w:rsidRPr="00837B23" w:rsidTr="003A3FC5">
        <w:trPr>
          <w:trHeight w:val="20"/>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c>
          <w:tcPr>
            <w:tcW w:w="4253" w:type="dxa"/>
            <w:noWrap/>
            <w:vAlign w:val="center"/>
          </w:tcPr>
          <w:p w:rsidR="00D73271" w:rsidRPr="00837B23" w:rsidRDefault="00837B23" w:rsidP="003A3FC5">
            <w:pP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r w:rsidR="00D73271" w:rsidRPr="00837B23">
              <w:rPr>
                <w:rFonts w:ascii="Times New Roman" w:hAnsi="Times New Roman" w:cs="Times New Roman"/>
                <w:color w:val="000000"/>
                <w:sz w:val="24"/>
                <w:szCs w:val="24"/>
              </w:rPr>
              <w:t xml:space="preserve"> обустроенных зон отдыха, спортивных и  детских площадок на </w:t>
            </w:r>
            <w:r w:rsidR="00D73271" w:rsidRPr="00837B23">
              <w:rPr>
                <w:rFonts w:ascii="Times New Roman" w:hAnsi="Times New Roman" w:cs="Times New Roman"/>
                <w:color w:val="000000"/>
                <w:sz w:val="24"/>
                <w:szCs w:val="24"/>
              </w:rPr>
              <w:lastRenderedPageBreak/>
              <w:t>территории поселения</w:t>
            </w:r>
          </w:p>
        </w:tc>
        <w:tc>
          <w:tcPr>
            <w:tcW w:w="850" w:type="dxa"/>
            <w:noWrap/>
            <w:vAlign w:val="center"/>
          </w:tcPr>
          <w:p w:rsidR="00D73271" w:rsidRPr="00837B23" w:rsidRDefault="00D73271" w:rsidP="003A3FC5">
            <w:pPr>
              <w:spacing w:before="40" w:after="40"/>
              <w:jc w:val="center"/>
              <w:rPr>
                <w:rFonts w:ascii="Times New Roman" w:hAnsi="Times New Roman" w:cs="Times New Roman"/>
                <w:sz w:val="24"/>
                <w:szCs w:val="24"/>
              </w:rPr>
            </w:pPr>
            <w:proofErr w:type="spellStart"/>
            <w:r w:rsidRPr="00837B23">
              <w:rPr>
                <w:rFonts w:ascii="Times New Roman" w:hAnsi="Times New Roman" w:cs="Times New Roman"/>
                <w:sz w:val="24"/>
                <w:szCs w:val="24"/>
              </w:rPr>
              <w:lastRenderedPageBreak/>
              <w:t>кв</w:t>
            </w:r>
            <w:proofErr w:type="gramStart"/>
            <w:r w:rsidRPr="00837B23">
              <w:rPr>
                <w:rFonts w:ascii="Times New Roman" w:hAnsi="Times New Roman" w:cs="Times New Roman"/>
                <w:sz w:val="24"/>
                <w:szCs w:val="24"/>
              </w:rPr>
              <w:t>.м</w:t>
            </w:r>
            <w:proofErr w:type="spellEnd"/>
            <w:proofErr w:type="gramEnd"/>
          </w:p>
        </w:tc>
        <w:tc>
          <w:tcPr>
            <w:tcW w:w="1134"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gridSpan w:val="2"/>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r>
      <w:tr w:rsidR="00D73271" w:rsidRPr="00837B23" w:rsidTr="003A3FC5">
        <w:trPr>
          <w:trHeight w:hRule="exact" w:val="2858"/>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lastRenderedPageBreak/>
              <w:t>4</w:t>
            </w:r>
          </w:p>
        </w:tc>
        <w:tc>
          <w:tcPr>
            <w:tcW w:w="4253" w:type="dxa"/>
            <w:noWrap/>
            <w:vAlign w:val="center"/>
          </w:tcPr>
          <w:p w:rsidR="00D73271" w:rsidRPr="00837B23" w:rsidRDefault="00D73271" w:rsidP="003A3FC5">
            <w:pPr>
              <w:spacing w:before="40" w:after="40"/>
              <w:rPr>
                <w:rFonts w:ascii="Times New Roman" w:hAnsi="Times New Roman" w:cs="Times New Roman"/>
                <w:sz w:val="24"/>
                <w:szCs w:val="24"/>
              </w:rPr>
            </w:pPr>
            <w:r w:rsidRPr="00837B23">
              <w:rPr>
                <w:rFonts w:ascii="Times New Roman" w:hAnsi="Times New Roman" w:cs="Times New Roman"/>
                <w:sz w:val="24"/>
                <w:szCs w:val="24"/>
              </w:rPr>
              <w:t>работы по борьбе с личинками комаров в водоемах сельских населенных пунктов / площадь территории, на которой осуществляются работы по борьбе с личинками комаров в водоемах сельских населенных пунктов – всего</w:t>
            </w:r>
          </w:p>
        </w:tc>
        <w:tc>
          <w:tcPr>
            <w:tcW w:w="850"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га</w:t>
            </w:r>
          </w:p>
        </w:tc>
        <w:tc>
          <w:tcPr>
            <w:tcW w:w="1134"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gridSpan w:val="2"/>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w:t>
            </w:r>
          </w:p>
        </w:tc>
      </w:tr>
      <w:tr w:rsidR="00D73271" w:rsidRPr="00837B23" w:rsidTr="003A3FC5">
        <w:trPr>
          <w:trHeight w:val="20"/>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5</w:t>
            </w:r>
          </w:p>
        </w:tc>
        <w:tc>
          <w:tcPr>
            <w:tcW w:w="4253" w:type="dxa"/>
            <w:noWrap/>
            <w:vAlign w:val="center"/>
          </w:tcPr>
          <w:p w:rsidR="00D73271" w:rsidRPr="00837B23" w:rsidRDefault="00D73271" w:rsidP="003A3FC5">
            <w:pPr>
              <w:spacing w:before="40" w:after="40"/>
              <w:rPr>
                <w:rFonts w:ascii="Times New Roman" w:hAnsi="Times New Roman" w:cs="Times New Roman"/>
                <w:sz w:val="24"/>
                <w:szCs w:val="24"/>
              </w:rPr>
            </w:pPr>
            <w:r w:rsidRPr="00837B23">
              <w:rPr>
                <w:rFonts w:ascii="Times New Roman" w:hAnsi="Times New Roman" w:cs="Times New Roman"/>
                <w:sz w:val="24"/>
                <w:szCs w:val="24"/>
              </w:rPr>
              <w:t>работы по барьерной дератизации в сельских населенных пунктах  / площадь территории, подлежащая барьерной дератизации - всего</w:t>
            </w:r>
          </w:p>
        </w:tc>
        <w:tc>
          <w:tcPr>
            <w:tcW w:w="850"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га</w:t>
            </w:r>
          </w:p>
        </w:tc>
        <w:tc>
          <w:tcPr>
            <w:tcW w:w="1134"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gridSpan w:val="2"/>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noWrap/>
            <w:vAlign w:val="center"/>
          </w:tcPr>
          <w:p w:rsidR="00D73271" w:rsidRPr="00837B23" w:rsidRDefault="00837B23"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r>
      <w:tr w:rsidR="00D73271" w:rsidRPr="00837B23" w:rsidTr="003A3FC5">
        <w:trPr>
          <w:trHeight w:val="20"/>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6</w:t>
            </w:r>
          </w:p>
        </w:tc>
        <w:tc>
          <w:tcPr>
            <w:tcW w:w="4253" w:type="dxa"/>
            <w:noWrap/>
            <w:vAlign w:val="center"/>
          </w:tcPr>
          <w:p w:rsidR="00D73271" w:rsidRPr="00837B23" w:rsidRDefault="00D73271" w:rsidP="003A3FC5">
            <w:pPr>
              <w:rPr>
                <w:rFonts w:ascii="Times New Roman" w:hAnsi="Times New Roman" w:cs="Times New Roman"/>
                <w:color w:val="000000"/>
                <w:sz w:val="24"/>
                <w:szCs w:val="24"/>
              </w:rPr>
            </w:pPr>
            <w:r w:rsidRPr="00837B23">
              <w:rPr>
                <w:rFonts w:ascii="Times New Roman" w:hAnsi="Times New Roman" w:cs="Times New Roman"/>
                <w:sz w:val="24"/>
                <w:szCs w:val="24"/>
              </w:rPr>
              <w:t xml:space="preserve">количество проводимых </w:t>
            </w:r>
            <w:proofErr w:type="spellStart"/>
            <w:r w:rsidRPr="00837B23">
              <w:rPr>
                <w:rFonts w:ascii="Times New Roman" w:hAnsi="Times New Roman" w:cs="Times New Roman"/>
                <w:sz w:val="24"/>
                <w:szCs w:val="24"/>
              </w:rPr>
              <w:t>противопаводковых</w:t>
            </w:r>
            <w:proofErr w:type="spellEnd"/>
            <w:r w:rsidRPr="00837B23">
              <w:rPr>
                <w:rFonts w:ascii="Times New Roman" w:hAnsi="Times New Roman" w:cs="Times New Roman"/>
                <w:sz w:val="24"/>
                <w:szCs w:val="24"/>
              </w:rPr>
              <w:t xml:space="preserve"> мероприятий в сельских населенных пунктах</w:t>
            </w:r>
          </w:p>
        </w:tc>
        <w:tc>
          <w:tcPr>
            <w:tcW w:w="850" w:type="dxa"/>
            <w:noWrap/>
            <w:vAlign w:val="center"/>
          </w:tcPr>
          <w:p w:rsidR="00D73271" w:rsidRPr="00837B23" w:rsidRDefault="00D73271" w:rsidP="003A3FC5">
            <w:pPr>
              <w:spacing w:before="40" w:after="40"/>
              <w:jc w:val="center"/>
              <w:rPr>
                <w:rFonts w:ascii="Times New Roman" w:hAnsi="Times New Roman" w:cs="Times New Roman"/>
                <w:sz w:val="24"/>
                <w:szCs w:val="24"/>
              </w:rPr>
            </w:pPr>
            <w:proofErr w:type="spellStart"/>
            <w:proofErr w:type="gramStart"/>
            <w:r w:rsidRPr="00837B23">
              <w:rPr>
                <w:rFonts w:ascii="Times New Roman" w:hAnsi="Times New Roman" w:cs="Times New Roman"/>
                <w:sz w:val="24"/>
                <w:szCs w:val="24"/>
              </w:rPr>
              <w:t>ед</w:t>
            </w:r>
            <w:proofErr w:type="spellEnd"/>
            <w:proofErr w:type="gramEnd"/>
          </w:p>
        </w:tc>
        <w:tc>
          <w:tcPr>
            <w:tcW w:w="1134"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1417"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1418" w:type="dxa"/>
            <w:gridSpan w:val="2"/>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1417"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r>
      <w:tr w:rsidR="00D73271" w:rsidRPr="00837B23" w:rsidTr="003A3FC5">
        <w:trPr>
          <w:trHeight w:val="20"/>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7</w:t>
            </w:r>
          </w:p>
        </w:tc>
        <w:tc>
          <w:tcPr>
            <w:tcW w:w="4253" w:type="dxa"/>
            <w:noWrap/>
            <w:vAlign w:val="center"/>
          </w:tcPr>
          <w:p w:rsidR="00D73271" w:rsidRPr="00837B23" w:rsidRDefault="00D73271" w:rsidP="003A3FC5">
            <w:pPr>
              <w:rPr>
                <w:rFonts w:ascii="Times New Roman" w:hAnsi="Times New Roman" w:cs="Times New Roman"/>
                <w:color w:val="000000"/>
                <w:sz w:val="24"/>
                <w:szCs w:val="24"/>
              </w:rPr>
            </w:pPr>
            <w:r w:rsidRPr="00837B23">
              <w:rPr>
                <w:rFonts w:ascii="Times New Roman" w:hAnsi="Times New Roman" w:cs="Times New Roman"/>
                <w:sz w:val="24"/>
                <w:szCs w:val="24"/>
              </w:rPr>
              <w:t>количество проводимых противопожарных мероприятий в сельских населенных пунктах</w:t>
            </w:r>
          </w:p>
        </w:tc>
        <w:tc>
          <w:tcPr>
            <w:tcW w:w="850" w:type="dxa"/>
            <w:noWrap/>
            <w:vAlign w:val="center"/>
          </w:tcPr>
          <w:p w:rsidR="00D73271" w:rsidRPr="00837B23" w:rsidRDefault="00D73271" w:rsidP="003A3FC5">
            <w:pPr>
              <w:spacing w:before="40" w:after="40"/>
              <w:jc w:val="center"/>
              <w:rPr>
                <w:rFonts w:ascii="Times New Roman" w:hAnsi="Times New Roman" w:cs="Times New Roman"/>
                <w:sz w:val="24"/>
                <w:szCs w:val="24"/>
              </w:rPr>
            </w:pPr>
            <w:proofErr w:type="spellStart"/>
            <w:proofErr w:type="gramStart"/>
            <w:r w:rsidRPr="00837B23">
              <w:rPr>
                <w:rFonts w:ascii="Times New Roman" w:hAnsi="Times New Roman" w:cs="Times New Roman"/>
                <w:sz w:val="24"/>
                <w:szCs w:val="24"/>
              </w:rPr>
              <w:t>ед</w:t>
            </w:r>
            <w:proofErr w:type="spellEnd"/>
            <w:proofErr w:type="gramEnd"/>
          </w:p>
        </w:tc>
        <w:tc>
          <w:tcPr>
            <w:tcW w:w="1134"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c>
          <w:tcPr>
            <w:tcW w:w="1417"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c>
          <w:tcPr>
            <w:tcW w:w="1276"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c>
          <w:tcPr>
            <w:tcW w:w="1418" w:type="dxa"/>
            <w:gridSpan w:val="2"/>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c>
          <w:tcPr>
            <w:tcW w:w="1417" w:type="dxa"/>
            <w:noWrap/>
            <w:vAlign w:val="center"/>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3</w:t>
            </w:r>
          </w:p>
        </w:tc>
      </w:tr>
      <w:tr w:rsidR="00D73271" w:rsidRPr="00837B23" w:rsidTr="007212E9">
        <w:trPr>
          <w:trHeight w:val="558"/>
        </w:trPr>
        <w:tc>
          <w:tcPr>
            <w:tcW w:w="14899" w:type="dxa"/>
            <w:gridSpan w:val="11"/>
            <w:noWrap/>
          </w:tcPr>
          <w:p w:rsidR="00D73271" w:rsidRPr="00837B23" w:rsidRDefault="00D73271" w:rsidP="003A3FC5">
            <w:pPr>
              <w:jc w:val="center"/>
              <w:rPr>
                <w:rFonts w:ascii="Times New Roman" w:hAnsi="Times New Roman" w:cs="Times New Roman"/>
                <w:b/>
                <w:sz w:val="24"/>
                <w:szCs w:val="24"/>
              </w:rPr>
            </w:pPr>
            <w:r w:rsidRPr="00837B23">
              <w:rPr>
                <w:rFonts w:ascii="Times New Roman" w:hAnsi="Times New Roman" w:cs="Times New Roman"/>
                <w:b/>
                <w:bCs/>
                <w:color w:val="26282F"/>
                <w:sz w:val="24"/>
                <w:szCs w:val="24"/>
              </w:rPr>
              <w:t xml:space="preserve">Подпрограмма </w:t>
            </w:r>
            <w:r w:rsidR="007212E9">
              <w:rPr>
                <w:rFonts w:ascii="Times New Roman" w:hAnsi="Times New Roman" w:cs="Times New Roman"/>
                <w:b/>
                <w:bCs/>
                <w:color w:val="26282F"/>
                <w:sz w:val="24"/>
                <w:szCs w:val="24"/>
              </w:rPr>
              <w:t>7</w:t>
            </w:r>
            <w:r w:rsidRPr="00837B23">
              <w:rPr>
                <w:rFonts w:ascii="Times New Roman" w:hAnsi="Times New Roman" w:cs="Times New Roman"/>
                <w:sz w:val="24"/>
                <w:szCs w:val="24"/>
              </w:rPr>
              <w:t xml:space="preserve"> </w:t>
            </w:r>
            <w:r w:rsidRPr="00837B23">
              <w:rPr>
                <w:rFonts w:ascii="Times New Roman" w:hAnsi="Times New Roman" w:cs="Times New Roman"/>
                <w:b/>
                <w:sz w:val="24"/>
                <w:szCs w:val="24"/>
              </w:rPr>
              <w:t xml:space="preserve">«Социальная поддержка граждан»  </w:t>
            </w:r>
          </w:p>
          <w:p w:rsidR="00D73271" w:rsidRPr="00837B23" w:rsidRDefault="00D73271" w:rsidP="003A3FC5">
            <w:pPr>
              <w:spacing w:before="40" w:after="40"/>
              <w:jc w:val="center"/>
              <w:rPr>
                <w:rFonts w:ascii="Times New Roman" w:hAnsi="Times New Roman" w:cs="Times New Roman"/>
                <w:sz w:val="24"/>
                <w:szCs w:val="24"/>
              </w:rPr>
            </w:pPr>
          </w:p>
        </w:tc>
      </w:tr>
      <w:tr w:rsidR="00D73271" w:rsidRPr="00837B23" w:rsidTr="003A3FC5">
        <w:trPr>
          <w:trHeight w:val="20"/>
        </w:trPr>
        <w:tc>
          <w:tcPr>
            <w:tcW w:w="582" w:type="dxa"/>
            <w:noWrap/>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t>1</w:t>
            </w:r>
          </w:p>
        </w:tc>
        <w:tc>
          <w:tcPr>
            <w:tcW w:w="4253" w:type="dxa"/>
            <w:noWrap/>
          </w:tcPr>
          <w:p w:rsidR="00D73271" w:rsidRPr="00837B23" w:rsidRDefault="00D73271" w:rsidP="007212E9">
            <w:pPr>
              <w:rPr>
                <w:rFonts w:ascii="Times New Roman" w:hAnsi="Times New Roman" w:cs="Times New Roman"/>
                <w:sz w:val="24"/>
                <w:szCs w:val="24"/>
              </w:rPr>
            </w:pPr>
            <w:r w:rsidRPr="00837B23">
              <w:rPr>
                <w:rFonts w:ascii="Times New Roman" w:hAnsi="Times New Roman" w:cs="Times New Roman"/>
                <w:sz w:val="24"/>
                <w:szCs w:val="24"/>
              </w:rPr>
              <w:t xml:space="preserve">Выплата ежемесячной доплаты к трудовой пенсии лицам, замещавшим </w:t>
            </w:r>
            <w:r w:rsidRPr="00837B23">
              <w:rPr>
                <w:rFonts w:ascii="Times New Roman" w:hAnsi="Times New Roman" w:cs="Times New Roman"/>
                <w:sz w:val="24"/>
                <w:szCs w:val="24"/>
              </w:rPr>
              <w:lastRenderedPageBreak/>
              <w:t>должности муниципальной службы</w:t>
            </w:r>
          </w:p>
        </w:tc>
        <w:tc>
          <w:tcPr>
            <w:tcW w:w="850" w:type="dxa"/>
            <w:noWrap/>
            <w:vAlign w:val="bottom"/>
          </w:tcPr>
          <w:p w:rsidR="00D73271" w:rsidRPr="00837B23" w:rsidRDefault="00D73271" w:rsidP="003A3FC5">
            <w:pPr>
              <w:spacing w:before="40" w:after="40"/>
              <w:jc w:val="center"/>
              <w:rPr>
                <w:rFonts w:ascii="Times New Roman" w:hAnsi="Times New Roman" w:cs="Times New Roman"/>
                <w:sz w:val="24"/>
                <w:szCs w:val="24"/>
              </w:rPr>
            </w:pPr>
            <w:r w:rsidRPr="00837B23">
              <w:rPr>
                <w:rFonts w:ascii="Times New Roman" w:hAnsi="Times New Roman" w:cs="Times New Roman"/>
                <w:sz w:val="24"/>
                <w:szCs w:val="24"/>
              </w:rPr>
              <w:lastRenderedPageBreak/>
              <w:t>Чел.</w:t>
            </w:r>
          </w:p>
        </w:tc>
        <w:tc>
          <w:tcPr>
            <w:tcW w:w="1134" w:type="dxa"/>
            <w:noWrap/>
            <w:vAlign w:val="center"/>
          </w:tcPr>
          <w:p w:rsidR="00D73271" w:rsidRPr="00837B23" w:rsidRDefault="007212E9"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noWrap/>
            <w:vAlign w:val="center"/>
          </w:tcPr>
          <w:p w:rsidR="00D73271" w:rsidRPr="00837B23" w:rsidRDefault="007212E9" w:rsidP="007212E9">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noWrap/>
            <w:vAlign w:val="center"/>
          </w:tcPr>
          <w:p w:rsidR="00D73271" w:rsidRPr="00837B23" w:rsidRDefault="007212E9"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noWrap/>
            <w:vAlign w:val="center"/>
          </w:tcPr>
          <w:p w:rsidR="00D73271" w:rsidRPr="00837B23" w:rsidRDefault="007212E9"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noWrap/>
            <w:vAlign w:val="center"/>
          </w:tcPr>
          <w:p w:rsidR="00D73271" w:rsidRPr="00837B23" w:rsidRDefault="007212E9"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gridSpan w:val="2"/>
            <w:noWrap/>
            <w:vAlign w:val="center"/>
          </w:tcPr>
          <w:p w:rsidR="00D73271" w:rsidRPr="00837B23" w:rsidRDefault="007212E9"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noWrap/>
            <w:vAlign w:val="center"/>
          </w:tcPr>
          <w:p w:rsidR="00D73271" w:rsidRPr="00837B23" w:rsidRDefault="007212E9" w:rsidP="003A3FC5">
            <w:pPr>
              <w:spacing w:before="40" w:after="40"/>
              <w:jc w:val="center"/>
              <w:rPr>
                <w:rFonts w:ascii="Times New Roman" w:hAnsi="Times New Roman" w:cs="Times New Roman"/>
                <w:sz w:val="24"/>
                <w:szCs w:val="24"/>
              </w:rPr>
            </w:pPr>
            <w:r>
              <w:rPr>
                <w:rFonts w:ascii="Times New Roman" w:hAnsi="Times New Roman" w:cs="Times New Roman"/>
                <w:sz w:val="24"/>
                <w:szCs w:val="24"/>
              </w:rPr>
              <w:t>4</w:t>
            </w:r>
          </w:p>
        </w:tc>
      </w:tr>
      <w:tr w:rsidR="007212E9" w:rsidRPr="00837B23" w:rsidTr="00560DFC">
        <w:trPr>
          <w:trHeight w:val="20"/>
        </w:trPr>
        <w:tc>
          <w:tcPr>
            <w:tcW w:w="14899" w:type="dxa"/>
            <w:gridSpan w:val="11"/>
            <w:noWrap/>
          </w:tcPr>
          <w:p w:rsidR="007212E9" w:rsidRPr="007212E9" w:rsidRDefault="007212E9" w:rsidP="00560DFC">
            <w:pPr>
              <w:spacing w:before="40" w:after="40"/>
              <w:jc w:val="center"/>
              <w:rPr>
                <w:rFonts w:ascii="Times New Roman" w:hAnsi="Times New Roman" w:cs="Times New Roman"/>
                <w:sz w:val="24"/>
                <w:szCs w:val="24"/>
              </w:rPr>
            </w:pPr>
            <w:r w:rsidRPr="007212E9">
              <w:rPr>
                <w:rFonts w:ascii="Times New Roman" w:hAnsi="Times New Roman" w:cs="Times New Roman"/>
                <w:b/>
                <w:color w:val="000000"/>
                <w:sz w:val="24"/>
                <w:szCs w:val="24"/>
              </w:rPr>
              <w:lastRenderedPageBreak/>
              <w:t>Подпрограмма 8. «Развитие физической культуры и спорта»</w:t>
            </w:r>
          </w:p>
        </w:tc>
      </w:tr>
      <w:tr w:rsidR="007212E9" w:rsidRPr="00837B23" w:rsidTr="00560DFC">
        <w:trPr>
          <w:trHeight w:val="20"/>
        </w:trPr>
        <w:tc>
          <w:tcPr>
            <w:tcW w:w="582" w:type="dxa"/>
            <w:noWrap/>
          </w:tcPr>
          <w:p w:rsidR="007212E9" w:rsidRPr="007212E9" w:rsidRDefault="007212E9" w:rsidP="00560DFC">
            <w:pPr>
              <w:spacing w:before="40" w:after="40"/>
              <w:rPr>
                <w:rFonts w:ascii="Times New Roman" w:hAnsi="Times New Roman" w:cs="Times New Roman"/>
                <w:sz w:val="20"/>
              </w:rPr>
            </w:pPr>
            <w:r w:rsidRPr="007212E9">
              <w:rPr>
                <w:rFonts w:ascii="Times New Roman" w:hAnsi="Times New Roman" w:cs="Times New Roman"/>
                <w:sz w:val="20"/>
              </w:rPr>
              <w:t>1</w:t>
            </w:r>
          </w:p>
        </w:tc>
        <w:tc>
          <w:tcPr>
            <w:tcW w:w="4253"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Удельный вес населения систематически занимающего физической культурой и спортом</w:t>
            </w:r>
          </w:p>
        </w:tc>
        <w:tc>
          <w:tcPr>
            <w:tcW w:w="850"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w:t>
            </w:r>
          </w:p>
        </w:tc>
        <w:tc>
          <w:tcPr>
            <w:tcW w:w="1134"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16,0</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17,0</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17,6</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17,8</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18,0</w:t>
            </w:r>
          </w:p>
        </w:tc>
        <w:tc>
          <w:tcPr>
            <w:tcW w:w="1418" w:type="dxa"/>
            <w:gridSpan w:val="2"/>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18,0</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18,2</w:t>
            </w:r>
          </w:p>
        </w:tc>
      </w:tr>
      <w:tr w:rsidR="007212E9" w:rsidRPr="00837B23" w:rsidTr="00560DFC">
        <w:trPr>
          <w:trHeight w:val="20"/>
        </w:trPr>
        <w:tc>
          <w:tcPr>
            <w:tcW w:w="582" w:type="dxa"/>
            <w:noWrap/>
          </w:tcPr>
          <w:p w:rsidR="007212E9" w:rsidRPr="007212E9" w:rsidRDefault="007212E9" w:rsidP="00560DFC">
            <w:pPr>
              <w:spacing w:before="40" w:after="40"/>
              <w:rPr>
                <w:rFonts w:ascii="Times New Roman" w:hAnsi="Times New Roman" w:cs="Times New Roman"/>
                <w:sz w:val="20"/>
              </w:rPr>
            </w:pPr>
            <w:r w:rsidRPr="007212E9">
              <w:rPr>
                <w:rFonts w:ascii="Times New Roman" w:hAnsi="Times New Roman" w:cs="Times New Roman"/>
                <w:sz w:val="20"/>
              </w:rPr>
              <w:t xml:space="preserve">2 </w:t>
            </w:r>
          </w:p>
        </w:tc>
        <w:tc>
          <w:tcPr>
            <w:tcW w:w="4253"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Количество физкультурно-оздоровительных мероприятий</w:t>
            </w:r>
          </w:p>
        </w:tc>
        <w:tc>
          <w:tcPr>
            <w:tcW w:w="850"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единиц</w:t>
            </w:r>
          </w:p>
        </w:tc>
        <w:tc>
          <w:tcPr>
            <w:tcW w:w="1134"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19</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19</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20</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21</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21</w:t>
            </w:r>
          </w:p>
        </w:tc>
        <w:tc>
          <w:tcPr>
            <w:tcW w:w="1418" w:type="dxa"/>
            <w:gridSpan w:val="2"/>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22</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22</w:t>
            </w:r>
          </w:p>
        </w:tc>
      </w:tr>
      <w:tr w:rsidR="007212E9" w:rsidRPr="00837B23" w:rsidTr="00560DFC">
        <w:trPr>
          <w:trHeight w:val="20"/>
        </w:trPr>
        <w:tc>
          <w:tcPr>
            <w:tcW w:w="582" w:type="dxa"/>
            <w:noWrap/>
          </w:tcPr>
          <w:p w:rsidR="007212E9" w:rsidRPr="007212E9" w:rsidRDefault="007212E9" w:rsidP="00560DFC">
            <w:pPr>
              <w:spacing w:before="40" w:after="40"/>
              <w:rPr>
                <w:rFonts w:ascii="Times New Roman" w:hAnsi="Times New Roman" w:cs="Times New Roman"/>
                <w:sz w:val="20"/>
              </w:rPr>
            </w:pPr>
            <w:r w:rsidRPr="007212E9">
              <w:rPr>
                <w:rFonts w:ascii="Times New Roman" w:hAnsi="Times New Roman" w:cs="Times New Roman"/>
                <w:sz w:val="20"/>
              </w:rPr>
              <w:t>3</w:t>
            </w:r>
          </w:p>
        </w:tc>
        <w:tc>
          <w:tcPr>
            <w:tcW w:w="4253"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 xml:space="preserve">Количество учащихся, занимающихся спортом в МОУ СОШ </w:t>
            </w:r>
            <w:proofErr w:type="spellStart"/>
            <w:r w:rsidRPr="007212E9">
              <w:rPr>
                <w:rFonts w:ascii="Times New Roman" w:hAnsi="Times New Roman" w:cs="Times New Roman"/>
                <w:sz w:val="24"/>
                <w:szCs w:val="24"/>
              </w:rPr>
              <w:t>с</w:t>
            </w:r>
            <w:proofErr w:type="gramStart"/>
            <w:r w:rsidRPr="007212E9">
              <w:rPr>
                <w:rFonts w:ascii="Times New Roman" w:hAnsi="Times New Roman" w:cs="Times New Roman"/>
                <w:sz w:val="24"/>
                <w:szCs w:val="24"/>
              </w:rPr>
              <w:t>.Н</w:t>
            </w:r>
            <w:proofErr w:type="gramEnd"/>
            <w:r w:rsidRPr="007212E9">
              <w:rPr>
                <w:rFonts w:ascii="Times New Roman" w:hAnsi="Times New Roman" w:cs="Times New Roman"/>
                <w:sz w:val="24"/>
                <w:szCs w:val="24"/>
              </w:rPr>
              <w:t>ижняя</w:t>
            </w:r>
            <w:proofErr w:type="spellEnd"/>
            <w:r w:rsidRPr="007212E9">
              <w:rPr>
                <w:rFonts w:ascii="Times New Roman" w:hAnsi="Times New Roman" w:cs="Times New Roman"/>
                <w:sz w:val="24"/>
                <w:szCs w:val="24"/>
              </w:rPr>
              <w:t xml:space="preserve"> Павловка</w:t>
            </w:r>
          </w:p>
        </w:tc>
        <w:tc>
          <w:tcPr>
            <w:tcW w:w="850"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человек</w:t>
            </w:r>
          </w:p>
        </w:tc>
        <w:tc>
          <w:tcPr>
            <w:tcW w:w="1134"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430</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455</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455</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455</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455</w:t>
            </w:r>
          </w:p>
        </w:tc>
        <w:tc>
          <w:tcPr>
            <w:tcW w:w="1418" w:type="dxa"/>
            <w:gridSpan w:val="2"/>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455</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455</w:t>
            </w:r>
          </w:p>
        </w:tc>
      </w:tr>
      <w:tr w:rsidR="007212E9" w:rsidRPr="00837B23" w:rsidTr="00560DFC">
        <w:trPr>
          <w:trHeight w:val="20"/>
        </w:trPr>
        <w:tc>
          <w:tcPr>
            <w:tcW w:w="14899" w:type="dxa"/>
            <w:gridSpan w:val="11"/>
            <w:noWrap/>
          </w:tcPr>
          <w:p w:rsidR="007212E9" w:rsidRPr="007212E9" w:rsidRDefault="007212E9" w:rsidP="003A3FC5">
            <w:pPr>
              <w:spacing w:before="40" w:after="40"/>
              <w:jc w:val="center"/>
              <w:rPr>
                <w:rFonts w:ascii="Times New Roman" w:hAnsi="Times New Roman" w:cs="Times New Roman"/>
                <w:sz w:val="24"/>
                <w:szCs w:val="24"/>
              </w:rPr>
            </w:pPr>
            <w:r w:rsidRPr="007212E9">
              <w:rPr>
                <w:rFonts w:ascii="Times New Roman CYR" w:eastAsia="Times New Roman" w:hAnsi="Times New Roman CYR" w:cs="Times New Roman"/>
                <w:b/>
                <w:color w:val="000000"/>
                <w:sz w:val="24"/>
                <w:szCs w:val="24"/>
              </w:rPr>
              <w:t>Подпрограмма 9. «Пожарная безопасность»</w:t>
            </w:r>
          </w:p>
        </w:tc>
      </w:tr>
      <w:tr w:rsidR="007212E9" w:rsidRPr="00837B23" w:rsidTr="00560DFC">
        <w:trPr>
          <w:trHeight w:val="20"/>
        </w:trPr>
        <w:tc>
          <w:tcPr>
            <w:tcW w:w="582" w:type="dxa"/>
            <w:noWrap/>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c>
          <w:tcPr>
            <w:tcW w:w="4253"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количество выездов пожарных и спасательных подразделений на пожары</w:t>
            </w:r>
          </w:p>
        </w:tc>
        <w:tc>
          <w:tcPr>
            <w:tcW w:w="850"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единиц</w:t>
            </w:r>
          </w:p>
        </w:tc>
        <w:tc>
          <w:tcPr>
            <w:tcW w:w="1134"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20</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20</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23</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20</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18</w:t>
            </w:r>
          </w:p>
        </w:tc>
        <w:tc>
          <w:tcPr>
            <w:tcW w:w="1418" w:type="dxa"/>
            <w:gridSpan w:val="2"/>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18</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15</w:t>
            </w:r>
          </w:p>
        </w:tc>
      </w:tr>
      <w:tr w:rsidR="007212E9" w:rsidRPr="00837B23" w:rsidTr="00560DFC">
        <w:trPr>
          <w:trHeight w:val="20"/>
        </w:trPr>
        <w:tc>
          <w:tcPr>
            <w:tcW w:w="582" w:type="dxa"/>
            <w:noWrap/>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2</w:t>
            </w:r>
          </w:p>
        </w:tc>
        <w:tc>
          <w:tcPr>
            <w:tcW w:w="4253"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количество спасенных людей, и которым оказана помощь при пожарах, чрезвычайных ситуациях и происшествиях</w:t>
            </w:r>
          </w:p>
        </w:tc>
        <w:tc>
          <w:tcPr>
            <w:tcW w:w="850"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человек</w:t>
            </w:r>
          </w:p>
        </w:tc>
        <w:tc>
          <w:tcPr>
            <w:tcW w:w="1134"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p>
        </w:tc>
        <w:tc>
          <w:tcPr>
            <w:tcW w:w="1418" w:type="dxa"/>
            <w:gridSpan w:val="2"/>
            <w:noWrap/>
            <w:vAlign w:val="center"/>
          </w:tcPr>
          <w:p w:rsidR="007212E9" w:rsidRPr="007212E9" w:rsidRDefault="007212E9" w:rsidP="00560DFC">
            <w:pPr>
              <w:spacing w:before="40" w:after="40"/>
              <w:rPr>
                <w:rFonts w:ascii="Times New Roman" w:hAnsi="Times New Roman" w:cs="Times New Roman"/>
                <w:sz w:val="24"/>
                <w:szCs w:val="24"/>
              </w:rPr>
            </w:pP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p>
        </w:tc>
      </w:tr>
      <w:tr w:rsidR="007212E9" w:rsidRPr="00837B23" w:rsidTr="00560DFC">
        <w:trPr>
          <w:trHeight w:val="20"/>
        </w:trPr>
        <w:tc>
          <w:tcPr>
            <w:tcW w:w="582" w:type="dxa"/>
            <w:noWrap/>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3</w:t>
            </w:r>
          </w:p>
        </w:tc>
        <w:tc>
          <w:tcPr>
            <w:tcW w:w="4253" w:type="dxa"/>
            <w:noWrap/>
            <w:vAlign w:val="bottom"/>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количество профилактических мероприятий по предупреждению пожаров, чрезвычайных ситуаций и происшествий на водных объектах</w:t>
            </w:r>
          </w:p>
        </w:tc>
        <w:tc>
          <w:tcPr>
            <w:tcW w:w="850"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единиц</w:t>
            </w:r>
          </w:p>
        </w:tc>
        <w:tc>
          <w:tcPr>
            <w:tcW w:w="1134"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c>
          <w:tcPr>
            <w:tcW w:w="1276"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c>
          <w:tcPr>
            <w:tcW w:w="1418" w:type="dxa"/>
            <w:gridSpan w:val="2"/>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c>
          <w:tcPr>
            <w:tcW w:w="1417" w:type="dxa"/>
            <w:noWrap/>
            <w:vAlign w:val="center"/>
          </w:tcPr>
          <w:p w:rsidR="007212E9" w:rsidRPr="007212E9" w:rsidRDefault="007212E9" w:rsidP="00560DFC">
            <w:pPr>
              <w:spacing w:before="40" w:after="40"/>
              <w:rPr>
                <w:rFonts w:ascii="Times New Roman" w:hAnsi="Times New Roman" w:cs="Times New Roman"/>
                <w:sz w:val="24"/>
                <w:szCs w:val="24"/>
              </w:rPr>
            </w:pPr>
            <w:r w:rsidRPr="007212E9">
              <w:rPr>
                <w:rFonts w:ascii="Times New Roman" w:hAnsi="Times New Roman" w:cs="Times New Roman"/>
                <w:sz w:val="24"/>
                <w:szCs w:val="24"/>
              </w:rPr>
              <w:t>1</w:t>
            </w:r>
          </w:p>
        </w:tc>
      </w:tr>
      <w:tr w:rsidR="007212E9" w:rsidRPr="00837B23" w:rsidTr="003A3FC5">
        <w:trPr>
          <w:trHeight w:val="20"/>
        </w:trPr>
        <w:tc>
          <w:tcPr>
            <w:tcW w:w="582" w:type="dxa"/>
            <w:noWrap/>
          </w:tcPr>
          <w:p w:rsidR="007212E9" w:rsidRPr="00837B23" w:rsidRDefault="007212E9" w:rsidP="003A3FC5">
            <w:pPr>
              <w:spacing w:before="40" w:after="40"/>
              <w:jc w:val="center"/>
              <w:rPr>
                <w:rFonts w:ascii="Times New Roman" w:hAnsi="Times New Roman" w:cs="Times New Roman"/>
                <w:sz w:val="24"/>
                <w:szCs w:val="24"/>
              </w:rPr>
            </w:pPr>
          </w:p>
        </w:tc>
        <w:tc>
          <w:tcPr>
            <w:tcW w:w="4253" w:type="dxa"/>
            <w:noWrap/>
          </w:tcPr>
          <w:p w:rsidR="007212E9" w:rsidRPr="00837B23" w:rsidRDefault="007212E9" w:rsidP="003A3FC5">
            <w:pPr>
              <w:rPr>
                <w:rFonts w:ascii="Times New Roman" w:hAnsi="Times New Roman" w:cs="Times New Roman"/>
                <w:sz w:val="24"/>
                <w:szCs w:val="24"/>
              </w:rPr>
            </w:pPr>
          </w:p>
        </w:tc>
        <w:tc>
          <w:tcPr>
            <w:tcW w:w="850" w:type="dxa"/>
            <w:noWrap/>
            <w:vAlign w:val="bottom"/>
          </w:tcPr>
          <w:p w:rsidR="007212E9" w:rsidRPr="00837B23" w:rsidRDefault="007212E9" w:rsidP="003A3FC5">
            <w:pPr>
              <w:spacing w:before="40" w:after="40"/>
              <w:jc w:val="center"/>
              <w:rPr>
                <w:rFonts w:ascii="Times New Roman" w:hAnsi="Times New Roman" w:cs="Times New Roman"/>
                <w:sz w:val="24"/>
                <w:szCs w:val="24"/>
              </w:rPr>
            </w:pPr>
          </w:p>
        </w:tc>
        <w:tc>
          <w:tcPr>
            <w:tcW w:w="1134" w:type="dxa"/>
            <w:noWrap/>
            <w:vAlign w:val="center"/>
          </w:tcPr>
          <w:p w:rsidR="007212E9" w:rsidRDefault="007212E9" w:rsidP="003A3FC5">
            <w:pPr>
              <w:spacing w:before="40" w:after="40"/>
              <w:jc w:val="center"/>
              <w:rPr>
                <w:rFonts w:ascii="Times New Roman" w:hAnsi="Times New Roman" w:cs="Times New Roman"/>
                <w:sz w:val="24"/>
                <w:szCs w:val="24"/>
              </w:rPr>
            </w:pPr>
          </w:p>
        </w:tc>
        <w:tc>
          <w:tcPr>
            <w:tcW w:w="1276" w:type="dxa"/>
            <w:noWrap/>
            <w:vAlign w:val="center"/>
          </w:tcPr>
          <w:p w:rsidR="007212E9" w:rsidRDefault="007212E9" w:rsidP="007212E9">
            <w:pPr>
              <w:spacing w:before="40" w:after="40"/>
              <w:jc w:val="center"/>
              <w:rPr>
                <w:rFonts w:ascii="Times New Roman" w:hAnsi="Times New Roman" w:cs="Times New Roman"/>
                <w:sz w:val="24"/>
                <w:szCs w:val="24"/>
              </w:rPr>
            </w:pPr>
          </w:p>
        </w:tc>
        <w:tc>
          <w:tcPr>
            <w:tcW w:w="1276" w:type="dxa"/>
            <w:noWrap/>
            <w:vAlign w:val="center"/>
          </w:tcPr>
          <w:p w:rsidR="007212E9" w:rsidRDefault="007212E9" w:rsidP="003A3FC5">
            <w:pPr>
              <w:spacing w:before="40" w:after="40"/>
              <w:jc w:val="center"/>
              <w:rPr>
                <w:rFonts w:ascii="Times New Roman" w:hAnsi="Times New Roman" w:cs="Times New Roman"/>
                <w:sz w:val="24"/>
                <w:szCs w:val="24"/>
              </w:rPr>
            </w:pPr>
          </w:p>
        </w:tc>
        <w:tc>
          <w:tcPr>
            <w:tcW w:w="1417" w:type="dxa"/>
            <w:noWrap/>
            <w:vAlign w:val="center"/>
          </w:tcPr>
          <w:p w:rsidR="007212E9" w:rsidRDefault="007212E9" w:rsidP="003A3FC5">
            <w:pPr>
              <w:spacing w:before="40" w:after="40"/>
              <w:jc w:val="center"/>
              <w:rPr>
                <w:rFonts w:ascii="Times New Roman" w:hAnsi="Times New Roman" w:cs="Times New Roman"/>
                <w:sz w:val="24"/>
                <w:szCs w:val="24"/>
              </w:rPr>
            </w:pPr>
          </w:p>
        </w:tc>
        <w:tc>
          <w:tcPr>
            <w:tcW w:w="1276" w:type="dxa"/>
            <w:noWrap/>
            <w:vAlign w:val="center"/>
          </w:tcPr>
          <w:p w:rsidR="007212E9" w:rsidRDefault="007212E9" w:rsidP="003A3FC5">
            <w:pPr>
              <w:spacing w:before="40" w:after="40"/>
              <w:jc w:val="center"/>
              <w:rPr>
                <w:rFonts w:ascii="Times New Roman" w:hAnsi="Times New Roman" w:cs="Times New Roman"/>
                <w:sz w:val="24"/>
                <w:szCs w:val="24"/>
              </w:rPr>
            </w:pPr>
          </w:p>
        </w:tc>
        <w:tc>
          <w:tcPr>
            <w:tcW w:w="1418" w:type="dxa"/>
            <w:gridSpan w:val="2"/>
            <w:noWrap/>
            <w:vAlign w:val="center"/>
          </w:tcPr>
          <w:p w:rsidR="007212E9" w:rsidRDefault="007212E9" w:rsidP="003A3FC5">
            <w:pPr>
              <w:spacing w:before="40" w:after="40"/>
              <w:jc w:val="center"/>
              <w:rPr>
                <w:rFonts w:ascii="Times New Roman" w:hAnsi="Times New Roman" w:cs="Times New Roman"/>
                <w:sz w:val="24"/>
                <w:szCs w:val="24"/>
              </w:rPr>
            </w:pPr>
          </w:p>
        </w:tc>
        <w:tc>
          <w:tcPr>
            <w:tcW w:w="1417" w:type="dxa"/>
            <w:noWrap/>
            <w:vAlign w:val="center"/>
          </w:tcPr>
          <w:p w:rsidR="007212E9" w:rsidRDefault="007212E9" w:rsidP="003A3FC5">
            <w:pPr>
              <w:spacing w:before="40" w:after="40"/>
              <w:jc w:val="center"/>
              <w:rPr>
                <w:rFonts w:ascii="Times New Roman" w:hAnsi="Times New Roman" w:cs="Times New Roman"/>
                <w:sz w:val="24"/>
                <w:szCs w:val="24"/>
              </w:rPr>
            </w:pPr>
          </w:p>
        </w:tc>
      </w:tr>
    </w:tbl>
    <w:p w:rsidR="00560DFC" w:rsidRPr="00560DFC" w:rsidRDefault="007212E9" w:rsidP="00560DFC">
      <w:pPr>
        <w:jc w:val="right"/>
        <w:rPr>
          <w:rFonts w:ascii="Times New Roman CYR" w:eastAsia="Times New Roman" w:hAnsi="Times New Roman CYR" w:cs="Times New Roman"/>
          <w:sz w:val="20"/>
          <w:szCs w:val="20"/>
        </w:rPr>
      </w:pPr>
      <w:r>
        <w:rPr>
          <w:rFonts w:ascii="Times New Roman" w:hAnsi="Times New Roman" w:cs="Times New Roman"/>
          <w:b/>
          <w:szCs w:val="28"/>
        </w:rPr>
        <w:lastRenderedPageBreak/>
        <w:tab/>
      </w:r>
      <w:r w:rsidR="00560DFC" w:rsidRPr="00560DFC">
        <w:rPr>
          <w:rFonts w:ascii="Times New Roman CYR" w:eastAsia="Times New Roman" w:hAnsi="Times New Roman CYR" w:cs="Times New Roman"/>
          <w:sz w:val="20"/>
          <w:szCs w:val="20"/>
        </w:rPr>
        <w:t>Таблица № 3</w:t>
      </w:r>
    </w:p>
    <w:p w:rsidR="00560DFC" w:rsidRPr="00560DFC" w:rsidRDefault="00560DFC" w:rsidP="00560DFC">
      <w:pPr>
        <w:spacing w:after="0" w:line="240" w:lineRule="auto"/>
        <w:jc w:val="center"/>
        <w:outlineLvl w:val="1"/>
        <w:rPr>
          <w:rFonts w:ascii="Times New Roman" w:eastAsia="Times New Roman" w:hAnsi="Times New Roman" w:cs="Times New Roman"/>
          <w:b/>
        </w:rPr>
      </w:pPr>
      <w:r w:rsidRPr="00560DFC">
        <w:rPr>
          <w:rFonts w:ascii="Times New Roman CYR" w:eastAsia="Times New Roman" w:hAnsi="Times New Roman CYR" w:cs="Times New Roman"/>
          <w:b/>
        </w:rPr>
        <w:t xml:space="preserve">Ресурсное обеспечение муниципальной </w:t>
      </w:r>
      <w:r w:rsidRPr="00560DFC">
        <w:rPr>
          <w:rFonts w:ascii="Times New Roman" w:eastAsia="Times New Roman" w:hAnsi="Times New Roman" w:cs="Times New Roman"/>
          <w:b/>
        </w:rPr>
        <w:t>программы</w:t>
      </w:r>
    </w:p>
    <w:p w:rsidR="00560DFC" w:rsidRPr="00560DFC" w:rsidRDefault="00560DFC" w:rsidP="00560DFC">
      <w:pPr>
        <w:spacing w:after="0" w:line="240" w:lineRule="auto"/>
        <w:ind w:right="-142"/>
        <w:jc w:val="center"/>
        <w:outlineLvl w:val="1"/>
        <w:rPr>
          <w:rFonts w:ascii="Times New Roman" w:eastAsia="Times New Roman" w:hAnsi="Times New Roman" w:cs="Times New Roman"/>
          <w:b/>
        </w:rPr>
      </w:pPr>
      <w:r w:rsidRPr="00560DFC">
        <w:rPr>
          <w:rFonts w:ascii="Times New Roman" w:eastAsia="Times New Roman" w:hAnsi="Times New Roman" w:cs="Times New Roman"/>
          <w:b/>
        </w:rPr>
        <w:t>«Устойчивое развитие сельской территории муниципального образования Нижнепавловский сельсовет Оренбургского района Оренбургской  области на 20</w:t>
      </w:r>
      <w:r>
        <w:rPr>
          <w:rFonts w:ascii="Times New Roman" w:eastAsia="Times New Roman" w:hAnsi="Times New Roman" w:cs="Times New Roman"/>
          <w:b/>
        </w:rPr>
        <w:t>21</w:t>
      </w:r>
      <w:r w:rsidRPr="00560DFC">
        <w:rPr>
          <w:rFonts w:ascii="Times New Roman" w:eastAsia="Times New Roman" w:hAnsi="Times New Roman" w:cs="Times New Roman"/>
          <w:b/>
        </w:rPr>
        <w:t xml:space="preserve"> – 20</w:t>
      </w:r>
      <w:r>
        <w:rPr>
          <w:rFonts w:ascii="Times New Roman" w:eastAsia="Times New Roman" w:hAnsi="Times New Roman" w:cs="Times New Roman"/>
          <w:b/>
        </w:rPr>
        <w:t>23</w:t>
      </w:r>
      <w:r w:rsidRPr="00560DFC">
        <w:rPr>
          <w:rFonts w:ascii="Times New Roman" w:eastAsia="Times New Roman" w:hAnsi="Times New Roman" w:cs="Times New Roman"/>
          <w:b/>
        </w:rPr>
        <w:t xml:space="preserve"> годы и на период до 202</w:t>
      </w:r>
      <w:r>
        <w:rPr>
          <w:rFonts w:ascii="Times New Roman" w:eastAsia="Times New Roman" w:hAnsi="Times New Roman" w:cs="Times New Roman"/>
          <w:b/>
        </w:rPr>
        <w:t>6</w:t>
      </w:r>
      <w:r w:rsidRPr="00560DFC">
        <w:rPr>
          <w:rFonts w:ascii="Times New Roman" w:eastAsia="Times New Roman" w:hAnsi="Times New Roman" w:cs="Times New Roman"/>
          <w:b/>
        </w:rPr>
        <w:t xml:space="preserve"> года»</w:t>
      </w:r>
    </w:p>
    <w:p w:rsidR="00560DFC" w:rsidRPr="00560DFC" w:rsidRDefault="00560DFC" w:rsidP="00560DFC">
      <w:pPr>
        <w:spacing w:after="0" w:line="240" w:lineRule="auto"/>
        <w:jc w:val="both"/>
        <w:outlineLvl w:val="1"/>
        <w:rPr>
          <w:rFonts w:ascii="Times New Roman" w:eastAsia="Times New Roman" w:hAnsi="Times New Roman" w:cs="Times New Roman"/>
          <w:b/>
          <w:sz w:val="28"/>
          <w:szCs w:val="28"/>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7"/>
        <w:gridCol w:w="2852"/>
        <w:gridCol w:w="1276"/>
        <w:gridCol w:w="850"/>
        <w:gridCol w:w="567"/>
        <w:gridCol w:w="567"/>
        <w:gridCol w:w="851"/>
        <w:gridCol w:w="709"/>
        <w:gridCol w:w="850"/>
        <w:gridCol w:w="1134"/>
        <w:gridCol w:w="1134"/>
        <w:gridCol w:w="1134"/>
        <w:gridCol w:w="1276"/>
        <w:gridCol w:w="1134"/>
      </w:tblGrid>
      <w:tr w:rsidR="00560DFC" w:rsidRPr="00560DFC" w:rsidTr="00560DFC">
        <w:trPr>
          <w:trHeight w:val="681"/>
          <w:tblHeader/>
        </w:trPr>
        <w:tc>
          <w:tcPr>
            <w:tcW w:w="707" w:type="dxa"/>
            <w:vMerge w:val="restart"/>
            <w:tcBorders>
              <w:righ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Статус</w:t>
            </w:r>
          </w:p>
        </w:tc>
        <w:tc>
          <w:tcPr>
            <w:tcW w:w="2852" w:type="dxa"/>
            <w:vMerge w:val="restart"/>
            <w:tcBorders>
              <w:lef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Наименование муниципальной программы, подпрограммы, основного мероприятия, мероприятия</w:t>
            </w:r>
          </w:p>
        </w:tc>
        <w:tc>
          <w:tcPr>
            <w:tcW w:w="1276" w:type="dxa"/>
            <w:vMerge w:val="restart"/>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Ответственный исполнитель, соисполнитель</w:t>
            </w:r>
          </w:p>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3544" w:type="dxa"/>
            <w:gridSpan w:val="5"/>
            <w:tcBorders>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Код бюджетной классификации</w:t>
            </w:r>
          </w:p>
        </w:tc>
        <w:tc>
          <w:tcPr>
            <w:tcW w:w="6662" w:type="dxa"/>
            <w:gridSpan w:val="6"/>
            <w:tcBorders>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Расходы бюджета муниципального образования,                тыс. рублей</w:t>
            </w:r>
          </w:p>
        </w:tc>
      </w:tr>
      <w:tr w:rsidR="00560DFC" w:rsidRPr="00560DFC" w:rsidTr="00560DFC">
        <w:trPr>
          <w:trHeight w:val="1080"/>
          <w:tblHeader/>
        </w:trPr>
        <w:tc>
          <w:tcPr>
            <w:tcW w:w="707" w:type="dxa"/>
            <w:vMerge/>
            <w:tcBorders>
              <w:righ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2852" w:type="dxa"/>
            <w:vMerge/>
            <w:tcBorders>
              <w:left w:val="single" w:sz="4" w:space="0" w:color="auto"/>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vMerge/>
            <w:tcBorders>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auto"/>
              <w:bottom w:val="single" w:sz="4" w:space="0" w:color="auto"/>
              <w:righ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ГРБС</w:t>
            </w:r>
          </w:p>
        </w:tc>
        <w:tc>
          <w:tcPr>
            <w:tcW w:w="567" w:type="dxa"/>
            <w:tcBorders>
              <w:top w:val="single" w:sz="4" w:space="0" w:color="auto"/>
              <w:left w:val="single" w:sz="4" w:space="0" w:color="auto"/>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Рз</w:t>
            </w:r>
            <w:proofErr w:type="spellEnd"/>
          </w:p>
        </w:tc>
        <w:tc>
          <w:tcPr>
            <w:tcW w:w="567" w:type="dxa"/>
            <w:tcBorders>
              <w:top w:val="single" w:sz="4" w:space="0" w:color="auto"/>
              <w:left w:val="single" w:sz="4" w:space="0" w:color="auto"/>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proofErr w:type="gramStart"/>
            <w:r w:rsidRPr="00560DFC">
              <w:rPr>
                <w:rFonts w:ascii="Times New Roman CYR" w:eastAsia="Times New Roman" w:hAnsi="Times New Roman CYR" w:cs="Times New Roman"/>
                <w:sz w:val="20"/>
                <w:szCs w:val="20"/>
              </w:rPr>
              <w:t>Пр</w:t>
            </w:r>
            <w:proofErr w:type="spellEnd"/>
            <w:proofErr w:type="gramEnd"/>
          </w:p>
        </w:tc>
        <w:tc>
          <w:tcPr>
            <w:tcW w:w="851" w:type="dxa"/>
            <w:tcBorders>
              <w:top w:val="single" w:sz="4" w:space="0" w:color="auto"/>
              <w:left w:val="single" w:sz="4" w:space="0" w:color="auto"/>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ЦС</w:t>
            </w:r>
          </w:p>
        </w:tc>
        <w:tc>
          <w:tcPr>
            <w:tcW w:w="709" w:type="dxa"/>
            <w:tcBorders>
              <w:top w:val="single" w:sz="4" w:space="0" w:color="auto"/>
              <w:left w:val="single" w:sz="4" w:space="0" w:color="auto"/>
              <w:bottom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ВР</w:t>
            </w:r>
          </w:p>
        </w:tc>
        <w:tc>
          <w:tcPr>
            <w:tcW w:w="850" w:type="dxa"/>
            <w:tcBorders>
              <w:top w:val="single" w:sz="4" w:space="0" w:color="auto"/>
              <w:righ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20</w:t>
            </w:r>
            <w:r>
              <w:rPr>
                <w:rFonts w:ascii="Times New Roman CYR" w:eastAsia="Times New Roman" w:hAnsi="Times New Roman CYR" w:cs="Times New Roman"/>
                <w:sz w:val="20"/>
                <w:szCs w:val="20"/>
              </w:rPr>
              <w:t>21</w:t>
            </w:r>
            <w:r w:rsidRPr="00560DFC">
              <w:rPr>
                <w:rFonts w:ascii="Times New Roman CYR" w:eastAsia="Times New Roman" w:hAnsi="Times New Roman CYR" w:cs="Times New Roman"/>
                <w:sz w:val="20"/>
                <w:szCs w:val="20"/>
              </w:rPr>
              <w:t xml:space="preserve"> год</w:t>
            </w:r>
          </w:p>
        </w:tc>
        <w:tc>
          <w:tcPr>
            <w:tcW w:w="1134" w:type="dxa"/>
            <w:tcBorders>
              <w:top w:val="single" w:sz="4" w:space="0" w:color="auto"/>
              <w:lef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20</w:t>
            </w:r>
            <w:r>
              <w:rPr>
                <w:rFonts w:ascii="Times New Roman CYR" w:eastAsia="Times New Roman" w:hAnsi="Times New Roman CYR" w:cs="Times New Roman"/>
                <w:sz w:val="20"/>
                <w:szCs w:val="20"/>
              </w:rPr>
              <w:t>22</w:t>
            </w:r>
            <w:r w:rsidRPr="00560DFC">
              <w:rPr>
                <w:rFonts w:ascii="Times New Roman CYR" w:eastAsia="Times New Roman" w:hAnsi="Times New Roman CYR" w:cs="Times New Roman"/>
                <w:sz w:val="20"/>
                <w:szCs w:val="20"/>
              </w:rPr>
              <w:t xml:space="preserve"> год </w:t>
            </w:r>
          </w:p>
        </w:tc>
        <w:tc>
          <w:tcPr>
            <w:tcW w:w="1134" w:type="dxa"/>
            <w:tcBorders>
              <w:top w:val="single" w:sz="4" w:space="0" w:color="auto"/>
              <w:lef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20</w:t>
            </w:r>
            <w:r>
              <w:rPr>
                <w:rFonts w:ascii="Times New Roman CYR" w:eastAsia="Times New Roman" w:hAnsi="Times New Roman CYR" w:cs="Times New Roman"/>
                <w:sz w:val="20"/>
                <w:szCs w:val="20"/>
              </w:rPr>
              <w:t>23</w:t>
            </w:r>
            <w:r w:rsidRPr="00560DFC">
              <w:rPr>
                <w:rFonts w:ascii="Times New Roman CYR" w:eastAsia="Times New Roman" w:hAnsi="Times New Roman CYR" w:cs="Times New Roman"/>
                <w:sz w:val="20"/>
                <w:szCs w:val="20"/>
              </w:rPr>
              <w:t xml:space="preserve"> год </w:t>
            </w:r>
          </w:p>
        </w:tc>
        <w:tc>
          <w:tcPr>
            <w:tcW w:w="1134" w:type="dxa"/>
            <w:tcBorders>
              <w:top w:val="single" w:sz="4" w:space="0" w:color="auto"/>
              <w:lef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20</w:t>
            </w:r>
            <w:r>
              <w:rPr>
                <w:rFonts w:ascii="Times New Roman CYR" w:eastAsia="Times New Roman" w:hAnsi="Times New Roman CYR" w:cs="Times New Roman"/>
                <w:sz w:val="20"/>
                <w:szCs w:val="20"/>
              </w:rPr>
              <w:t>24</w:t>
            </w:r>
            <w:r w:rsidRPr="00560DFC">
              <w:rPr>
                <w:rFonts w:ascii="Times New Roman CYR" w:eastAsia="Times New Roman" w:hAnsi="Times New Roman CYR" w:cs="Times New Roman"/>
                <w:sz w:val="20"/>
                <w:szCs w:val="20"/>
              </w:rPr>
              <w:t xml:space="preserve"> год </w:t>
            </w:r>
          </w:p>
        </w:tc>
        <w:tc>
          <w:tcPr>
            <w:tcW w:w="1276" w:type="dxa"/>
            <w:tcBorders>
              <w:top w:val="single" w:sz="4" w:space="0" w:color="auto"/>
              <w:lef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202</w:t>
            </w:r>
            <w:r>
              <w:rPr>
                <w:rFonts w:ascii="Times New Roman CYR" w:eastAsia="Times New Roman" w:hAnsi="Times New Roman CYR" w:cs="Times New Roman"/>
                <w:sz w:val="20"/>
                <w:szCs w:val="20"/>
              </w:rPr>
              <w:t>5</w:t>
            </w:r>
            <w:r w:rsidRPr="00560DFC">
              <w:rPr>
                <w:rFonts w:ascii="Times New Roman CYR" w:eastAsia="Times New Roman" w:hAnsi="Times New Roman CYR" w:cs="Times New Roman"/>
                <w:sz w:val="20"/>
                <w:szCs w:val="20"/>
              </w:rPr>
              <w:t xml:space="preserve"> год </w:t>
            </w:r>
          </w:p>
        </w:tc>
        <w:tc>
          <w:tcPr>
            <w:tcW w:w="1134" w:type="dxa"/>
            <w:tcBorders>
              <w:top w:val="single" w:sz="4" w:space="0" w:color="auto"/>
              <w:lef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202</w:t>
            </w:r>
            <w:r>
              <w:rPr>
                <w:rFonts w:ascii="Times New Roman CYR" w:eastAsia="Times New Roman" w:hAnsi="Times New Roman CYR" w:cs="Times New Roman"/>
                <w:sz w:val="20"/>
                <w:szCs w:val="20"/>
              </w:rPr>
              <w:t>6</w:t>
            </w:r>
            <w:r w:rsidRPr="00560DFC">
              <w:rPr>
                <w:rFonts w:ascii="Times New Roman CYR" w:eastAsia="Times New Roman" w:hAnsi="Times New Roman CYR" w:cs="Times New Roman"/>
                <w:sz w:val="20"/>
                <w:szCs w:val="20"/>
              </w:rPr>
              <w:t xml:space="preserve"> год </w:t>
            </w:r>
          </w:p>
        </w:tc>
      </w:tr>
    </w:tbl>
    <w:p w:rsidR="00560DFC" w:rsidRPr="00560DFC" w:rsidRDefault="00560DFC" w:rsidP="00560DFC">
      <w:pPr>
        <w:spacing w:after="0" w:line="240" w:lineRule="auto"/>
        <w:jc w:val="both"/>
        <w:outlineLvl w:val="1"/>
        <w:rPr>
          <w:rFonts w:ascii="Times New Roman" w:eastAsia="Times New Roman" w:hAnsi="Times New Roman" w:cs="Times New Roman"/>
          <w:b/>
          <w:sz w:val="20"/>
          <w:szCs w:val="20"/>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8"/>
        <w:gridCol w:w="2832"/>
        <w:gridCol w:w="1295"/>
        <w:gridCol w:w="850"/>
        <w:gridCol w:w="567"/>
        <w:gridCol w:w="567"/>
        <w:gridCol w:w="851"/>
        <w:gridCol w:w="709"/>
        <w:gridCol w:w="992"/>
        <w:gridCol w:w="992"/>
        <w:gridCol w:w="1134"/>
        <w:gridCol w:w="1134"/>
        <w:gridCol w:w="1276"/>
        <w:gridCol w:w="1134"/>
      </w:tblGrid>
      <w:tr w:rsidR="00560DFC" w:rsidRPr="00560DFC" w:rsidTr="00560DFC">
        <w:trPr>
          <w:trHeight w:val="276"/>
          <w:tblHeader/>
        </w:trPr>
        <w:tc>
          <w:tcPr>
            <w:tcW w:w="708" w:type="dxa"/>
            <w:tcBorders>
              <w:righ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1</w:t>
            </w:r>
          </w:p>
        </w:tc>
        <w:tc>
          <w:tcPr>
            <w:tcW w:w="2832" w:type="dxa"/>
            <w:tcBorders>
              <w:top w:val="single" w:sz="4" w:space="0" w:color="auto"/>
              <w:left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2</w:t>
            </w:r>
          </w:p>
        </w:tc>
        <w:tc>
          <w:tcPr>
            <w:tcW w:w="1295" w:type="dxa"/>
            <w:tcBorders>
              <w:top w:val="single" w:sz="4" w:space="0" w:color="auto"/>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3</w:t>
            </w:r>
          </w:p>
        </w:tc>
        <w:tc>
          <w:tcPr>
            <w:tcW w:w="850"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4</w:t>
            </w:r>
          </w:p>
        </w:tc>
        <w:tc>
          <w:tcPr>
            <w:tcW w:w="567"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5</w:t>
            </w:r>
          </w:p>
        </w:tc>
        <w:tc>
          <w:tcPr>
            <w:tcW w:w="567"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6</w:t>
            </w:r>
          </w:p>
        </w:tc>
        <w:tc>
          <w:tcPr>
            <w:tcW w:w="851"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7</w:t>
            </w:r>
          </w:p>
        </w:tc>
        <w:tc>
          <w:tcPr>
            <w:tcW w:w="709"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8</w:t>
            </w:r>
          </w:p>
        </w:tc>
        <w:tc>
          <w:tcPr>
            <w:tcW w:w="992"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9</w:t>
            </w:r>
          </w:p>
        </w:tc>
        <w:tc>
          <w:tcPr>
            <w:tcW w:w="992"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10</w:t>
            </w:r>
          </w:p>
        </w:tc>
        <w:tc>
          <w:tcPr>
            <w:tcW w:w="1134"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11</w:t>
            </w:r>
          </w:p>
        </w:tc>
        <w:tc>
          <w:tcPr>
            <w:tcW w:w="1134"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12</w:t>
            </w:r>
          </w:p>
        </w:tc>
        <w:tc>
          <w:tcPr>
            <w:tcW w:w="1276"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13</w:t>
            </w:r>
          </w:p>
        </w:tc>
        <w:tc>
          <w:tcPr>
            <w:tcW w:w="1134"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14</w:t>
            </w:r>
          </w:p>
        </w:tc>
      </w:tr>
      <w:tr w:rsidR="00560DFC" w:rsidRPr="00560DFC" w:rsidTr="00195E6F">
        <w:trPr>
          <w:trHeight w:val="259"/>
        </w:trPr>
        <w:tc>
          <w:tcPr>
            <w:tcW w:w="708" w:type="dxa"/>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bCs/>
                <w:sz w:val="20"/>
                <w:szCs w:val="20"/>
              </w:rPr>
            </w:pPr>
            <w:r w:rsidRPr="00560DFC">
              <w:rPr>
                <w:rFonts w:ascii="Times New Roman CYR" w:eastAsia="Times New Roman" w:hAnsi="Times New Roman CYR" w:cs="Times New Roman"/>
                <w:b/>
                <w:bCs/>
                <w:sz w:val="20"/>
                <w:szCs w:val="20"/>
              </w:rPr>
              <w:t>МП</w:t>
            </w:r>
          </w:p>
        </w:tc>
        <w:tc>
          <w:tcPr>
            <w:tcW w:w="2832" w:type="dxa"/>
          </w:tcPr>
          <w:p w:rsidR="00560DFC" w:rsidRPr="00560DFC" w:rsidRDefault="00560DFC" w:rsidP="00560DFC">
            <w:pPr>
              <w:spacing w:after="0" w:line="240" w:lineRule="auto"/>
              <w:jc w:val="both"/>
              <w:outlineLvl w:val="1"/>
              <w:rPr>
                <w:rFonts w:ascii="Times New Roman CYR" w:eastAsia="Times New Roman" w:hAnsi="Times New Roman CYR" w:cs="Times New Roman"/>
                <w:b/>
                <w:bCs/>
                <w:sz w:val="20"/>
                <w:szCs w:val="20"/>
              </w:rPr>
            </w:pPr>
            <w:r w:rsidRPr="00560DFC">
              <w:rPr>
                <w:rFonts w:ascii="Times New Roman CYR" w:eastAsia="Times New Roman" w:hAnsi="Times New Roman CYR" w:cs="Times New Roman"/>
                <w:b/>
                <w:bCs/>
                <w:sz w:val="20"/>
                <w:szCs w:val="20"/>
              </w:rPr>
              <w:t>«</w:t>
            </w:r>
            <w:r w:rsidRPr="00560DFC">
              <w:rPr>
                <w:rFonts w:ascii="Times New Roman" w:eastAsia="Times New Roman" w:hAnsi="Times New Roman" w:cs="Times New Roman"/>
                <w:b/>
                <w:sz w:val="20"/>
                <w:szCs w:val="20"/>
              </w:rPr>
              <w:t xml:space="preserve">Устойчивое развитие сельской территории муниципального образования </w:t>
            </w:r>
            <w:proofErr w:type="spellStart"/>
            <w:r w:rsidRPr="00560DFC">
              <w:rPr>
                <w:rFonts w:ascii="Times New Roman" w:eastAsia="Times New Roman" w:hAnsi="Times New Roman" w:cs="Times New Roman"/>
                <w:b/>
                <w:sz w:val="20"/>
                <w:szCs w:val="20"/>
              </w:rPr>
              <w:t>Подгородне</w:t>
            </w:r>
            <w:proofErr w:type="spellEnd"/>
            <w:r w:rsidRPr="00560DFC">
              <w:rPr>
                <w:rFonts w:ascii="Times New Roman" w:eastAsia="Times New Roman" w:hAnsi="Times New Roman" w:cs="Times New Roman"/>
                <w:b/>
                <w:sz w:val="20"/>
                <w:szCs w:val="20"/>
              </w:rPr>
              <w:t>-Покровский сельсовет Оренбургского района Оренбургской  области на 2016 – 2018 годы и на период до 2020 года»</w:t>
            </w:r>
          </w:p>
        </w:tc>
        <w:tc>
          <w:tcPr>
            <w:tcW w:w="1295" w:type="dxa"/>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Ответственный исполнитель, соисполнитель (ГРБС)</w:t>
            </w:r>
          </w:p>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850"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616</w:t>
            </w:r>
          </w:p>
        </w:tc>
        <w:tc>
          <w:tcPr>
            <w:tcW w:w="567"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roofErr w:type="spellStart"/>
            <w:r w:rsidRPr="00560DFC">
              <w:rPr>
                <w:rFonts w:ascii="Times New Roman CYR" w:eastAsia="Times New Roman" w:hAnsi="Times New Roman CYR" w:cs="Times New Roman"/>
                <w:b/>
                <w:sz w:val="20"/>
                <w:szCs w:val="20"/>
              </w:rPr>
              <w:t>хх</w:t>
            </w:r>
            <w:proofErr w:type="spellEnd"/>
          </w:p>
        </w:tc>
        <w:tc>
          <w:tcPr>
            <w:tcW w:w="567"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roofErr w:type="spellStart"/>
            <w:r w:rsidRPr="00560DFC">
              <w:rPr>
                <w:rFonts w:ascii="Times New Roman CYR" w:eastAsia="Times New Roman" w:hAnsi="Times New Roman CYR" w:cs="Times New Roman"/>
                <w:b/>
                <w:sz w:val="20"/>
                <w:szCs w:val="20"/>
              </w:rPr>
              <w:t>хх</w:t>
            </w:r>
            <w:proofErr w:type="spellEnd"/>
          </w:p>
        </w:tc>
        <w:tc>
          <w:tcPr>
            <w:tcW w:w="851"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roofErr w:type="spellStart"/>
            <w:r w:rsidRPr="00560DFC">
              <w:rPr>
                <w:rFonts w:ascii="Times New Roman CYR" w:eastAsia="Times New Roman" w:hAnsi="Times New Roman CYR" w:cs="Times New Roman"/>
                <w:b/>
                <w:sz w:val="20"/>
                <w:szCs w:val="20"/>
              </w:rPr>
              <w:t>хххххххххх</w:t>
            </w:r>
            <w:proofErr w:type="spellEnd"/>
          </w:p>
        </w:tc>
        <w:tc>
          <w:tcPr>
            <w:tcW w:w="709"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roofErr w:type="spellStart"/>
            <w:r w:rsidRPr="00560DFC">
              <w:rPr>
                <w:rFonts w:ascii="Times New Roman CYR" w:eastAsia="Times New Roman" w:hAnsi="Times New Roman CYR" w:cs="Times New Roman"/>
                <w:b/>
                <w:sz w:val="20"/>
                <w:szCs w:val="20"/>
              </w:rPr>
              <w:t>ххх</w:t>
            </w:r>
            <w:proofErr w:type="spellEnd"/>
          </w:p>
        </w:tc>
        <w:tc>
          <w:tcPr>
            <w:tcW w:w="992" w:type="dxa"/>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5561,3</w:t>
            </w:r>
          </w:p>
        </w:tc>
        <w:tc>
          <w:tcPr>
            <w:tcW w:w="992" w:type="dxa"/>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4530,8</w:t>
            </w:r>
          </w:p>
        </w:tc>
        <w:tc>
          <w:tcPr>
            <w:tcW w:w="1134" w:type="dxa"/>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3916,5</w:t>
            </w:r>
          </w:p>
        </w:tc>
        <w:tc>
          <w:tcPr>
            <w:tcW w:w="1134" w:type="dxa"/>
            <w:noWrap/>
            <w:vAlign w:val="center"/>
          </w:tcPr>
          <w:p w:rsidR="00560DFC" w:rsidRPr="00560DFC" w:rsidRDefault="00195E6F"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8630,0</w:t>
            </w:r>
          </w:p>
        </w:tc>
        <w:tc>
          <w:tcPr>
            <w:tcW w:w="1276" w:type="dxa"/>
            <w:noWrap/>
            <w:vAlign w:val="center"/>
          </w:tcPr>
          <w:p w:rsidR="00560DFC" w:rsidRPr="00560DFC" w:rsidRDefault="00195E6F"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7329,0</w:t>
            </w:r>
          </w:p>
        </w:tc>
        <w:tc>
          <w:tcPr>
            <w:tcW w:w="1134" w:type="dxa"/>
            <w:vAlign w:val="center"/>
          </w:tcPr>
          <w:p w:rsidR="00560DFC" w:rsidRPr="00560DFC" w:rsidRDefault="00195E6F" w:rsidP="00195E6F">
            <w:pPr>
              <w:spacing w:before="40" w:after="40" w:line="240" w:lineRule="auto"/>
              <w:ind w:right="-71"/>
              <w:jc w:val="center"/>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7591,5</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bCs/>
                <w:i/>
                <w:sz w:val="20"/>
                <w:szCs w:val="20"/>
              </w:rPr>
            </w:pPr>
            <w:r w:rsidRPr="00560DFC">
              <w:rPr>
                <w:rFonts w:ascii="Times New Roman CYR" w:eastAsia="Times New Roman" w:hAnsi="Times New Roman CYR" w:cs="Times New Roman"/>
                <w:b/>
                <w:bCs/>
                <w:i/>
                <w:sz w:val="20"/>
                <w:szCs w:val="20"/>
              </w:rPr>
              <w:t>ПМП</w:t>
            </w:r>
          </w:p>
        </w:tc>
        <w:tc>
          <w:tcPr>
            <w:tcW w:w="2832" w:type="dxa"/>
            <w:tcBorders>
              <w:top w:val="single" w:sz="4" w:space="0" w:color="595959"/>
              <w:left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b/>
                <w:bCs/>
                <w:i/>
                <w:sz w:val="20"/>
                <w:szCs w:val="20"/>
              </w:rPr>
            </w:pPr>
            <w:r w:rsidRPr="00560DFC">
              <w:rPr>
                <w:rFonts w:ascii="Times New Roman CYR" w:eastAsia="Times New Roman" w:hAnsi="Times New Roman CYR" w:cs="Times New Roman"/>
                <w:b/>
                <w:bCs/>
                <w:i/>
                <w:sz w:val="20"/>
                <w:szCs w:val="20"/>
              </w:rPr>
              <w:t>Подпрограмма 1. «</w:t>
            </w:r>
            <w:r w:rsidRPr="00560DFC">
              <w:rPr>
                <w:rFonts w:ascii="Times New Roman CYR" w:eastAsia="Times New Roman" w:hAnsi="Times New Roman CYR" w:cs="Times New Roman"/>
                <w:b/>
                <w:i/>
                <w:sz w:val="20"/>
                <w:szCs w:val="20"/>
              </w:rPr>
              <w:t>Управление муниципальным имуществом и земельными ресурсами»</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roofErr w:type="gramStart"/>
            <w:r w:rsidRPr="00560DFC">
              <w:rPr>
                <w:rFonts w:ascii="Times New Roman CYR" w:eastAsia="Times New Roman" w:hAnsi="Times New Roman CYR" w:cs="Times New Roman"/>
                <w:sz w:val="20"/>
                <w:szCs w:val="20"/>
              </w:rPr>
              <w:t>Администрация МО Нижнепавловский сельсовет (ГРБС</w:t>
            </w:r>
            <w:proofErr w:type="gramEnd"/>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12</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proofErr w:type="spellStart"/>
            <w:r w:rsidRPr="00560DFC">
              <w:rPr>
                <w:rFonts w:ascii="Times New Roman CYR" w:eastAsia="Times New Roman" w:hAnsi="Times New Roman CYR" w:cs="Times New Roman"/>
                <w:b/>
                <w:i/>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109</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50,0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50</w:t>
            </w:r>
            <w:r>
              <w:rPr>
                <w:rFonts w:ascii="Times New Roman CYR" w:eastAsia="Times New Roman" w:hAnsi="Times New Roman CYR" w:cs="Times New Roman"/>
                <w:b/>
                <w:i/>
                <w:sz w:val="20"/>
                <w:szCs w:val="20"/>
              </w:rPr>
              <w:t>,0</w:t>
            </w: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50</w:t>
            </w:r>
            <w:r>
              <w:rPr>
                <w:rFonts w:ascii="Times New Roman CYR" w:eastAsia="Times New Roman" w:hAnsi="Times New Roman CYR" w:cs="Times New Roman"/>
                <w:b/>
                <w:i/>
                <w:sz w:val="20"/>
                <w:szCs w:val="20"/>
              </w:rPr>
              <w:t>,0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sz w:val="20"/>
                <w:szCs w:val="20"/>
              </w:rPr>
              <w:t xml:space="preserve">Оценка недвижимости, в </w:t>
            </w:r>
            <w:proofErr w:type="spellStart"/>
            <w:r w:rsidRPr="00560DFC">
              <w:rPr>
                <w:rFonts w:ascii="Times New Roman CYR" w:eastAsia="Times New Roman" w:hAnsi="Times New Roman CYR" w:cs="Times New Roman"/>
                <w:sz w:val="20"/>
                <w:szCs w:val="20"/>
              </w:rPr>
              <w:t>т.ч</w:t>
            </w:r>
            <w:proofErr w:type="spellEnd"/>
            <w:r w:rsidRPr="00560DFC">
              <w:rPr>
                <w:rFonts w:ascii="Times New Roman CYR" w:eastAsia="Times New Roman" w:hAnsi="Times New Roman CYR" w:cs="Times New Roman"/>
                <w:sz w:val="20"/>
                <w:szCs w:val="20"/>
              </w:rPr>
              <w:t>. размера арендной платы, регулирование отношений по муниципальной собственности</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12</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lastRenderedPageBreak/>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sz w:val="20"/>
                <w:szCs w:val="20"/>
              </w:rPr>
              <w:t>Мероприятия по землеустройству и землепользованию</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12</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i/>
                <w:sz w:val="20"/>
                <w:szCs w:val="20"/>
              </w:rPr>
            </w:pPr>
            <w:r>
              <w:rPr>
                <w:rFonts w:ascii="Times New Roman CYR" w:eastAsia="Times New Roman" w:hAnsi="Times New Roman CYR" w:cs="Times New Roman"/>
                <w:i/>
                <w:sz w:val="20"/>
                <w:szCs w:val="20"/>
              </w:rPr>
              <w:t>109</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50,0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50,0</w:t>
            </w: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50,0</w:t>
            </w:r>
          </w:p>
        </w:tc>
      </w:tr>
      <w:tr w:rsidR="00560DFC" w:rsidRPr="00560DFC" w:rsidTr="00560DFC">
        <w:trPr>
          <w:trHeight w:val="259"/>
        </w:trPr>
        <w:tc>
          <w:tcPr>
            <w:tcW w:w="708" w:type="dxa"/>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bCs/>
                <w:i/>
                <w:sz w:val="20"/>
                <w:szCs w:val="20"/>
              </w:rPr>
            </w:pPr>
            <w:r w:rsidRPr="00560DFC">
              <w:rPr>
                <w:rFonts w:ascii="Times New Roman CYR" w:eastAsia="Times New Roman" w:hAnsi="Times New Roman CYR" w:cs="Times New Roman"/>
                <w:b/>
                <w:bCs/>
                <w:i/>
                <w:sz w:val="20"/>
                <w:szCs w:val="20"/>
              </w:rPr>
              <w:t>ПМП</w:t>
            </w:r>
          </w:p>
        </w:tc>
        <w:tc>
          <w:tcPr>
            <w:tcW w:w="2832" w:type="dxa"/>
          </w:tcPr>
          <w:p w:rsidR="00560DFC" w:rsidRPr="00560DFC" w:rsidRDefault="00560DFC" w:rsidP="00560DFC">
            <w:pPr>
              <w:spacing w:before="40" w:after="40" w:line="240" w:lineRule="auto"/>
              <w:jc w:val="both"/>
              <w:rPr>
                <w:rFonts w:ascii="Times New Roman CYR" w:eastAsia="Times New Roman" w:hAnsi="Times New Roman CYR" w:cs="Times New Roman"/>
                <w:b/>
                <w:bCs/>
                <w:i/>
                <w:sz w:val="20"/>
                <w:szCs w:val="20"/>
              </w:rPr>
            </w:pPr>
            <w:r w:rsidRPr="00560DFC">
              <w:rPr>
                <w:rFonts w:ascii="Times New Roman CYR" w:eastAsia="Times New Roman" w:hAnsi="Times New Roman CYR" w:cs="Times New Roman"/>
                <w:b/>
                <w:bCs/>
                <w:i/>
                <w:sz w:val="20"/>
                <w:szCs w:val="20"/>
              </w:rPr>
              <w:t>Подпрограмма 2 «Дорожное хозяйство»</w:t>
            </w:r>
          </w:p>
        </w:tc>
        <w:tc>
          <w:tcPr>
            <w:tcW w:w="1295" w:type="dxa"/>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roofErr w:type="gramStart"/>
            <w:r w:rsidRPr="00560DFC">
              <w:rPr>
                <w:rFonts w:ascii="Times New Roman CYR" w:eastAsia="Times New Roman" w:hAnsi="Times New Roman CYR" w:cs="Times New Roman"/>
                <w:sz w:val="20"/>
                <w:szCs w:val="20"/>
              </w:rPr>
              <w:t>Администрация МО Нижнепавловский сельсовет (ГРБС</w:t>
            </w:r>
            <w:proofErr w:type="gramEnd"/>
          </w:p>
        </w:tc>
        <w:tc>
          <w:tcPr>
            <w:tcW w:w="850"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616</w:t>
            </w:r>
          </w:p>
        </w:tc>
        <w:tc>
          <w:tcPr>
            <w:tcW w:w="567"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p>
        </w:tc>
        <w:tc>
          <w:tcPr>
            <w:tcW w:w="567"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p>
        </w:tc>
        <w:tc>
          <w:tcPr>
            <w:tcW w:w="851"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p>
        </w:tc>
        <w:tc>
          <w:tcPr>
            <w:tcW w:w="709"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p>
        </w:tc>
        <w:tc>
          <w:tcPr>
            <w:tcW w:w="992" w:type="dxa"/>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2305,3</w:t>
            </w:r>
          </w:p>
        </w:tc>
        <w:tc>
          <w:tcPr>
            <w:tcW w:w="992" w:type="dxa"/>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2399</w:t>
            </w:r>
          </w:p>
        </w:tc>
        <w:tc>
          <w:tcPr>
            <w:tcW w:w="1134" w:type="dxa"/>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2399</w:t>
            </w:r>
          </w:p>
        </w:tc>
        <w:tc>
          <w:tcPr>
            <w:tcW w:w="1134" w:type="dxa"/>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3463,0</w:t>
            </w:r>
          </w:p>
        </w:tc>
        <w:tc>
          <w:tcPr>
            <w:tcW w:w="1276" w:type="dxa"/>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2084</w:t>
            </w:r>
          </w:p>
        </w:tc>
        <w:tc>
          <w:tcPr>
            <w:tcW w:w="1134" w:type="dxa"/>
            <w:vAlign w:val="center"/>
          </w:tcPr>
          <w:p w:rsidR="00560DFC" w:rsidRPr="00560DFC" w:rsidRDefault="001F56F9" w:rsidP="00560DFC">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2106</w:t>
            </w:r>
          </w:p>
        </w:tc>
      </w:tr>
      <w:tr w:rsidR="00560DFC" w:rsidRPr="00560DFC" w:rsidTr="00560DFC">
        <w:trPr>
          <w:trHeight w:val="259"/>
        </w:trPr>
        <w:tc>
          <w:tcPr>
            <w:tcW w:w="708"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w:eastAsia="Times New Roman" w:hAnsi="Times New Roman" w:cs="Times New Roman"/>
                <w:sz w:val="20"/>
                <w:szCs w:val="20"/>
              </w:rPr>
              <w:t>капитальный ремонт и ремонт автомобильных дорог общего пользования и искусственных сооружений, находящихся в неудовлетворительном состоянии</w:t>
            </w:r>
          </w:p>
        </w:tc>
        <w:tc>
          <w:tcPr>
            <w:tcW w:w="1295" w:type="dxa"/>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04</w:t>
            </w:r>
          </w:p>
        </w:tc>
        <w:tc>
          <w:tcPr>
            <w:tcW w:w="567"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09</w:t>
            </w:r>
          </w:p>
        </w:tc>
        <w:tc>
          <w:tcPr>
            <w:tcW w:w="851"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713,0</w:t>
            </w:r>
          </w:p>
        </w:tc>
        <w:tc>
          <w:tcPr>
            <w:tcW w:w="992" w:type="dxa"/>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713,0</w:t>
            </w:r>
          </w:p>
        </w:tc>
        <w:tc>
          <w:tcPr>
            <w:tcW w:w="1134" w:type="dxa"/>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713,0</w:t>
            </w:r>
          </w:p>
        </w:tc>
        <w:tc>
          <w:tcPr>
            <w:tcW w:w="1134" w:type="dxa"/>
            <w:noWrap/>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2093,0</w:t>
            </w:r>
          </w:p>
        </w:tc>
        <w:tc>
          <w:tcPr>
            <w:tcW w:w="1276" w:type="dxa"/>
            <w:noWrap/>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684,0</w:t>
            </w:r>
          </w:p>
        </w:tc>
        <w:tc>
          <w:tcPr>
            <w:tcW w:w="1134" w:type="dxa"/>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777,0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w:eastAsia="Times New Roman" w:hAnsi="Times New Roman" w:cs="Times New Roman"/>
                <w:sz w:val="20"/>
                <w:szCs w:val="20"/>
              </w:rPr>
              <w:t>Ямочный ремонт дорог</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09</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300,0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300,0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300</w:t>
            </w:r>
            <w:r w:rsidR="001F56F9">
              <w:rPr>
                <w:rFonts w:ascii="Times New Roman CYR" w:eastAsia="Times New Roman" w:hAnsi="Times New Roman CYR"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300</w:t>
            </w:r>
            <w:r w:rsidR="001F56F9">
              <w:rPr>
                <w:rFonts w:ascii="Times New Roman CYR" w:eastAsia="Times New Roman" w:hAnsi="Times New Roman CYR" w:cs="Times New Roman"/>
                <w:sz w:val="20"/>
                <w:szCs w:val="20"/>
              </w:rPr>
              <w:t>,0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w:eastAsia="Times New Roman" w:hAnsi="Times New Roman" w:cs="Times New Roman"/>
                <w:sz w:val="20"/>
                <w:szCs w:val="20"/>
              </w:rPr>
            </w:pPr>
            <w:r w:rsidRPr="00560DFC">
              <w:rPr>
                <w:rFonts w:ascii="Times New Roman" w:eastAsia="Times New Roman" w:hAnsi="Times New Roman" w:cs="Times New Roman"/>
                <w:sz w:val="20"/>
                <w:szCs w:val="20"/>
              </w:rPr>
              <w:t>Освещение дорог</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09</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1F56F9">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1292,3</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1386</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1386</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1F56F9">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w:t>
            </w:r>
            <w:r w:rsidR="001F56F9">
              <w:rPr>
                <w:rFonts w:ascii="Times New Roman CYR" w:eastAsia="Times New Roman" w:hAnsi="Times New Roman CYR" w:cs="Times New Roman"/>
                <w:sz w:val="20"/>
                <w:szCs w:val="20"/>
              </w:rPr>
              <w:t>070,0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1F56F9"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1100,0</w:t>
            </w: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1029,5</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 xml:space="preserve">Подпрограмма 3.«Развитие системы </w:t>
            </w:r>
            <w:proofErr w:type="spellStart"/>
            <w:r w:rsidRPr="00560DFC">
              <w:rPr>
                <w:rFonts w:ascii="Times New Roman CYR" w:eastAsia="Times New Roman" w:hAnsi="Times New Roman CYR" w:cs="Times New Roman"/>
                <w:b/>
                <w:i/>
                <w:sz w:val="20"/>
                <w:szCs w:val="20"/>
              </w:rPr>
              <w:t>градорегулирования</w:t>
            </w:r>
            <w:proofErr w:type="spellEnd"/>
            <w:r w:rsidRPr="00560DFC">
              <w:rPr>
                <w:rFonts w:ascii="Times New Roman CYR" w:eastAsia="Times New Roman" w:hAnsi="Times New Roman CYR" w:cs="Times New Roman"/>
                <w:b/>
                <w:i/>
                <w:sz w:val="20"/>
                <w:szCs w:val="20"/>
              </w:rPr>
              <w:t>»</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gramStart"/>
            <w:r w:rsidRPr="00560DFC">
              <w:rPr>
                <w:rFonts w:ascii="Times New Roman CYR" w:eastAsia="Times New Roman" w:hAnsi="Times New Roman CYR" w:cs="Times New Roman"/>
                <w:sz w:val="20"/>
                <w:szCs w:val="20"/>
              </w:rPr>
              <w:t>Администрация МО Нижнепавловский сельсовет (ГРБС</w:t>
            </w:r>
            <w:proofErr w:type="gramEnd"/>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16,3</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1134"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Подготовка документации по планировке территорий в поселениях</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12</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16,3</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Проведение мероприятий в области градостроительной деятельности</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12</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w:t>
            </w:r>
            <w:proofErr w:type="spellEnd"/>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D257F"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ПМП</w:t>
            </w:r>
          </w:p>
        </w:tc>
        <w:tc>
          <w:tcPr>
            <w:tcW w:w="2832" w:type="dxa"/>
            <w:tcBorders>
              <w:top w:val="single" w:sz="4" w:space="0" w:color="595959"/>
              <w:left w:val="single" w:sz="4" w:space="0" w:color="595959"/>
              <w:bottom w:val="single" w:sz="4" w:space="0" w:color="595959"/>
              <w:right w:val="single" w:sz="4" w:space="0" w:color="595959"/>
            </w:tcBorders>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w:eastAsia="Times New Roman" w:hAnsi="Times New Roman" w:cs="Times New Roman"/>
                <w:b/>
                <w:bCs/>
                <w:i/>
                <w:sz w:val="20"/>
                <w:szCs w:val="20"/>
              </w:rPr>
              <w:t>Подпрограмма 4. «Жилищное хозяйство»</w:t>
            </w:r>
          </w:p>
        </w:tc>
        <w:tc>
          <w:tcPr>
            <w:tcW w:w="1295" w:type="dxa"/>
            <w:tcBorders>
              <w:top w:val="single" w:sz="4" w:space="0" w:color="595959"/>
              <w:left w:val="single" w:sz="4" w:space="0" w:color="595959"/>
              <w:bottom w:val="single" w:sz="4" w:space="0" w:color="595959"/>
              <w:right w:val="single" w:sz="4" w:space="0" w:color="595959"/>
            </w:tcBorders>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roofErr w:type="gramStart"/>
            <w:r w:rsidRPr="00560DFC">
              <w:rPr>
                <w:rFonts w:ascii="Times New Roman CYR" w:eastAsia="Times New Roman" w:hAnsi="Times New Roman CYR" w:cs="Times New Roman"/>
                <w:sz w:val="20"/>
                <w:szCs w:val="20"/>
              </w:rPr>
              <w:t xml:space="preserve">Администрация МО </w:t>
            </w:r>
            <w:r w:rsidRPr="00560DFC">
              <w:rPr>
                <w:rFonts w:ascii="Times New Roman CYR" w:eastAsia="Times New Roman" w:hAnsi="Times New Roman CYR" w:cs="Times New Roman"/>
                <w:sz w:val="20"/>
                <w:szCs w:val="20"/>
              </w:rPr>
              <w:lastRenderedPageBreak/>
              <w:t>Нижнепавловский сельсовет (ГРБС</w:t>
            </w:r>
            <w:proofErr w:type="gramEnd"/>
          </w:p>
        </w:tc>
        <w:tc>
          <w:tcPr>
            <w:tcW w:w="850"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lastRenderedPageBreak/>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547,2</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4,9</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5,0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5,0</w:t>
            </w:r>
          </w:p>
        </w:tc>
        <w:tc>
          <w:tcPr>
            <w:tcW w:w="1134" w:type="dxa"/>
            <w:tcBorders>
              <w:top w:val="single" w:sz="4" w:space="0" w:color="595959"/>
              <w:left w:val="single" w:sz="4" w:space="0" w:color="595959"/>
              <w:bottom w:val="single" w:sz="4" w:space="0" w:color="595959"/>
              <w:right w:val="single" w:sz="4" w:space="0" w:color="595959"/>
            </w:tcBorders>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5,0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lastRenderedPageBreak/>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Капитальный ремонт жилищного фонда</w:t>
            </w:r>
          </w:p>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w:t>
            </w:r>
            <w:proofErr w:type="spellEnd"/>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Мероприятия в области жилищного фонда</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547,2</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4,9</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w:t>
            </w: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D257F"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Капитальные вложения в объекты муниципальной собственности</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412</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D257F"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bCs/>
                <w:i/>
                <w:sz w:val="20"/>
                <w:szCs w:val="20"/>
              </w:rPr>
            </w:pPr>
            <w:r w:rsidRPr="00560DFC">
              <w:rPr>
                <w:rFonts w:ascii="Times New Roman CYR" w:eastAsia="Times New Roman" w:hAnsi="Times New Roman CYR" w:cs="Times New Roman"/>
                <w:b/>
                <w:bCs/>
                <w:i/>
                <w:sz w:val="20"/>
                <w:szCs w:val="20"/>
              </w:rPr>
              <w:t>ПМП</w:t>
            </w:r>
          </w:p>
        </w:tc>
        <w:tc>
          <w:tcPr>
            <w:tcW w:w="2832" w:type="dxa"/>
            <w:tcBorders>
              <w:top w:val="single" w:sz="4" w:space="0" w:color="595959"/>
              <w:left w:val="single" w:sz="4" w:space="0" w:color="595959"/>
              <w:bottom w:val="single" w:sz="4" w:space="0" w:color="595959"/>
              <w:right w:val="single" w:sz="4" w:space="0" w:color="595959"/>
            </w:tcBorders>
          </w:tcPr>
          <w:p w:rsidR="005D257F" w:rsidRPr="00560DFC" w:rsidRDefault="005D257F" w:rsidP="00560DFC">
            <w:pPr>
              <w:spacing w:before="40" w:after="40" w:line="240" w:lineRule="auto"/>
              <w:jc w:val="both"/>
              <w:rPr>
                <w:rFonts w:ascii="Times New Roman" w:eastAsia="Times New Roman" w:hAnsi="Times New Roman" w:cs="Times New Roman"/>
                <w:b/>
                <w:bCs/>
                <w:i/>
                <w:sz w:val="20"/>
                <w:szCs w:val="20"/>
              </w:rPr>
            </w:pPr>
            <w:r w:rsidRPr="00560DFC">
              <w:rPr>
                <w:rFonts w:ascii="Times New Roman" w:eastAsia="Times New Roman" w:hAnsi="Times New Roman" w:cs="Times New Roman"/>
                <w:b/>
                <w:bCs/>
                <w:i/>
                <w:sz w:val="20"/>
                <w:szCs w:val="20"/>
              </w:rPr>
              <w:t>Подпрограмма 5. «Коммунальное хозяйство и м</w:t>
            </w:r>
            <w:r w:rsidRPr="00560DFC">
              <w:rPr>
                <w:rFonts w:ascii="Times New Roman" w:eastAsia="Times New Roman" w:hAnsi="Times New Roman" w:cs="Times New Roman"/>
                <w:b/>
                <w:i/>
                <w:sz w:val="20"/>
                <w:szCs w:val="20"/>
              </w:rPr>
              <w:t>одернизация объектов коммунальной инфраструктуры»</w:t>
            </w:r>
          </w:p>
        </w:tc>
        <w:tc>
          <w:tcPr>
            <w:tcW w:w="1295" w:type="dxa"/>
            <w:tcBorders>
              <w:top w:val="single" w:sz="4" w:space="0" w:color="595959"/>
              <w:left w:val="single" w:sz="4" w:space="0" w:color="595959"/>
              <w:bottom w:val="single" w:sz="4" w:space="0" w:color="595959"/>
              <w:right w:val="single" w:sz="4" w:space="0" w:color="595959"/>
            </w:tcBorders>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roofErr w:type="gramStart"/>
            <w:r w:rsidRPr="00560DFC">
              <w:rPr>
                <w:rFonts w:ascii="Times New Roman CYR" w:eastAsia="Times New Roman" w:hAnsi="Times New Roman CYR" w:cs="Times New Roman"/>
                <w:sz w:val="20"/>
                <w:szCs w:val="20"/>
              </w:rPr>
              <w:t>Администрация МО Нижнепавловский сельсовет (ГРБС</w:t>
            </w:r>
            <w:proofErr w:type="gramEnd"/>
          </w:p>
        </w:tc>
        <w:tc>
          <w:tcPr>
            <w:tcW w:w="850"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E772A7" w:rsidP="00195E6F">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987,4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E772A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708,9</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E772A7" w:rsidP="00195E6F">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394,5</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3021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3069</w:t>
            </w:r>
          </w:p>
        </w:tc>
        <w:tc>
          <w:tcPr>
            <w:tcW w:w="1134" w:type="dxa"/>
            <w:tcBorders>
              <w:top w:val="single" w:sz="4" w:space="0" w:color="595959"/>
              <w:left w:val="single" w:sz="4" w:space="0" w:color="595959"/>
              <w:bottom w:val="single" w:sz="4" w:space="0" w:color="595959"/>
              <w:right w:val="single" w:sz="4" w:space="0" w:color="595959"/>
            </w:tcBorders>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3378</w:t>
            </w:r>
          </w:p>
        </w:tc>
      </w:tr>
      <w:tr w:rsidR="00E772A7"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Мероприятия в области коммунального хозяйства</w:t>
            </w:r>
          </w:p>
        </w:tc>
        <w:tc>
          <w:tcPr>
            <w:tcW w:w="1295" w:type="dxa"/>
            <w:tcBorders>
              <w:top w:val="single" w:sz="4" w:space="0" w:color="595959"/>
              <w:left w:val="single" w:sz="4" w:space="0" w:color="595959"/>
              <w:bottom w:val="single" w:sz="4" w:space="0" w:color="595959"/>
              <w:right w:val="single" w:sz="4" w:space="0" w:color="595959"/>
            </w:tcBorders>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02</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E772A7" w:rsidRPr="00E772A7" w:rsidRDefault="00E772A7" w:rsidP="00C3042C">
            <w:pPr>
              <w:spacing w:before="40" w:after="40" w:line="240" w:lineRule="auto"/>
              <w:jc w:val="both"/>
              <w:rPr>
                <w:rFonts w:ascii="Times New Roman CYR" w:eastAsia="Times New Roman" w:hAnsi="Times New Roman CYR" w:cs="Times New Roman"/>
                <w:sz w:val="20"/>
                <w:szCs w:val="20"/>
              </w:rPr>
            </w:pPr>
            <w:r w:rsidRPr="00E772A7">
              <w:rPr>
                <w:rFonts w:ascii="Times New Roman CYR" w:eastAsia="Times New Roman" w:hAnsi="Times New Roman CYR" w:cs="Times New Roman"/>
                <w:sz w:val="20"/>
                <w:szCs w:val="20"/>
              </w:rPr>
              <w:t>987,4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E772A7" w:rsidRPr="00E772A7" w:rsidRDefault="00E772A7" w:rsidP="00C3042C">
            <w:pPr>
              <w:spacing w:before="40" w:after="40" w:line="240" w:lineRule="auto"/>
              <w:jc w:val="both"/>
              <w:rPr>
                <w:rFonts w:ascii="Times New Roman CYR" w:eastAsia="Times New Roman" w:hAnsi="Times New Roman CYR" w:cs="Times New Roman"/>
                <w:sz w:val="20"/>
                <w:szCs w:val="20"/>
              </w:rPr>
            </w:pPr>
            <w:r w:rsidRPr="00E772A7">
              <w:rPr>
                <w:rFonts w:ascii="Times New Roman CYR" w:eastAsia="Times New Roman" w:hAnsi="Times New Roman CYR" w:cs="Times New Roman"/>
                <w:sz w:val="20"/>
                <w:szCs w:val="20"/>
              </w:rPr>
              <w:t>708,9</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E772A7" w:rsidRPr="00E772A7" w:rsidRDefault="00E772A7" w:rsidP="00C3042C">
            <w:pPr>
              <w:spacing w:before="40" w:after="40" w:line="240" w:lineRule="auto"/>
              <w:jc w:val="both"/>
              <w:rPr>
                <w:rFonts w:ascii="Times New Roman CYR" w:eastAsia="Times New Roman" w:hAnsi="Times New Roman CYR" w:cs="Times New Roman"/>
                <w:sz w:val="20"/>
                <w:szCs w:val="20"/>
              </w:rPr>
            </w:pPr>
            <w:r w:rsidRPr="00E772A7">
              <w:rPr>
                <w:rFonts w:ascii="Times New Roman CYR" w:eastAsia="Times New Roman" w:hAnsi="Times New Roman CYR" w:cs="Times New Roman"/>
                <w:sz w:val="20"/>
                <w:szCs w:val="20"/>
              </w:rPr>
              <w:t>394,5</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3021</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3069</w:t>
            </w:r>
          </w:p>
        </w:tc>
        <w:tc>
          <w:tcPr>
            <w:tcW w:w="1134" w:type="dxa"/>
            <w:tcBorders>
              <w:top w:val="single" w:sz="4" w:space="0" w:color="595959"/>
              <w:left w:val="single" w:sz="4" w:space="0" w:color="595959"/>
              <w:bottom w:val="single" w:sz="4" w:space="0" w:color="595959"/>
              <w:right w:val="single" w:sz="4" w:space="0" w:color="595959"/>
            </w:tcBorders>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3378</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Организация инфраструктуры обращения с твердыми коммунальными отходами</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02</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D257F"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bCs/>
                <w:sz w:val="20"/>
                <w:szCs w:val="20"/>
              </w:rPr>
            </w:pPr>
            <w:r w:rsidRPr="00560DFC">
              <w:rPr>
                <w:rFonts w:ascii="Times New Roman CYR" w:eastAsia="Times New Roman" w:hAnsi="Times New Roman CYR" w:cs="Times New Roman"/>
                <w:b/>
                <w:bCs/>
                <w:i/>
                <w:sz w:val="20"/>
                <w:szCs w:val="20"/>
              </w:rPr>
              <w:t>ПМП</w:t>
            </w:r>
          </w:p>
        </w:tc>
        <w:tc>
          <w:tcPr>
            <w:tcW w:w="2832" w:type="dxa"/>
            <w:tcBorders>
              <w:top w:val="single" w:sz="4" w:space="0" w:color="595959"/>
              <w:left w:val="single" w:sz="4" w:space="0" w:color="595959"/>
              <w:bottom w:val="single" w:sz="4" w:space="0" w:color="595959"/>
              <w:right w:val="single" w:sz="4" w:space="0" w:color="595959"/>
            </w:tcBorders>
          </w:tcPr>
          <w:p w:rsidR="005D257F" w:rsidRPr="00560DFC" w:rsidRDefault="005D257F" w:rsidP="00560DFC">
            <w:pPr>
              <w:spacing w:after="0" w:line="240" w:lineRule="auto"/>
              <w:jc w:val="both"/>
              <w:rPr>
                <w:rFonts w:ascii="Times New Roman CYR" w:eastAsia="Times New Roman" w:hAnsi="Times New Roman CYR" w:cs="Times New Roman"/>
                <w:b/>
                <w:sz w:val="20"/>
                <w:szCs w:val="20"/>
              </w:rPr>
            </w:pPr>
            <w:r w:rsidRPr="00560DFC">
              <w:rPr>
                <w:rFonts w:ascii="Times New Roman" w:eastAsia="Times New Roman" w:hAnsi="Times New Roman" w:cs="Times New Roman"/>
                <w:b/>
                <w:sz w:val="20"/>
                <w:szCs w:val="20"/>
              </w:rPr>
              <w:t>Подпрограмма 6. «Развитие в сфере благоустройства территории»</w:t>
            </w:r>
          </w:p>
        </w:tc>
        <w:tc>
          <w:tcPr>
            <w:tcW w:w="1295" w:type="dxa"/>
            <w:tcBorders>
              <w:top w:val="single" w:sz="4" w:space="0" w:color="595959"/>
              <w:left w:val="single" w:sz="4" w:space="0" w:color="595959"/>
              <w:bottom w:val="single" w:sz="4" w:space="0" w:color="595959"/>
              <w:right w:val="single" w:sz="4" w:space="0" w:color="595959"/>
            </w:tcBorders>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Администрация МО Нижнепавловский сельсовет (ГРБС)</w:t>
            </w:r>
          </w:p>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b/>
                <w:sz w:val="20"/>
                <w:szCs w:val="20"/>
              </w:rPr>
            </w:pPr>
            <w:proofErr w:type="spellStart"/>
            <w:r w:rsidRPr="00560DFC">
              <w:rPr>
                <w:rFonts w:ascii="Times New Roman CYR" w:eastAsia="Times New Roman" w:hAnsi="Times New Roman CYR" w:cs="Times New Roman"/>
                <w:b/>
                <w:sz w:val="20"/>
                <w:szCs w:val="20"/>
              </w:rPr>
              <w:t>ххх</w:t>
            </w:r>
            <w:proofErr w:type="spellEnd"/>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E772A7" w:rsidP="00560DF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728,1</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E772A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530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E772A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230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1070,0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1100,0</w:t>
            </w:r>
          </w:p>
        </w:tc>
        <w:tc>
          <w:tcPr>
            <w:tcW w:w="1134" w:type="dxa"/>
            <w:tcBorders>
              <w:top w:val="single" w:sz="4" w:space="0" w:color="595959"/>
              <w:left w:val="single" w:sz="4" w:space="0" w:color="595959"/>
              <w:bottom w:val="single" w:sz="4" w:space="0" w:color="595959"/>
              <w:right w:val="single" w:sz="4" w:space="0" w:color="595959"/>
            </w:tcBorders>
            <w:vAlign w:val="center"/>
          </w:tcPr>
          <w:p w:rsidR="005D257F" w:rsidRPr="005D257F" w:rsidRDefault="005D257F" w:rsidP="00691943">
            <w:pPr>
              <w:spacing w:before="40" w:after="40" w:line="240" w:lineRule="auto"/>
              <w:jc w:val="both"/>
              <w:rPr>
                <w:rFonts w:ascii="Times New Roman CYR" w:eastAsia="Times New Roman" w:hAnsi="Times New Roman CYR" w:cs="Times New Roman"/>
                <w:b/>
                <w:sz w:val="20"/>
                <w:szCs w:val="20"/>
              </w:rPr>
            </w:pPr>
            <w:r w:rsidRPr="005D257F">
              <w:rPr>
                <w:rFonts w:ascii="Times New Roman CYR" w:eastAsia="Times New Roman" w:hAnsi="Times New Roman CYR" w:cs="Times New Roman"/>
                <w:b/>
                <w:sz w:val="20"/>
                <w:szCs w:val="20"/>
              </w:rPr>
              <w:t>1029,5</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 xml:space="preserve">Деятельность в области санитарно-эпидемиологического </w:t>
            </w:r>
            <w:r w:rsidRPr="00560DFC">
              <w:rPr>
                <w:rFonts w:ascii="Times New Roman CYR" w:eastAsia="Times New Roman" w:hAnsi="Times New Roman CYR" w:cs="Times New Roman"/>
                <w:sz w:val="20"/>
                <w:szCs w:val="20"/>
              </w:rPr>
              <w:lastRenderedPageBreak/>
              <w:t>благополучия сельских населенных пунктов:</w:t>
            </w:r>
          </w:p>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E772A7"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lastRenderedPageBreak/>
              <w:t>ОС</w:t>
            </w:r>
          </w:p>
        </w:tc>
        <w:tc>
          <w:tcPr>
            <w:tcW w:w="2832" w:type="dxa"/>
            <w:tcBorders>
              <w:top w:val="single" w:sz="4" w:space="0" w:color="595959"/>
              <w:left w:val="single" w:sz="4" w:space="0" w:color="595959"/>
              <w:bottom w:val="single" w:sz="4" w:space="0" w:color="595959"/>
              <w:right w:val="single" w:sz="4" w:space="0" w:color="595959"/>
            </w:tcBorders>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Обеспечение сел уличным освещением.</w:t>
            </w:r>
          </w:p>
          <w:p w:rsidR="00E772A7" w:rsidRPr="00560DFC" w:rsidRDefault="00E772A7" w:rsidP="00560DFC">
            <w:pPr>
              <w:spacing w:after="0" w:line="240" w:lineRule="auto"/>
              <w:jc w:val="both"/>
              <w:rPr>
                <w:rFonts w:ascii="Times New Roman CYR" w:eastAsia="Times New Roman" w:hAnsi="Times New Roman CYR" w:cs="Times New Roman"/>
                <w:sz w:val="20"/>
                <w:szCs w:val="20"/>
              </w:rPr>
            </w:pPr>
          </w:p>
        </w:tc>
        <w:tc>
          <w:tcPr>
            <w:tcW w:w="1295" w:type="dxa"/>
            <w:tcBorders>
              <w:top w:val="single" w:sz="4" w:space="0" w:color="595959"/>
              <w:left w:val="single" w:sz="4" w:space="0" w:color="595959"/>
              <w:bottom w:val="single" w:sz="4" w:space="0" w:color="595959"/>
              <w:right w:val="single" w:sz="4" w:space="0" w:color="595959"/>
            </w:tcBorders>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E772A7" w:rsidRPr="00E772A7" w:rsidRDefault="00E772A7" w:rsidP="00C3042C">
            <w:pPr>
              <w:spacing w:after="0" w:line="240" w:lineRule="auto"/>
              <w:jc w:val="both"/>
              <w:rPr>
                <w:rFonts w:ascii="Times New Roman" w:eastAsia="Times New Roman" w:hAnsi="Times New Roman" w:cs="Times New Roman"/>
                <w:sz w:val="20"/>
                <w:szCs w:val="20"/>
              </w:rPr>
            </w:pPr>
            <w:r w:rsidRPr="00E772A7">
              <w:rPr>
                <w:rFonts w:ascii="Times New Roman" w:eastAsia="Times New Roman" w:hAnsi="Times New Roman" w:cs="Times New Roman"/>
                <w:sz w:val="20"/>
                <w:szCs w:val="20"/>
              </w:rPr>
              <w:t>728,1</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E772A7" w:rsidRPr="00E772A7" w:rsidRDefault="00E772A7" w:rsidP="00C3042C">
            <w:pPr>
              <w:spacing w:before="40" w:after="40" w:line="240" w:lineRule="auto"/>
              <w:jc w:val="both"/>
              <w:rPr>
                <w:rFonts w:ascii="Times New Roman CYR" w:eastAsia="Times New Roman" w:hAnsi="Times New Roman CYR" w:cs="Times New Roman"/>
                <w:sz w:val="20"/>
                <w:szCs w:val="20"/>
              </w:rPr>
            </w:pPr>
            <w:r w:rsidRPr="00E772A7">
              <w:rPr>
                <w:rFonts w:ascii="Times New Roman CYR" w:eastAsia="Times New Roman" w:hAnsi="Times New Roman CYR" w:cs="Times New Roman"/>
                <w:sz w:val="20"/>
                <w:szCs w:val="20"/>
              </w:rPr>
              <w:t>530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E772A7" w:rsidRPr="00E772A7" w:rsidRDefault="00E772A7" w:rsidP="00C3042C">
            <w:pPr>
              <w:spacing w:before="40" w:after="40" w:line="240" w:lineRule="auto"/>
              <w:jc w:val="both"/>
              <w:rPr>
                <w:rFonts w:ascii="Times New Roman CYR" w:eastAsia="Times New Roman" w:hAnsi="Times New Roman CYR" w:cs="Times New Roman"/>
                <w:sz w:val="20"/>
                <w:szCs w:val="20"/>
              </w:rPr>
            </w:pPr>
            <w:r w:rsidRPr="00E772A7">
              <w:rPr>
                <w:rFonts w:ascii="Times New Roman CYR" w:eastAsia="Times New Roman" w:hAnsi="Times New Roman CYR" w:cs="Times New Roman"/>
                <w:sz w:val="20"/>
                <w:szCs w:val="20"/>
              </w:rPr>
              <w:t>230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691943">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w:t>
            </w:r>
            <w:r>
              <w:rPr>
                <w:rFonts w:ascii="Times New Roman CYR" w:eastAsia="Times New Roman" w:hAnsi="Times New Roman CYR" w:cs="Times New Roman"/>
                <w:sz w:val="20"/>
                <w:szCs w:val="20"/>
              </w:rPr>
              <w:t>070,0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E772A7" w:rsidRPr="00560DFC" w:rsidRDefault="00E772A7"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1100,0</w:t>
            </w:r>
          </w:p>
        </w:tc>
        <w:tc>
          <w:tcPr>
            <w:tcW w:w="1134" w:type="dxa"/>
            <w:tcBorders>
              <w:top w:val="single" w:sz="4" w:space="0" w:color="595959"/>
              <w:left w:val="single" w:sz="4" w:space="0" w:color="595959"/>
              <w:bottom w:val="single" w:sz="4" w:space="0" w:color="595959"/>
              <w:right w:val="single" w:sz="4" w:space="0" w:color="595959"/>
            </w:tcBorders>
            <w:vAlign w:val="center"/>
          </w:tcPr>
          <w:p w:rsidR="00E772A7" w:rsidRPr="00560DFC" w:rsidRDefault="00E772A7" w:rsidP="00691943">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1029,5</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Благоустройство и озеленение сельских населенных пунктов:</w:t>
            </w:r>
          </w:p>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after="0" w:line="240" w:lineRule="auto"/>
              <w:jc w:val="both"/>
              <w:rPr>
                <w:rFonts w:ascii="Times New Roman CYR" w:eastAsia="Times New Roman" w:hAnsi="Times New Roman CYR" w:cs="Times New Roman"/>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М</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 xml:space="preserve">осуществление </w:t>
            </w:r>
            <w:proofErr w:type="spellStart"/>
            <w:r w:rsidRPr="00560DFC">
              <w:rPr>
                <w:rFonts w:ascii="Times New Roman CYR" w:eastAsia="Times New Roman" w:hAnsi="Times New Roman CYR" w:cs="Times New Roman"/>
                <w:i/>
                <w:sz w:val="20"/>
                <w:szCs w:val="20"/>
              </w:rPr>
              <w:t>противопаводковых</w:t>
            </w:r>
            <w:proofErr w:type="spellEnd"/>
            <w:r w:rsidRPr="00560DFC">
              <w:rPr>
                <w:rFonts w:ascii="Times New Roman CYR" w:eastAsia="Times New Roman" w:hAnsi="Times New Roman CYR" w:cs="Times New Roman"/>
                <w:i/>
                <w:sz w:val="20"/>
                <w:szCs w:val="20"/>
              </w:rPr>
              <w:t xml:space="preserve"> мероприятий в сельских населенных пунктах</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М</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работы по покосу сорной растительности, обрезке деревьев, посадке деревьев, кустарников, цветов.</w:t>
            </w:r>
          </w:p>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t>М</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 xml:space="preserve">Ликвидация несанкционированных </w:t>
            </w:r>
            <w:proofErr w:type="gramStart"/>
            <w:r w:rsidRPr="00560DFC">
              <w:rPr>
                <w:rFonts w:ascii="Times New Roman CYR" w:eastAsia="Times New Roman" w:hAnsi="Times New Roman CYR" w:cs="Times New Roman"/>
                <w:i/>
                <w:sz w:val="20"/>
                <w:szCs w:val="20"/>
              </w:rPr>
              <w:t>свалках</w:t>
            </w:r>
            <w:proofErr w:type="gramEnd"/>
          </w:p>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t>М</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Уменьшение количества безнадзорных животных</w:t>
            </w:r>
          </w:p>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i/>
                <w:sz w:val="20"/>
                <w:szCs w:val="20"/>
              </w:rPr>
            </w:pPr>
            <w:r w:rsidRPr="00560DFC">
              <w:rPr>
                <w:rFonts w:ascii="Times New Roman CYR" w:eastAsia="Times New Roman" w:hAnsi="Times New Roman CYR" w:cs="Times New Roman"/>
                <w:i/>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after="0" w:line="240" w:lineRule="auto"/>
              <w:jc w:val="both"/>
              <w:rPr>
                <w:rFonts w:ascii="Times New Roman CYR" w:eastAsia="Times New Roman" w:hAnsi="Times New Roman CYR" w:cs="Times New Roman"/>
                <w:i/>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Cs/>
                <w:sz w:val="20"/>
                <w:szCs w:val="20"/>
              </w:rPr>
            </w:pPr>
            <w:r w:rsidRPr="00560DFC">
              <w:rPr>
                <w:rFonts w:ascii="Times New Roman CYR" w:eastAsia="Times New Roman" w:hAnsi="Times New Roman CYR" w:cs="Times New Roman"/>
                <w:bCs/>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Содержание мест захоронения</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w:t>
            </w:r>
            <w:proofErr w:type="spellEnd"/>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4C7322"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691943">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ПМП</w:t>
            </w:r>
          </w:p>
        </w:tc>
        <w:tc>
          <w:tcPr>
            <w:tcW w:w="2832" w:type="dxa"/>
            <w:tcBorders>
              <w:top w:val="single" w:sz="4" w:space="0" w:color="595959"/>
              <w:left w:val="single" w:sz="4" w:space="0" w:color="595959"/>
              <w:bottom w:val="single" w:sz="4" w:space="0" w:color="595959"/>
              <w:right w:val="single" w:sz="4" w:space="0" w:color="595959"/>
            </w:tcBorders>
          </w:tcPr>
          <w:p w:rsidR="004C7322" w:rsidRPr="00560DFC" w:rsidRDefault="004C7322" w:rsidP="005D257F">
            <w:pPr>
              <w:spacing w:after="0" w:line="240" w:lineRule="auto"/>
              <w:jc w:val="both"/>
              <w:rPr>
                <w:rFonts w:ascii="Times New Roman CYR" w:eastAsia="Times New Roman" w:hAnsi="Times New Roman CYR" w:cs="Times New Roman"/>
                <w:b/>
                <w:color w:val="000000"/>
                <w:sz w:val="20"/>
                <w:szCs w:val="20"/>
              </w:rPr>
            </w:pPr>
            <w:r w:rsidRPr="00560DFC">
              <w:rPr>
                <w:rFonts w:ascii="Times New Roman CYR" w:eastAsia="Times New Roman" w:hAnsi="Times New Roman CYR" w:cs="Times New Roman"/>
                <w:b/>
                <w:color w:val="000000"/>
                <w:sz w:val="20"/>
                <w:szCs w:val="20"/>
              </w:rPr>
              <w:t xml:space="preserve">Подпрограмма </w:t>
            </w:r>
            <w:r>
              <w:rPr>
                <w:rFonts w:ascii="Times New Roman CYR" w:eastAsia="Times New Roman" w:hAnsi="Times New Roman CYR" w:cs="Times New Roman"/>
                <w:b/>
                <w:color w:val="000000"/>
                <w:sz w:val="20"/>
                <w:szCs w:val="20"/>
              </w:rPr>
              <w:t>7</w:t>
            </w:r>
            <w:r w:rsidRPr="00560DFC">
              <w:rPr>
                <w:rFonts w:ascii="Times New Roman CYR" w:eastAsia="Times New Roman" w:hAnsi="Times New Roman CYR" w:cs="Times New Roman"/>
                <w:b/>
                <w:color w:val="000000"/>
                <w:sz w:val="20"/>
                <w:szCs w:val="20"/>
              </w:rPr>
              <w:t>. «Социальная поддержка граждан»</w:t>
            </w:r>
          </w:p>
        </w:tc>
        <w:tc>
          <w:tcPr>
            <w:tcW w:w="1295"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 xml:space="preserve">Администрация МО Нижнепавловский сельсовет </w:t>
            </w:r>
          </w:p>
        </w:tc>
        <w:tc>
          <w:tcPr>
            <w:tcW w:w="850"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b/>
                <w:sz w:val="20"/>
                <w:szCs w:val="20"/>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b/>
                <w:sz w:val="20"/>
                <w:szCs w:val="20"/>
              </w:rPr>
            </w:pPr>
          </w:p>
        </w:tc>
        <w:tc>
          <w:tcPr>
            <w:tcW w:w="851"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b/>
                <w:sz w:val="20"/>
                <w:szCs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b/>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4C7322" w:rsidP="00691943">
            <w:pPr>
              <w:spacing w:before="40" w:after="40" w:line="240" w:lineRule="auto"/>
              <w:jc w:val="both"/>
              <w:rPr>
                <w:rFonts w:ascii="Times New Roman CYR" w:eastAsia="Times New Roman" w:hAnsi="Times New Roman CYR" w:cs="Times New Roman"/>
                <w:b/>
                <w:sz w:val="20"/>
                <w:szCs w:val="20"/>
              </w:rPr>
            </w:pPr>
            <w:r w:rsidRPr="004C7322">
              <w:rPr>
                <w:rFonts w:ascii="Times New Roman CYR" w:eastAsia="Times New Roman" w:hAnsi="Times New Roman CYR" w:cs="Times New Roman"/>
                <w:b/>
                <w:sz w:val="20"/>
                <w:szCs w:val="20"/>
              </w:rPr>
              <w:t>478,0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4C7322" w:rsidP="00691943">
            <w:pPr>
              <w:spacing w:before="40" w:after="40" w:line="240" w:lineRule="auto"/>
              <w:jc w:val="both"/>
              <w:rPr>
                <w:rFonts w:ascii="Times New Roman CYR" w:eastAsia="Times New Roman" w:hAnsi="Times New Roman CYR" w:cs="Times New Roman"/>
                <w:b/>
                <w:sz w:val="20"/>
                <w:szCs w:val="20"/>
              </w:rPr>
            </w:pPr>
            <w:r w:rsidRPr="004C7322">
              <w:rPr>
                <w:rFonts w:ascii="Times New Roman CYR" w:eastAsia="Times New Roman" w:hAnsi="Times New Roman CYR" w:cs="Times New Roman"/>
                <w:b/>
                <w:sz w:val="20"/>
                <w:szCs w:val="20"/>
              </w:rPr>
              <w:t>478,0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4C7322" w:rsidP="00691943">
            <w:pPr>
              <w:spacing w:before="40" w:after="40" w:line="240" w:lineRule="auto"/>
              <w:jc w:val="both"/>
              <w:rPr>
                <w:rFonts w:ascii="Times New Roman CYR" w:eastAsia="Times New Roman" w:hAnsi="Times New Roman CYR" w:cs="Times New Roman"/>
                <w:b/>
                <w:sz w:val="20"/>
                <w:szCs w:val="20"/>
              </w:rPr>
            </w:pPr>
            <w:r w:rsidRPr="004C7322">
              <w:rPr>
                <w:rFonts w:ascii="Times New Roman CYR" w:eastAsia="Times New Roman" w:hAnsi="Times New Roman CYR" w:cs="Times New Roman"/>
                <w:b/>
                <w:sz w:val="20"/>
                <w:szCs w:val="20"/>
              </w:rPr>
              <w:t>478,0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4C7322" w:rsidP="00691943">
            <w:pPr>
              <w:spacing w:before="40" w:after="40" w:line="240" w:lineRule="auto"/>
              <w:jc w:val="both"/>
              <w:rPr>
                <w:rFonts w:ascii="Times New Roman CYR" w:eastAsia="Times New Roman" w:hAnsi="Times New Roman CYR" w:cs="Times New Roman"/>
                <w:b/>
                <w:sz w:val="20"/>
                <w:szCs w:val="20"/>
              </w:rPr>
            </w:pPr>
            <w:r w:rsidRPr="004C7322">
              <w:rPr>
                <w:rFonts w:ascii="Times New Roman CYR" w:eastAsia="Times New Roman" w:hAnsi="Times New Roman CYR" w:cs="Times New Roman"/>
                <w:b/>
                <w:sz w:val="20"/>
                <w:szCs w:val="20"/>
              </w:rPr>
              <w:t>478,0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4C7322" w:rsidP="00691943">
            <w:pPr>
              <w:spacing w:before="40" w:after="40" w:line="240" w:lineRule="auto"/>
              <w:jc w:val="both"/>
              <w:rPr>
                <w:rFonts w:ascii="Times New Roman CYR" w:eastAsia="Times New Roman" w:hAnsi="Times New Roman CYR" w:cs="Times New Roman"/>
                <w:b/>
                <w:sz w:val="20"/>
                <w:szCs w:val="20"/>
              </w:rPr>
            </w:pPr>
            <w:r w:rsidRPr="004C7322">
              <w:rPr>
                <w:rFonts w:ascii="Times New Roman CYR" w:eastAsia="Times New Roman" w:hAnsi="Times New Roman CYR" w:cs="Times New Roman"/>
                <w:b/>
                <w:sz w:val="20"/>
                <w:szCs w:val="20"/>
              </w:rPr>
              <w:t>478,0</w:t>
            </w:r>
          </w:p>
        </w:tc>
        <w:tc>
          <w:tcPr>
            <w:tcW w:w="1134" w:type="dxa"/>
            <w:tcBorders>
              <w:top w:val="single" w:sz="4" w:space="0" w:color="595959"/>
              <w:left w:val="single" w:sz="4" w:space="0" w:color="595959"/>
              <w:bottom w:val="single" w:sz="4" w:space="0" w:color="595959"/>
              <w:right w:val="single" w:sz="4" w:space="0" w:color="595959"/>
            </w:tcBorders>
            <w:vAlign w:val="center"/>
          </w:tcPr>
          <w:p w:rsidR="004C7322" w:rsidRPr="004C7322" w:rsidRDefault="004C7322" w:rsidP="00691943">
            <w:pPr>
              <w:spacing w:before="40" w:after="40" w:line="240" w:lineRule="auto"/>
              <w:jc w:val="both"/>
              <w:rPr>
                <w:rFonts w:ascii="Times New Roman CYR" w:eastAsia="Times New Roman" w:hAnsi="Times New Roman CYR" w:cs="Times New Roman"/>
                <w:b/>
                <w:sz w:val="20"/>
                <w:szCs w:val="20"/>
              </w:rPr>
            </w:pPr>
            <w:r w:rsidRPr="004C7322">
              <w:rPr>
                <w:rFonts w:ascii="Times New Roman CYR" w:eastAsia="Times New Roman" w:hAnsi="Times New Roman CYR" w:cs="Times New Roman"/>
                <w:b/>
                <w:sz w:val="20"/>
                <w:szCs w:val="20"/>
              </w:rPr>
              <w:t>478,0</w:t>
            </w:r>
          </w:p>
        </w:tc>
      </w:tr>
      <w:tr w:rsidR="005D257F"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691943">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lastRenderedPageBreak/>
              <w:t>ОС</w:t>
            </w:r>
          </w:p>
        </w:tc>
        <w:tc>
          <w:tcPr>
            <w:tcW w:w="2832" w:type="dxa"/>
            <w:tcBorders>
              <w:top w:val="single" w:sz="4" w:space="0" w:color="595959"/>
              <w:left w:val="single" w:sz="4" w:space="0" w:color="595959"/>
              <w:bottom w:val="single" w:sz="4" w:space="0" w:color="595959"/>
              <w:right w:val="single" w:sz="4" w:space="0" w:color="595959"/>
            </w:tcBorders>
          </w:tcPr>
          <w:p w:rsidR="005D257F" w:rsidRPr="00560DFC" w:rsidRDefault="005D257F" w:rsidP="00691943">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sz w:val="20"/>
                <w:szCs w:val="20"/>
              </w:rPr>
              <w:t>Муниципальная доплата к пенсиям муниципальным служащим:</w:t>
            </w:r>
          </w:p>
        </w:tc>
        <w:tc>
          <w:tcPr>
            <w:tcW w:w="1295" w:type="dxa"/>
            <w:tcBorders>
              <w:top w:val="single" w:sz="4" w:space="0" w:color="595959"/>
              <w:left w:val="single" w:sz="4" w:space="0" w:color="595959"/>
              <w:bottom w:val="single" w:sz="4" w:space="0" w:color="595959"/>
              <w:right w:val="single" w:sz="4" w:space="0" w:color="595959"/>
            </w:tcBorders>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4C7322">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w:t>
            </w:r>
            <w:r w:rsidR="004C7322">
              <w:rPr>
                <w:rFonts w:ascii="Times New Roman CYR" w:eastAsia="Times New Roman" w:hAnsi="Times New Roman CYR" w:cs="Times New Roman"/>
                <w:sz w:val="20"/>
                <w:szCs w:val="20"/>
              </w:rPr>
              <w:t>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5D257F"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310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478,0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478,0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478,0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478,0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D257F"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478,0</w:t>
            </w:r>
          </w:p>
        </w:tc>
        <w:tc>
          <w:tcPr>
            <w:tcW w:w="1134" w:type="dxa"/>
            <w:tcBorders>
              <w:top w:val="single" w:sz="4" w:space="0" w:color="595959"/>
              <w:left w:val="single" w:sz="4" w:space="0" w:color="595959"/>
              <w:bottom w:val="single" w:sz="4" w:space="0" w:color="595959"/>
              <w:right w:val="single" w:sz="4" w:space="0" w:color="595959"/>
            </w:tcBorders>
            <w:vAlign w:val="center"/>
          </w:tcPr>
          <w:p w:rsidR="005D257F"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478,0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ПМП</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b/>
                <w:sz w:val="20"/>
                <w:szCs w:val="20"/>
              </w:rPr>
              <w:t xml:space="preserve">Подпрограмма 8 </w:t>
            </w:r>
            <w:r w:rsidRPr="00560DFC">
              <w:rPr>
                <w:rFonts w:ascii="Times New Roman CYR" w:eastAsia="Times New Roman" w:hAnsi="Times New Roman CYR" w:cs="Times New Roman"/>
                <w:b/>
                <w:color w:val="000000"/>
                <w:sz w:val="20"/>
                <w:szCs w:val="20"/>
              </w:rPr>
              <w:t>«Развитие физической культуры и спорта»</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Администрация МО Нижнепавловский сельсовет</w:t>
            </w: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w:t>
            </w:r>
            <w:r w:rsidR="004C7322">
              <w:rPr>
                <w:rFonts w:ascii="Times New Roman CYR" w:eastAsia="Times New Roman" w:hAnsi="Times New Roman CYR" w:cs="Times New Roman"/>
                <w:b/>
                <w:sz w:val="20"/>
                <w:szCs w:val="20"/>
              </w:rPr>
              <w:t>00,0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4C7322" w:rsidP="00E772A7">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w:t>
            </w:r>
            <w:r w:rsidR="00E772A7">
              <w:rPr>
                <w:rFonts w:ascii="Times New Roman CYR" w:eastAsia="Times New Roman" w:hAnsi="Times New Roman CYR" w:cs="Times New Roman"/>
                <w:b/>
                <w:sz w:val="20"/>
                <w:szCs w:val="20"/>
              </w:rPr>
              <w:t>0</w:t>
            </w:r>
            <w:r>
              <w:rPr>
                <w:rFonts w:ascii="Times New Roman CYR" w:eastAsia="Times New Roman" w:hAnsi="Times New Roman CYR" w:cs="Times New Roman"/>
                <w:b/>
                <w:sz w:val="20"/>
                <w:szCs w:val="20"/>
              </w:rPr>
              <w:t>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4C7322"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100,0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4C7322"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200,0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200</w:t>
            </w:r>
            <w:r w:rsidR="004C7322">
              <w:rPr>
                <w:rFonts w:ascii="Times New Roman CYR" w:eastAsia="Times New Roman" w:hAnsi="Times New Roman CYR" w:cs="Times New Roman"/>
                <w:b/>
                <w:sz w:val="20"/>
                <w:szCs w:val="20"/>
              </w:rPr>
              <w:t>,0</w:t>
            </w: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4C7322"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200,0</w:t>
            </w:r>
          </w:p>
        </w:tc>
      </w:tr>
      <w:tr w:rsidR="004C7322"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Проведение спортивных мероприятий с участием жителей села</w:t>
            </w:r>
          </w:p>
        </w:tc>
        <w:tc>
          <w:tcPr>
            <w:tcW w:w="1295"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11</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7</w:t>
            </w:r>
            <w:r w:rsidR="004C7322">
              <w:rPr>
                <w:rFonts w:ascii="Times New Roman CYR" w:eastAsia="Times New Roman" w:hAnsi="Times New Roman CYR" w:cs="Times New Roman"/>
                <w:sz w:val="20"/>
                <w:szCs w:val="20"/>
              </w:rPr>
              <w:t>0</w:t>
            </w:r>
            <w:r w:rsidR="004C7322" w:rsidRPr="00560DFC">
              <w:rPr>
                <w:rFonts w:ascii="Times New Roman CYR" w:eastAsia="Times New Roman" w:hAnsi="Times New Roman CYR" w:cs="Times New Roman"/>
                <w:sz w:val="20"/>
                <w:szCs w:val="20"/>
              </w:rPr>
              <w:t>,0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E772A7"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7</w:t>
            </w:r>
            <w:r w:rsidR="004C7322">
              <w:rPr>
                <w:rFonts w:ascii="Times New Roman CYR" w:eastAsia="Times New Roman" w:hAnsi="Times New Roman CYR" w:cs="Times New Roman"/>
                <w:sz w:val="20"/>
                <w:szCs w:val="20"/>
              </w:rPr>
              <w:t>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40,0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50,0</w:t>
            </w:r>
          </w:p>
        </w:tc>
        <w:tc>
          <w:tcPr>
            <w:tcW w:w="1134" w:type="dxa"/>
            <w:tcBorders>
              <w:top w:val="single" w:sz="4" w:space="0" w:color="595959"/>
              <w:left w:val="single" w:sz="4" w:space="0" w:color="595959"/>
              <w:bottom w:val="single" w:sz="4" w:space="0" w:color="595959"/>
              <w:right w:val="single" w:sz="4" w:space="0" w:color="595959"/>
            </w:tcBorders>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50,0</w:t>
            </w:r>
          </w:p>
        </w:tc>
      </w:tr>
      <w:tr w:rsidR="004C7322"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 xml:space="preserve"> Проведение спартакиады муниципальных служащих</w:t>
            </w:r>
          </w:p>
        </w:tc>
        <w:tc>
          <w:tcPr>
            <w:tcW w:w="1295"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11</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30,0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w:t>
            </w:r>
            <w:r w:rsidRPr="00560DFC">
              <w:rPr>
                <w:rFonts w:ascii="Times New Roman CYR" w:eastAsia="Times New Roman" w:hAnsi="Times New Roman CYR" w:cs="Times New Roman"/>
                <w:sz w:val="20"/>
                <w:szCs w:val="20"/>
              </w:rPr>
              <w:t>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30,0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w:t>
            </w:r>
            <w:r w:rsidRPr="00560DFC">
              <w:rPr>
                <w:rFonts w:ascii="Times New Roman CYR" w:eastAsia="Times New Roman" w:hAnsi="Times New Roman CYR" w:cs="Times New Roman"/>
                <w:sz w:val="20"/>
                <w:szCs w:val="20"/>
              </w:rPr>
              <w:t>0</w:t>
            </w:r>
            <w:r>
              <w:rPr>
                <w:rFonts w:ascii="Times New Roman CYR" w:eastAsia="Times New Roman" w:hAnsi="Times New Roman CYR" w:cs="Times New Roman"/>
                <w:sz w:val="20"/>
                <w:szCs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w:t>
            </w:r>
            <w:r w:rsidRPr="00560DFC">
              <w:rPr>
                <w:rFonts w:ascii="Times New Roman CYR" w:eastAsia="Times New Roman" w:hAnsi="Times New Roman CYR" w:cs="Times New Roman"/>
                <w:sz w:val="20"/>
                <w:szCs w:val="20"/>
              </w:rPr>
              <w:t>0</w:t>
            </w:r>
            <w:r>
              <w:rPr>
                <w:rFonts w:ascii="Times New Roman CYR" w:eastAsia="Times New Roman" w:hAnsi="Times New Roman CYR"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w:t>
            </w:r>
            <w:r w:rsidRPr="00560DFC">
              <w:rPr>
                <w:rFonts w:ascii="Times New Roman CYR" w:eastAsia="Times New Roman" w:hAnsi="Times New Roman CYR" w:cs="Times New Roman"/>
                <w:sz w:val="20"/>
                <w:szCs w:val="20"/>
              </w:rPr>
              <w:t>0</w:t>
            </w:r>
            <w:r>
              <w:rPr>
                <w:rFonts w:ascii="Times New Roman CYR" w:eastAsia="Times New Roman" w:hAnsi="Times New Roman CYR" w:cs="Times New Roman"/>
                <w:sz w:val="20"/>
                <w:szCs w:val="20"/>
              </w:rPr>
              <w:t>,0</w:t>
            </w:r>
          </w:p>
        </w:tc>
      </w:tr>
      <w:tr w:rsidR="004C7322"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Участие в региональных, межрегиональных, всероссийских и международных соревнованиях</w:t>
            </w:r>
          </w:p>
        </w:tc>
        <w:tc>
          <w:tcPr>
            <w:tcW w:w="1295"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11</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30,0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50</w:t>
            </w:r>
            <w:r>
              <w:rPr>
                <w:rFonts w:ascii="Times New Roman CYR" w:eastAsia="Times New Roman" w:hAnsi="Times New Roman CYR" w:cs="Times New Roman"/>
                <w:sz w:val="20"/>
                <w:szCs w:val="20"/>
              </w:rPr>
              <w:t>,0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50</w:t>
            </w:r>
            <w:r>
              <w:rPr>
                <w:rFonts w:ascii="Times New Roman CYR" w:eastAsia="Times New Roman" w:hAnsi="Times New Roman CYR" w:cs="Times New Roman"/>
                <w:sz w:val="20"/>
                <w:szCs w:val="20"/>
              </w:rPr>
              <w:t>,0</w:t>
            </w:r>
          </w:p>
        </w:tc>
        <w:tc>
          <w:tcPr>
            <w:tcW w:w="1134" w:type="dxa"/>
            <w:tcBorders>
              <w:top w:val="single" w:sz="4" w:space="0" w:color="595959"/>
              <w:left w:val="single" w:sz="4" w:space="0" w:color="595959"/>
              <w:bottom w:val="single" w:sz="4" w:space="0" w:color="595959"/>
              <w:right w:val="single" w:sz="4" w:space="0" w:color="595959"/>
            </w:tcBorders>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50</w:t>
            </w:r>
            <w:r>
              <w:rPr>
                <w:rFonts w:ascii="Times New Roman CYR" w:eastAsia="Times New Roman" w:hAnsi="Times New Roman CYR" w:cs="Times New Roman"/>
                <w:sz w:val="20"/>
                <w:szCs w:val="20"/>
              </w:rPr>
              <w:t>,0</w:t>
            </w:r>
          </w:p>
        </w:tc>
      </w:tr>
      <w:tr w:rsidR="004C7322"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Приобретение спортивного инвентаря и спортивной формы</w:t>
            </w:r>
          </w:p>
        </w:tc>
        <w:tc>
          <w:tcPr>
            <w:tcW w:w="1295"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11</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p>
        </w:tc>
      </w:tr>
      <w:tr w:rsidR="004C7322"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 xml:space="preserve"> Участие в чемпионатах области по мини футболу</w:t>
            </w:r>
          </w:p>
        </w:tc>
        <w:tc>
          <w:tcPr>
            <w:tcW w:w="1295"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11</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01</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4C7322">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50,0</w:t>
            </w:r>
          </w:p>
        </w:tc>
        <w:tc>
          <w:tcPr>
            <w:tcW w:w="1134" w:type="dxa"/>
            <w:tcBorders>
              <w:top w:val="single" w:sz="4" w:space="0" w:color="595959"/>
              <w:left w:val="single" w:sz="4" w:space="0" w:color="595959"/>
              <w:bottom w:val="single" w:sz="4" w:space="0" w:color="595959"/>
              <w:right w:val="single" w:sz="4" w:space="0" w:color="595959"/>
            </w:tcBorders>
            <w:vAlign w:val="center"/>
          </w:tcPr>
          <w:p w:rsidR="004C7322" w:rsidRPr="00560DFC" w:rsidRDefault="004C7322"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50,0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i/>
                <w:sz w:val="20"/>
                <w:szCs w:val="20"/>
              </w:rPr>
            </w:pPr>
            <w:r w:rsidRPr="00560DFC">
              <w:rPr>
                <w:rFonts w:ascii="Times New Roman CYR" w:eastAsia="Times New Roman" w:hAnsi="Times New Roman CYR" w:cs="Times New Roman"/>
                <w:b/>
                <w:i/>
                <w:sz w:val="20"/>
                <w:szCs w:val="20"/>
              </w:rPr>
              <w:t>ПМП</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b/>
                <w:color w:val="000000"/>
                <w:sz w:val="20"/>
                <w:szCs w:val="20"/>
              </w:rPr>
              <w:t>Подпрограмма 9. «Пожарная безопасность»</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Администрация МО Нижнепавловский сельсовет</w:t>
            </w: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r w:rsidRPr="00560DFC">
              <w:rPr>
                <w:rFonts w:ascii="Times New Roman CYR" w:eastAsia="Times New Roman" w:hAnsi="Times New Roman CYR" w:cs="Times New Roman"/>
                <w:b/>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b/>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290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310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E772A7"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310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4C7322"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343,0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4C7322"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343,0</w:t>
            </w: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4C7322" w:rsidP="00560DF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345,0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Закупка первичных средств пожаротушения</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4C7322"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Оказание поддержки добровольным пожарным дружинам</w:t>
            </w:r>
          </w:p>
        </w:tc>
        <w:tc>
          <w:tcPr>
            <w:tcW w:w="1295" w:type="dxa"/>
            <w:tcBorders>
              <w:top w:val="single" w:sz="4" w:space="0" w:color="595959"/>
              <w:left w:val="single" w:sz="4" w:space="0" w:color="595959"/>
              <w:bottom w:val="single" w:sz="4" w:space="0" w:color="595959"/>
              <w:right w:val="single" w:sz="4" w:space="0" w:color="595959"/>
            </w:tcBorders>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4C7322" w:rsidRPr="00560DFC" w:rsidRDefault="004C7322"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E772A7"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290</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E772A7"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310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E772A7"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310</w:t>
            </w: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4C7322" w:rsidP="00691943">
            <w:pPr>
              <w:spacing w:before="40" w:after="40" w:line="240" w:lineRule="auto"/>
              <w:jc w:val="both"/>
              <w:rPr>
                <w:rFonts w:ascii="Times New Roman CYR" w:eastAsia="Times New Roman" w:hAnsi="Times New Roman CYR" w:cs="Times New Roman"/>
                <w:sz w:val="20"/>
                <w:szCs w:val="20"/>
              </w:rPr>
            </w:pPr>
            <w:r w:rsidRPr="004C7322">
              <w:rPr>
                <w:rFonts w:ascii="Times New Roman CYR" w:eastAsia="Times New Roman" w:hAnsi="Times New Roman CYR" w:cs="Times New Roman"/>
                <w:sz w:val="20"/>
                <w:szCs w:val="20"/>
              </w:rPr>
              <w:t>343,0</w:t>
            </w: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4C7322" w:rsidRPr="004C7322" w:rsidRDefault="004C7322" w:rsidP="00691943">
            <w:pPr>
              <w:spacing w:before="40" w:after="40" w:line="240" w:lineRule="auto"/>
              <w:jc w:val="both"/>
              <w:rPr>
                <w:rFonts w:ascii="Times New Roman CYR" w:eastAsia="Times New Roman" w:hAnsi="Times New Roman CYR" w:cs="Times New Roman"/>
                <w:sz w:val="20"/>
                <w:szCs w:val="20"/>
              </w:rPr>
            </w:pPr>
            <w:r w:rsidRPr="004C7322">
              <w:rPr>
                <w:rFonts w:ascii="Times New Roman CYR" w:eastAsia="Times New Roman" w:hAnsi="Times New Roman CYR" w:cs="Times New Roman"/>
                <w:sz w:val="20"/>
                <w:szCs w:val="20"/>
              </w:rPr>
              <w:t>343,0</w:t>
            </w:r>
          </w:p>
        </w:tc>
        <w:tc>
          <w:tcPr>
            <w:tcW w:w="1134" w:type="dxa"/>
            <w:tcBorders>
              <w:top w:val="single" w:sz="4" w:space="0" w:color="595959"/>
              <w:left w:val="single" w:sz="4" w:space="0" w:color="595959"/>
              <w:bottom w:val="single" w:sz="4" w:space="0" w:color="595959"/>
              <w:right w:val="single" w:sz="4" w:space="0" w:color="595959"/>
            </w:tcBorders>
            <w:vAlign w:val="center"/>
          </w:tcPr>
          <w:p w:rsidR="004C7322" w:rsidRPr="004C7322" w:rsidRDefault="004C7322" w:rsidP="00691943">
            <w:pPr>
              <w:spacing w:before="40" w:after="40" w:line="240" w:lineRule="auto"/>
              <w:jc w:val="both"/>
              <w:rPr>
                <w:rFonts w:ascii="Times New Roman CYR" w:eastAsia="Times New Roman" w:hAnsi="Times New Roman CYR" w:cs="Times New Roman"/>
                <w:sz w:val="20"/>
                <w:szCs w:val="20"/>
              </w:rPr>
            </w:pPr>
            <w:r w:rsidRPr="004C7322">
              <w:rPr>
                <w:rFonts w:ascii="Times New Roman CYR" w:eastAsia="Times New Roman" w:hAnsi="Times New Roman CYR" w:cs="Times New Roman"/>
                <w:sz w:val="20"/>
                <w:szCs w:val="20"/>
              </w:rPr>
              <w:t>345,0</w:t>
            </w: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 xml:space="preserve">Создание противопожарных </w:t>
            </w:r>
            <w:r w:rsidRPr="00560DFC">
              <w:rPr>
                <w:rFonts w:ascii="Times New Roman CYR" w:eastAsia="Times New Roman" w:hAnsi="Times New Roman CYR" w:cs="Times New Roman"/>
                <w:color w:val="000000"/>
                <w:sz w:val="20"/>
                <w:szCs w:val="20"/>
              </w:rPr>
              <w:lastRenderedPageBreak/>
              <w:t>полос</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w:t>
            </w:r>
            <w:r w:rsidRPr="00560DFC">
              <w:rPr>
                <w:rFonts w:ascii="Times New Roman CYR" w:eastAsia="Times New Roman" w:hAnsi="Times New Roman CYR" w:cs="Times New Roman"/>
                <w:sz w:val="20"/>
                <w:szCs w:val="20"/>
              </w:rPr>
              <w:lastRenderedPageBreak/>
              <w:t>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lastRenderedPageBreak/>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lastRenderedPageBreak/>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Выкос сухой травы на пустырях и заброшенных участках</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r w:rsidR="00560DFC" w:rsidRPr="00560DFC" w:rsidTr="00560DFC">
        <w:trPr>
          <w:trHeight w:val="259"/>
        </w:trPr>
        <w:tc>
          <w:tcPr>
            <w:tcW w:w="708"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ОС</w:t>
            </w:r>
          </w:p>
        </w:tc>
        <w:tc>
          <w:tcPr>
            <w:tcW w:w="2832"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after="0" w:line="240" w:lineRule="auto"/>
              <w:jc w:val="both"/>
              <w:rPr>
                <w:rFonts w:ascii="Times New Roman CYR" w:eastAsia="Times New Roman" w:hAnsi="Times New Roman CYR" w:cs="Times New Roman"/>
                <w:color w:val="000000"/>
                <w:sz w:val="20"/>
                <w:szCs w:val="20"/>
              </w:rPr>
            </w:pPr>
            <w:r w:rsidRPr="00560DFC">
              <w:rPr>
                <w:rFonts w:ascii="Times New Roman CYR" w:eastAsia="Times New Roman" w:hAnsi="Times New Roman CYR" w:cs="Times New Roman"/>
                <w:color w:val="000000"/>
                <w:sz w:val="20"/>
                <w:szCs w:val="20"/>
              </w:rPr>
              <w:t xml:space="preserve"> Проверка пожарных гидрантов</w:t>
            </w:r>
          </w:p>
        </w:tc>
        <w:tc>
          <w:tcPr>
            <w:tcW w:w="1295" w:type="dxa"/>
            <w:tcBorders>
              <w:top w:val="single" w:sz="4" w:space="0" w:color="595959"/>
              <w:left w:val="single" w:sz="4" w:space="0" w:color="595959"/>
              <w:bottom w:val="single" w:sz="4" w:space="0" w:color="595959"/>
              <w:right w:val="single" w:sz="4" w:space="0" w:color="595959"/>
            </w:tcBorders>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850"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616</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03</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10</w:t>
            </w:r>
          </w:p>
        </w:tc>
        <w:tc>
          <w:tcPr>
            <w:tcW w:w="851"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roofErr w:type="spellStart"/>
            <w:r w:rsidRPr="00560DFC">
              <w:rPr>
                <w:rFonts w:ascii="Times New Roman CYR" w:eastAsia="Times New Roman" w:hAnsi="Times New Roman CYR" w:cs="Times New Roman"/>
                <w:sz w:val="20"/>
                <w:szCs w:val="20"/>
              </w:rPr>
              <w:t>хххххххххх</w:t>
            </w:r>
            <w:proofErr w:type="spellEnd"/>
          </w:p>
        </w:tc>
        <w:tc>
          <w:tcPr>
            <w:tcW w:w="709"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r w:rsidRPr="00560DFC">
              <w:rPr>
                <w:rFonts w:ascii="Times New Roman CYR" w:eastAsia="Times New Roman" w:hAnsi="Times New Roman CYR" w:cs="Times New Roman"/>
                <w:sz w:val="20"/>
                <w:szCs w:val="20"/>
              </w:rPr>
              <w:t>244</w:t>
            </w: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992"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276" w:type="dxa"/>
            <w:tcBorders>
              <w:top w:val="single" w:sz="4" w:space="0" w:color="595959"/>
              <w:left w:val="single" w:sz="4" w:space="0" w:color="595959"/>
              <w:bottom w:val="single" w:sz="4" w:space="0" w:color="595959"/>
              <w:right w:val="single" w:sz="4" w:space="0" w:color="595959"/>
            </w:tcBorders>
            <w:noWrap/>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c>
          <w:tcPr>
            <w:tcW w:w="1134" w:type="dxa"/>
            <w:tcBorders>
              <w:top w:val="single" w:sz="4" w:space="0" w:color="595959"/>
              <w:left w:val="single" w:sz="4" w:space="0" w:color="595959"/>
              <w:bottom w:val="single" w:sz="4" w:space="0" w:color="595959"/>
              <w:right w:val="single" w:sz="4" w:space="0" w:color="595959"/>
            </w:tcBorders>
            <w:vAlign w:val="center"/>
          </w:tcPr>
          <w:p w:rsidR="00560DFC" w:rsidRPr="00560DFC" w:rsidRDefault="00560DFC" w:rsidP="00560DFC">
            <w:pPr>
              <w:spacing w:before="40" w:after="40" w:line="240" w:lineRule="auto"/>
              <w:jc w:val="both"/>
              <w:rPr>
                <w:rFonts w:ascii="Times New Roman CYR" w:eastAsia="Times New Roman" w:hAnsi="Times New Roman CYR" w:cs="Times New Roman"/>
                <w:sz w:val="20"/>
                <w:szCs w:val="20"/>
              </w:rPr>
            </w:pPr>
          </w:p>
        </w:tc>
      </w:tr>
    </w:tbl>
    <w:p w:rsidR="00560DFC" w:rsidRPr="00560DFC" w:rsidRDefault="00560DFC" w:rsidP="00560DFC">
      <w:pPr>
        <w:spacing w:after="0" w:line="240" w:lineRule="auto"/>
        <w:jc w:val="both"/>
        <w:rPr>
          <w:rFonts w:ascii="Times New Roman CYR" w:eastAsia="Times New Roman" w:hAnsi="Times New Roman CYR" w:cs="Times New Roman"/>
          <w:sz w:val="28"/>
          <w:szCs w:val="28"/>
        </w:rPr>
      </w:pPr>
    </w:p>
    <w:p w:rsidR="00560DFC" w:rsidRPr="00560DFC" w:rsidRDefault="00560DFC" w:rsidP="00560DFC">
      <w:pPr>
        <w:spacing w:after="0" w:line="240" w:lineRule="auto"/>
        <w:jc w:val="both"/>
        <w:rPr>
          <w:rFonts w:ascii="Times New Roman CYR" w:eastAsia="Times New Roman" w:hAnsi="Times New Roman CYR" w:cs="Times New Roman"/>
          <w:sz w:val="28"/>
          <w:szCs w:val="28"/>
        </w:rPr>
      </w:pPr>
    </w:p>
    <w:p w:rsidR="00560DFC" w:rsidRPr="00560DFC" w:rsidRDefault="00560DFC" w:rsidP="00560DFC">
      <w:pPr>
        <w:spacing w:after="0" w:line="240" w:lineRule="auto"/>
        <w:jc w:val="both"/>
        <w:rPr>
          <w:rFonts w:ascii="Times New Roman CYR" w:eastAsia="Times New Roman" w:hAnsi="Times New Roman CYR" w:cs="Times New Roman"/>
          <w:sz w:val="28"/>
          <w:szCs w:val="28"/>
        </w:rPr>
      </w:pPr>
    </w:p>
    <w:p w:rsidR="00312B66" w:rsidRDefault="00312B66"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850F6C" w:rsidRPr="00312B66" w:rsidRDefault="00850F6C" w:rsidP="00312B66">
      <w:pPr>
        <w:jc w:val="center"/>
        <w:rPr>
          <w:rFonts w:ascii="Times New Roman" w:hAnsi="Times New Roman" w:cs="Times New Roman"/>
          <w:szCs w:val="28"/>
        </w:rPr>
      </w:pPr>
    </w:p>
    <w:p w:rsidR="00312B66" w:rsidRPr="00312B66" w:rsidRDefault="00312B66" w:rsidP="00312B66">
      <w:pPr>
        <w:jc w:val="center"/>
        <w:rPr>
          <w:rFonts w:ascii="Times New Roman" w:hAnsi="Times New Roman" w:cs="Times New Roman"/>
          <w:szCs w:val="28"/>
        </w:rPr>
      </w:pPr>
    </w:p>
    <w:p w:rsidR="00691943" w:rsidRPr="00691943" w:rsidRDefault="00691943" w:rsidP="00691943">
      <w:pPr>
        <w:spacing w:after="0" w:line="240" w:lineRule="auto"/>
        <w:jc w:val="right"/>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lastRenderedPageBreak/>
        <w:t>Таблица № 4</w:t>
      </w:r>
    </w:p>
    <w:p w:rsidR="00691943" w:rsidRPr="00691943" w:rsidRDefault="00691943" w:rsidP="00691943">
      <w:pPr>
        <w:spacing w:after="0" w:line="240" w:lineRule="auto"/>
        <w:jc w:val="center"/>
        <w:rPr>
          <w:rFonts w:ascii="Times New Roman CYR" w:eastAsia="Times New Roman" w:hAnsi="Times New Roman CYR" w:cs="Times New Roman"/>
          <w:sz w:val="28"/>
          <w:szCs w:val="28"/>
        </w:rPr>
      </w:pPr>
    </w:p>
    <w:p w:rsidR="00691943" w:rsidRPr="00691943" w:rsidRDefault="00691943" w:rsidP="00691943">
      <w:pPr>
        <w:tabs>
          <w:tab w:val="left" w:pos="13041"/>
        </w:tabs>
        <w:spacing w:after="0" w:line="240" w:lineRule="auto"/>
        <w:ind w:right="-142"/>
        <w:jc w:val="center"/>
        <w:rPr>
          <w:rFonts w:ascii="Times New Roman CYR" w:eastAsia="Times New Roman" w:hAnsi="Times New Roman CYR" w:cs="Times New Roman"/>
          <w:b/>
        </w:rPr>
      </w:pPr>
      <w:r w:rsidRPr="00691943">
        <w:rPr>
          <w:rFonts w:ascii="Times New Roman CYR" w:eastAsia="Times New Roman" w:hAnsi="Times New Roman CYR" w:cs="Times New Roman"/>
          <w:b/>
        </w:rPr>
        <w:t>Прогнозная (справочная) оценка ресурсного обеспечения реализации</w:t>
      </w:r>
    </w:p>
    <w:p w:rsidR="00691943" w:rsidRPr="00691943" w:rsidRDefault="00691943" w:rsidP="00691943">
      <w:pPr>
        <w:tabs>
          <w:tab w:val="left" w:pos="13041"/>
        </w:tabs>
        <w:spacing w:after="0" w:line="240" w:lineRule="auto"/>
        <w:jc w:val="center"/>
        <w:outlineLvl w:val="1"/>
        <w:rPr>
          <w:rFonts w:ascii="Times New Roman CYR" w:eastAsia="Times New Roman" w:hAnsi="Times New Roman CYR" w:cs="Times New Roman"/>
          <w:b/>
        </w:rPr>
      </w:pPr>
      <w:r w:rsidRPr="00691943">
        <w:rPr>
          <w:rFonts w:ascii="Times New Roman CYR" w:eastAsia="Times New Roman" w:hAnsi="Times New Roman CYR" w:cs="Times New Roman"/>
          <w:b/>
        </w:rPr>
        <w:t xml:space="preserve">муниципальной программы </w:t>
      </w:r>
      <w:r w:rsidRPr="00691943">
        <w:rPr>
          <w:rFonts w:ascii="Times New Roman" w:eastAsia="Times New Roman" w:hAnsi="Times New Roman" w:cs="Times New Roman"/>
          <w:b/>
        </w:rPr>
        <w:t>«Устойчивое развитие сельской территории муниципального образования Нижнепавловский сельсовет Оренбургского района Оренбургской  области на 20</w:t>
      </w:r>
      <w:r w:rsidR="00195E6F">
        <w:rPr>
          <w:rFonts w:ascii="Times New Roman" w:eastAsia="Times New Roman" w:hAnsi="Times New Roman" w:cs="Times New Roman"/>
          <w:b/>
        </w:rPr>
        <w:t>21</w:t>
      </w:r>
      <w:r w:rsidRPr="00691943">
        <w:rPr>
          <w:rFonts w:ascii="Times New Roman" w:eastAsia="Times New Roman" w:hAnsi="Times New Roman" w:cs="Times New Roman"/>
          <w:b/>
        </w:rPr>
        <w:t xml:space="preserve"> – 20</w:t>
      </w:r>
      <w:r w:rsidR="00195E6F">
        <w:rPr>
          <w:rFonts w:ascii="Times New Roman" w:eastAsia="Times New Roman" w:hAnsi="Times New Roman" w:cs="Times New Roman"/>
          <w:b/>
        </w:rPr>
        <w:t>23</w:t>
      </w:r>
      <w:r w:rsidRPr="00691943">
        <w:rPr>
          <w:rFonts w:ascii="Times New Roman" w:eastAsia="Times New Roman" w:hAnsi="Times New Roman" w:cs="Times New Roman"/>
          <w:b/>
        </w:rPr>
        <w:t xml:space="preserve"> годы и на период до 202</w:t>
      </w:r>
      <w:r w:rsidR="00195E6F">
        <w:rPr>
          <w:rFonts w:ascii="Times New Roman" w:eastAsia="Times New Roman" w:hAnsi="Times New Roman" w:cs="Times New Roman"/>
          <w:b/>
        </w:rPr>
        <w:t>6</w:t>
      </w:r>
      <w:r w:rsidRPr="00691943">
        <w:rPr>
          <w:rFonts w:ascii="Times New Roman" w:eastAsia="Times New Roman" w:hAnsi="Times New Roman" w:cs="Times New Roman"/>
          <w:b/>
        </w:rPr>
        <w:t xml:space="preserve"> года» </w:t>
      </w:r>
      <w:r w:rsidRPr="00691943">
        <w:rPr>
          <w:rFonts w:ascii="Times New Roman CYR" w:eastAsia="Times New Roman" w:hAnsi="Times New Roman CYR" w:cs="Times New Roman"/>
          <w:b/>
        </w:rPr>
        <w:t>за счет всех источников финансирования</w:t>
      </w:r>
    </w:p>
    <w:p w:rsidR="00691943" w:rsidRPr="00691943" w:rsidRDefault="00691943" w:rsidP="00691943">
      <w:pPr>
        <w:spacing w:after="0" w:line="240" w:lineRule="auto"/>
        <w:jc w:val="both"/>
        <w:rPr>
          <w:rFonts w:ascii="Times New Roman CYR" w:eastAsia="Times New Roman" w:hAnsi="Times New Roman CYR" w:cs="Times New Roman"/>
          <w:sz w:val="28"/>
          <w:szCs w:val="28"/>
        </w:rPr>
      </w:pPr>
    </w:p>
    <w:tbl>
      <w:tblPr>
        <w:tblW w:w="1475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126"/>
        <w:gridCol w:w="1559"/>
        <w:gridCol w:w="1276"/>
        <w:gridCol w:w="1276"/>
        <w:gridCol w:w="1417"/>
        <w:gridCol w:w="1276"/>
        <w:gridCol w:w="1418"/>
        <w:gridCol w:w="1275"/>
      </w:tblGrid>
      <w:tr w:rsidR="00691943" w:rsidRPr="00691943" w:rsidTr="00691943">
        <w:trPr>
          <w:trHeight w:val="20"/>
          <w:tblHeader/>
        </w:trPr>
        <w:tc>
          <w:tcPr>
            <w:tcW w:w="3134" w:type="dxa"/>
            <w:vMerge w:val="restart"/>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Наименование муниципальной программы, подпрограммы</w:t>
            </w:r>
          </w:p>
        </w:tc>
        <w:tc>
          <w:tcPr>
            <w:tcW w:w="2126" w:type="dxa"/>
            <w:vMerge w:val="restart"/>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Источник финансирования</w:t>
            </w:r>
          </w:p>
        </w:tc>
        <w:tc>
          <w:tcPr>
            <w:tcW w:w="9497" w:type="dxa"/>
            <w:gridSpan w:val="7"/>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Оценка расходов, тыс. рублей</w:t>
            </w:r>
          </w:p>
        </w:tc>
      </w:tr>
      <w:tr w:rsidR="00691943" w:rsidRPr="00691943" w:rsidTr="00691943">
        <w:trPr>
          <w:trHeight w:val="402"/>
          <w:tblHeader/>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559" w:type="dxa"/>
            <w:vMerge w:val="restart"/>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Итого</w:t>
            </w:r>
          </w:p>
        </w:tc>
        <w:tc>
          <w:tcPr>
            <w:tcW w:w="1276" w:type="dxa"/>
            <w:vMerge w:val="restart"/>
            <w:shd w:val="clear" w:color="000000" w:fill="FFFFFF"/>
          </w:tcPr>
          <w:p w:rsidR="00691943" w:rsidRPr="00691943" w:rsidRDefault="00691943" w:rsidP="00195E6F">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20</w:t>
            </w:r>
            <w:r w:rsidR="00195E6F">
              <w:rPr>
                <w:rFonts w:ascii="Times New Roman CYR" w:eastAsia="Times New Roman" w:hAnsi="Times New Roman CYR" w:cs="Times New Roman"/>
                <w:sz w:val="20"/>
                <w:szCs w:val="20"/>
              </w:rPr>
              <w:t>21</w:t>
            </w:r>
            <w:r w:rsidRPr="00691943">
              <w:rPr>
                <w:rFonts w:ascii="Times New Roman CYR" w:eastAsia="Times New Roman" w:hAnsi="Times New Roman CYR" w:cs="Times New Roman"/>
                <w:sz w:val="20"/>
                <w:szCs w:val="20"/>
              </w:rPr>
              <w:t xml:space="preserve"> год</w:t>
            </w:r>
          </w:p>
        </w:tc>
        <w:tc>
          <w:tcPr>
            <w:tcW w:w="1276" w:type="dxa"/>
            <w:vMerge w:val="restart"/>
            <w:shd w:val="clear" w:color="000000" w:fill="FFFFFF"/>
          </w:tcPr>
          <w:p w:rsidR="00691943" w:rsidRPr="00691943" w:rsidRDefault="00691943" w:rsidP="00195E6F">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20</w:t>
            </w:r>
            <w:r w:rsidR="00195E6F">
              <w:rPr>
                <w:rFonts w:ascii="Times New Roman CYR" w:eastAsia="Times New Roman" w:hAnsi="Times New Roman CYR" w:cs="Times New Roman"/>
                <w:sz w:val="20"/>
                <w:szCs w:val="20"/>
              </w:rPr>
              <w:t>22</w:t>
            </w:r>
            <w:r w:rsidRPr="00691943">
              <w:rPr>
                <w:rFonts w:ascii="Times New Roman CYR" w:eastAsia="Times New Roman" w:hAnsi="Times New Roman CYR" w:cs="Times New Roman"/>
                <w:sz w:val="20"/>
                <w:szCs w:val="20"/>
              </w:rPr>
              <w:t xml:space="preserve"> год </w:t>
            </w:r>
          </w:p>
        </w:tc>
        <w:tc>
          <w:tcPr>
            <w:tcW w:w="1417" w:type="dxa"/>
            <w:vMerge w:val="restart"/>
            <w:shd w:val="clear" w:color="000000" w:fill="FFFFFF"/>
          </w:tcPr>
          <w:p w:rsidR="00691943" w:rsidRPr="00691943" w:rsidRDefault="00691943" w:rsidP="00195E6F">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20</w:t>
            </w:r>
            <w:r w:rsidR="00195E6F">
              <w:rPr>
                <w:rFonts w:ascii="Times New Roman CYR" w:eastAsia="Times New Roman" w:hAnsi="Times New Roman CYR" w:cs="Times New Roman"/>
                <w:sz w:val="20"/>
                <w:szCs w:val="20"/>
              </w:rPr>
              <w:t>23</w:t>
            </w:r>
            <w:r w:rsidRPr="00691943">
              <w:rPr>
                <w:rFonts w:ascii="Times New Roman CYR" w:eastAsia="Times New Roman" w:hAnsi="Times New Roman CYR" w:cs="Times New Roman"/>
                <w:sz w:val="20"/>
                <w:szCs w:val="20"/>
              </w:rPr>
              <w:t xml:space="preserve"> год </w:t>
            </w:r>
          </w:p>
        </w:tc>
        <w:tc>
          <w:tcPr>
            <w:tcW w:w="1276" w:type="dxa"/>
            <w:vMerge w:val="restart"/>
            <w:shd w:val="clear" w:color="000000" w:fill="FFFFFF"/>
          </w:tcPr>
          <w:p w:rsidR="00691943" w:rsidRPr="00691943" w:rsidRDefault="00691943" w:rsidP="00195E6F">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20</w:t>
            </w:r>
            <w:r w:rsidR="00195E6F">
              <w:rPr>
                <w:rFonts w:ascii="Times New Roman CYR" w:eastAsia="Times New Roman" w:hAnsi="Times New Roman CYR" w:cs="Times New Roman"/>
                <w:sz w:val="20"/>
                <w:szCs w:val="20"/>
              </w:rPr>
              <w:t>24</w:t>
            </w:r>
            <w:r w:rsidRPr="00691943">
              <w:rPr>
                <w:rFonts w:ascii="Times New Roman CYR" w:eastAsia="Times New Roman" w:hAnsi="Times New Roman CYR" w:cs="Times New Roman"/>
                <w:sz w:val="20"/>
                <w:szCs w:val="20"/>
              </w:rPr>
              <w:t xml:space="preserve"> год </w:t>
            </w:r>
          </w:p>
        </w:tc>
        <w:tc>
          <w:tcPr>
            <w:tcW w:w="1418" w:type="dxa"/>
            <w:vMerge w:val="restart"/>
            <w:shd w:val="clear" w:color="000000" w:fill="FFFFFF"/>
          </w:tcPr>
          <w:p w:rsidR="00691943" w:rsidRPr="00691943" w:rsidRDefault="00691943" w:rsidP="00195E6F">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202</w:t>
            </w:r>
            <w:r w:rsidR="00195E6F">
              <w:rPr>
                <w:rFonts w:ascii="Times New Roman CYR" w:eastAsia="Times New Roman" w:hAnsi="Times New Roman CYR" w:cs="Times New Roman"/>
                <w:sz w:val="20"/>
                <w:szCs w:val="20"/>
              </w:rPr>
              <w:t>5</w:t>
            </w:r>
            <w:r w:rsidRPr="00691943">
              <w:rPr>
                <w:rFonts w:ascii="Times New Roman CYR" w:eastAsia="Times New Roman" w:hAnsi="Times New Roman CYR" w:cs="Times New Roman"/>
                <w:sz w:val="20"/>
                <w:szCs w:val="20"/>
              </w:rPr>
              <w:t xml:space="preserve"> год </w:t>
            </w:r>
          </w:p>
        </w:tc>
        <w:tc>
          <w:tcPr>
            <w:tcW w:w="1275" w:type="dxa"/>
            <w:vMerge w:val="restart"/>
            <w:shd w:val="clear" w:color="000000" w:fill="FFFFFF"/>
          </w:tcPr>
          <w:p w:rsidR="00691943" w:rsidRPr="00691943" w:rsidRDefault="00691943" w:rsidP="00195E6F">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202</w:t>
            </w:r>
            <w:r w:rsidR="00195E6F">
              <w:rPr>
                <w:rFonts w:ascii="Times New Roman CYR" w:eastAsia="Times New Roman" w:hAnsi="Times New Roman CYR" w:cs="Times New Roman"/>
                <w:sz w:val="20"/>
                <w:szCs w:val="20"/>
              </w:rPr>
              <w:t>6</w:t>
            </w:r>
            <w:r w:rsidRPr="00691943">
              <w:rPr>
                <w:rFonts w:ascii="Times New Roman CYR" w:eastAsia="Times New Roman" w:hAnsi="Times New Roman CYR" w:cs="Times New Roman"/>
                <w:sz w:val="20"/>
                <w:szCs w:val="20"/>
              </w:rPr>
              <w:t>год</w:t>
            </w:r>
          </w:p>
        </w:tc>
      </w:tr>
      <w:tr w:rsidR="00691943" w:rsidRPr="00691943" w:rsidTr="00691943">
        <w:trPr>
          <w:trHeight w:val="402"/>
          <w:tblHeader/>
        </w:trPr>
        <w:tc>
          <w:tcPr>
            <w:tcW w:w="3134"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559"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vMerge/>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bl>
    <w:p w:rsidR="00691943" w:rsidRPr="00691943" w:rsidRDefault="00691943" w:rsidP="00691943">
      <w:pPr>
        <w:spacing w:after="0" w:line="240" w:lineRule="auto"/>
        <w:jc w:val="both"/>
        <w:rPr>
          <w:rFonts w:ascii="Times New Roman CYR" w:eastAsia="Times New Roman" w:hAnsi="Times New Roman CYR" w:cs="Times New Roman"/>
          <w:sz w:val="20"/>
          <w:szCs w:val="20"/>
        </w:rPr>
      </w:pPr>
    </w:p>
    <w:tbl>
      <w:tblPr>
        <w:tblW w:w="14757"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126"/>
        <w:gridCol w:w="1559"/>
        <w:gridCol w:w="1276"/>
        <w:gridCol w:w="1276"/>
        <w:gridCol w:w="1417"/>
        <w:gridCol w:w="1276"/>
        <w:gridCol w:w="1418"/>
        <w:gridCol w:w="1275"/>
      </w:tblGrid>
      <w:tr w:rsidR="00691943" w:rsidRPr="00691943" w:rsidTr="00691943">
        <w:trPr>
          <w:trHeight w:val="223"/>
          <w:tblHeader/>
        </w:trPr>
        <w:tc>
          <w:tcPr>
            <w:tcW w:w="3134"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1</w:t>
            </w:r>
          </w:p>
        </w:tc>
        <w:tc>
          <w:tcPr>
            <w:tcW w:w="2126"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2</w:t>
            </w:r>
          </w:p>
        </w:tc>
        <w:tc>
          <w:tcPr>
            <w:tcW w:w="1559"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3</w:t>
            </w:r>
          </w:p>
        </w:tc>
        <w:tc>
          <w:tcPr>
            <w:tcW w:w="1276"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4</w:t>
            </w:r>
          </w:p>
        </w:tc>
        <w:tc>
          <w:tcPr>
            <w:tcW w:w="1276"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5</w:t>
            </w:r>
          </w:p>
        </w:tc>
        <w:tc>
          <w:tcPr>
            <w:tcW w:w="1417"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6</w:t>
            </w:r>
          </w:p>
        </w:tc>
        <w:tc>
          <w:tcPr>
            <w:tcW w:w="1276"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7</w:t>
            </w:r>
          </w:p>
        </w:tc>
        <w:tc>
          <w:tcPr>
            <w:tcW w:w="1418" w:type="dxa"/>
            <w:vAlign w:val="center"/>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r w:rsidRPr="00691943">
              <w:rPr>
                <w:rFonts w:ascii="Times New Roman CYR" w:eastAsia="Times New Roman" w:hAnsi="Times New Roman CYR" w:cs="Times New Roman"/>
                <w:i/>
                <w:sz w:val="20"/>
                <w:szCs w:val="20"/>
              </w:rPr>
              <w:t>8</w:t>
            </w:r>
          </w:p>
        </w:tc>
        <w:tc>
          <w:tcPr>
            <w:tcW w:w="1275" w:type="dxa"/>
          </w:tcPr>
          <w:p w:rsidR="00691943" w:rsidRPr="00691943" w:rsidRDefault="00691943" w:rsidP="00691943">
            <w:pPr>
              <w:spacing w:before="40" w:after="40" w:line="240" w:lineRule="auto"/>
              <w:jc w:val="both"/>
              <w:rPr>
                <w:rFonts w:ascii="Times New Roman CYR" w:eastAsia="Times New Roman" w:hAnsi="Times New Roman CYR" w:cs="Times New Roman"/>
                <w:i/>
                <w:sz w:val="20"/>
                <w:szCs w:val="20"/>
              </w:rPr>
            </w:pPr>
          </w:p>
        </w:tc>
      </w:tr>
      <w:tr w:rsidR="00691943" w:rsidRPr="00691943" w:rsidTr="00691943">
        <w:trPr>
          <w:trHeight w:val="20"/>
        </w:trPr>
        <w:tc>
          <w:tcPr>
            <w:tcW w:w="3134" w:type="dxa"/>
            <w:vMerge w:val="restart"/>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r w:rsidRPr="00691943">
              <w:rPr>
                <w:rFonts w:ascii="Times New Roman" w:eastAsia="Times New Roman" w:hAnsi="Times New Roman" w:cs="Times New Roman"/>
                <w:b/>
                <w:sz w:val="20"/>
                <w:szCs w:val="20"/>
              </w:rPr>
              <w:t>«Устойчивое развитие сельской территории муниципального образования Нижнепавловский сельсовет Оренбургского района Оренбургской  области на 2016 – 2018 годы и на период до 2020 года»</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sz w:val="20"/>
                <w:szCs w:val="20"/>
              </w:rPr>
            </w:pPr>
            <w:r w:rsidRPr="00691943">
              <w:rPr>
                <w:rFonts w:ascii="Times New Roman CYR" w:eastAsia="Times New Roman" w:hAnsi="Times New Roman CYR" w:cs="Times New Roman"/>
                <w:b/>
                <w:bCs/>
                <w:sz w:val="20"/>
                <w:szCs w:val="20"/>
              </w:rPr>
              <w:t xml:space="preserve">Всего, в том числе </w:t>
            </w:r>
          </w:p>
        </w:tc>
        <w:tc>
          <w:tcPr>
            <w:tcW w:w="1559" w:type="dxa"/>
            <w:shd w:val="clear" w:color="000000" w:fill="FFFFFF"/>
            <w:vAlign w:val="center"/>
          </w:tcPr>
          <w:p w:rsidR="00691943" w:rsidRPr="00691943" w:rsidRDefault="00E772A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37559,1</w:t>
            </w:r>
          </w:p>
        </w:tc>
        <w:tc>
          <w:tcPr>
            <w:tcW w:w="1276" w:type="dxa"/>
            <w:shd w:val="clear" w:color="000000" w:fill="FFFFFF"/>
            <w:noWrap/>
            <w:vAlign w:val="center"/>
          </w:tcPr>
          <w:p w:rsidR="00691943" w:rsidRPr="00691943" w:rsidRDefault="00E772A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5561,3</w:t>
            </w:r>
          </w:p>
        </w:tc>
        <w:tc>
          <w:tcPr>
            <w:tcW w:w="1276" w:type="dxa"/>
            <w:shd w:val="clear" w:color="000000" w:fill="FFFFFF"/>
            <w:noWrap/>
            <w:vAlign w:val="center"/>
          </w:tcPr>
          <w:p w:rsidR="00691943" w:rsidRPr="00691943" w:rsidRDefault="00E772A7" w:rsidP="00E772A7">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4530,8</w:t>
            </w:r>
          </w:p>
        </w:tc>
        <w:tc>
          <w:tcPr>
            <w:tcW w:w="1417" w:type="dxa"/>
            <w:shd w:val="clear" w:color="000000" w:fill="FFFFFF"/>
            <w:noWrap/>
            <w:vAlign w:val="center"/>
          </w:tcPr>
          <w:p w:rsidR="00691943" w:rsidRPr="00691943" w:rsidRDefault="00E772A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3916,5</w:t>
            </w:r>
          </w:p>
        </w:tc>
        <w:tc>
          <w:tcPr>
            <w:tcW w:w="1276"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8630,0</w:t>
            </w:r>
          </w:p>
        </w:tc>
        <w:tc>
          <w:tcPr>
            <w:tcW w:w="1418"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7329,0</w:t>
            </w:r>
          </w:p>
        </w:tc>
        <w:tc>
          <w:tcPr>
            <w:tcW w:w="1275" w:type="dxa"/>
            <w:shd w:val="clear" w:color="000000" w:fill="FFFFFF"/>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7591,5</w:t>
            </w:r>
          </w:p>
        </w:tc>
      </w:tr>
      <w:tr w:rsidR="00691943" w:rsidRPr="00691943" w:rsidTr="00691943">
        <w:trPr>
          <w:trHeight w:val="20"/>
        </w:trPr>
        <w:tc>
          <w:tcPr>
            <w:tcW w:w="3134" w:type="dxa"/>
            <w:vMerge/>
            <w:shd w:val="clear" w:color="000000" w:fill="FFFFFF"/>
          </w:tcPr>
          <w:p w:rsidR="00691943" w:rsidRPr="00691943" w:rsidRDefault="00691943" w:rsidP="00691943">
            <w:pPr>
              <w:spacing w:before="40" w:after="40" w:line="240" w:lineRule="auto"/>
              <w:jc w:val="both"/>
              <w:rPr>
                <w:rFonts w:ascii="Times New Roman" w:eastAsia="Times New Roman" w:hAnsi="Times New Roman" w:cs="Times New Roman"/>
                <w:b/>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shd w:val="clear" w:color="000000" w:fill="FFFFFF"/>
          </w:tcPr>
          <w:p w:rsidR="00691943" w:rsidRPr="00691943" w:rsidRDefault="00691943" w:rsidP="00691943">
            <w:pPr>
              <w:spacing w:before="40" w:after="40" w:line="240" w:lineRule="auto"/>
              <w:jc w:val="both"/>
              <w:rPr>
                <w:rFonts w:ascii="Times New Roman" w:eastAsia="Times New Roman" w:hAnsi="Times New Roman" w:cs="Times New Roman"/>
                <w:b/>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shd w:val="clear" w:color="000000" w:fill="FFFFFF"/>
          </w:tcPr>
          <w:p w:rsidR="00691943" w:rsidRPr="00691943" w:rsidRDefault="00691943" w:rsidP="00691943">
            <w:pPr>
              <w:spacing w:before="40" w:after="40" w:line="240" w:lineRule="auto"/>
              <w:jc w:val="both"/>
              <w:rPr>
                <w:rFonts w:ascii="Times New Roman" w:eastAsia="Times New Roman" w:hAnsi="Times New Roman" w:cs="Times New Roman"/>
                <w:b/>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E772A7" w:rsidRPr="00691943" w:rsidTr="009C0947">
        <w:trPr>
          <w:trHeight w:val="20"/>
        </w:trPr>
        <w:tc>
          <w:tcPr>
            <w:tcW w:w="3134" w:type="dxa"/>
            <w:vMerge/>
          </w:tcPr>
          <w:p w:rsidR="00E772A7" w:rsidRPr="00691943" w:rsidRDefault="00E772A7"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E772A7" w:rsidRPr="00691943" w:rsidRDefault="00E772A7"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E772A7" w:rsidRPr="00691943" w:rsidRDefault="00E772A7" w:rsidP="00C3042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37559,1</w:t>
            </w:r>
          </w:p>
        </w:tc>
        <w:tc>
          <w:tcPr>
            <w:tcW w:w="1276" w:type="dxa"/>
            <w:shd w:val="clear" w:color="000000" w:fill="FFFFFF"/>
            <w:noWrap/>
            <w:vAlign w:val="center"/>
          </w:tcPr>
          <w:p w:rsidR="00E772A7" w:rsidRPr="00691943" w:rsidRDefault="00E772A7" w:rsidP="00C3042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5561,3</w:t>
            </w:r>
          </w:p>
        </w:tc>
        <w:tc>
          <w:tcPr>
            <w:tcW w:w="1276" w:type="dxa"/>
            <w:shd w:val="clear" w:color="000000" w:fill="FFFFFF"/>
            <w:noWrap/>
            <w:vAlign w:val="center"/>
          </w:tcPr>
          <w:p w:rsidR="00E772A7" w:rsidRPr="00691943" w:rsidRDefault="00E772A7" w:rsidP="00C3042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4530,8</w:t>
            </w:r>
          </w:p>
        </w:tc>
        <w:tc>
          <w:tcPr>
            <w:tcW w:w="1417" w:type="dxa"/>
            <w:shd w:val="clear" w:color="000000" w:fill="FFFFFF"/>
            <w:noWrap/>
            <w:vAlign w:val="center"/>
          </w:tcPr>
          <w:p w:rsidR="00E772A7" w:rsidRPr="00691943" w:rsidRDefault="00E772A7" w:rsidP="00C3042C">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3916,5</w:t>
            </w:r>
          </w:p>
        </w:tc>
        <w:tc>
          <w:tcPr>
            <w:tcW w:w="1276" w:type="dxa"/>
            <w:shd w:val="clear" w:color="000000" w:fill="FFFFFF"/>
            <w:noWrap/>
            <w:vAlign w:val="center"/>
          </w:tcPr>
          <w:p w:rsidR="00E772A7" w:rsidRPr="00691943" w:rsidRDefault="00E772A7" w:rsidP="00DD7C0D">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8630,0</w:t>
            </w:r>
          </w:p>
        </w:tc>
        <w:tc>
          <w:tcPr>
            <w:tcW w:w="1418" w:type="dxa"/>
            <w:shd w:val="clear" w:color="000000" w:fill="FFFFFF"/>
            <w:noWrap/>
            <w:vAlign w:val="center"/>
          </w:tcPr>
          <w:p w:rsidR="00E772A7" w:rsidRPr="00691943" w:rsidRDefault="00E772A7" w:rsidP="00DD7C0D">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7329,0</w:t>
            </w:r>
          </w:p>
        </w:tc>
        <w:tc>
          <w:tcPr>
            <w:tcW w:w="1275" w:type="dxa"/>
            <w:shd w:val="clear" w:color="000000" w:fill="FFFFFF"/>
            <w:vAlign w:val="center"/>
          </w:tcPr>
          <w:p w:rsidR="00E772A7" w:rsidRPr="00691943" w:rsidRDefault="00E772A7" w:rsidP="009C0947">
            <w:pPr>
              <w:spacing w:before="40" w:after="40" w:line="240" w:lineRule="auto"/>
              <w:jc w:val="center"/>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7591,5</w:t>
            </w:r>
          </w:p>
        </w:tc>
      </w:tr>
      <w:tr w:rsidR="00691943" w:rsidRPr="00691943" w:rsidTr="00691943">
        <w:trPr>
          <w:trHeight w:val="301"/>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val="restart"/>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r w:rsidRPr="00691943">
              <w:rPr>
                <w:rFonts w:ascii="Times New Roman CYR" w:eastAsia="Times New Roman" w:hAnsi="Times New Roman CYR" w:cs="Times New Roman"/>
                <w:b/>
                <w:bCs/>
                <w:i/>
                <w:sz w:val="20"/>
                <w:szCs w:val="20"/>
              </w:rPr>
              <w:t>Подпрограмма 1. «</w:t>
            </w:r>
            <w:r w:rsidRPr="00691943">
              <w:rPr>
                <w:rFonts w:ascii="Times New Roman CYR" w:eastAsia="Times New Roman" w:hAnsi="Times New Roman CYR" w:cs="Times New Roman"/>
                <w:b/>
                <w:i/>
                <w:sz w:val="20"/>
                <w:szCs w:val="20"/>
              </w:rPr>
              <w:t>Управление муниципальным имуществом и земельными ресурсами»</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i/>
                <w:sz w:val="20"/>
                <w:szCs w:val="20"/>
              </w:rPr>
            </w:pPr>
            <w:r w:rsidRPr="00691943">
              <w:rPr>
                <w:rFonts w:ascii="Times New Roman CYR" w:eastAsia="Times New Roman" w:hAnsi="Times New Roman CYR" w:cs="Times New Roman"/>
                <w:b/>
                <w:bCs/>
                <w:i/>
                <w:sz w:val="20"/>
                <w:szCs w:val="20"/>
              </w:rPr>
              <w:t xml:space="preserve">Всего, в том числе </w:t>
            </w:r>
          </w:p>
        </w:tc>
        <w:tc>
          <w:tcPr>
            <w:tcW w:w="1559" w:type="dxa"/>
            <w:shd w:val="clear" w:color="000000" w:fill="FFFFFF"/>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259</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109</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i/>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i/>
                <w:sz w:val="20"/>
                <w:szCs w:val="20"/>
              </w:rPr>
            </w:pPr>
          </w:p>
        </w:tc>
        <w:tc>
          <w:tcPr>
            <w:tcW w:w="1276"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50,0</w:t>
            </w: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i/>
                <w:sz w:val="20"/>
                <w:szCs w:val="20"/>
              </w:rPr>
            </w:pPr>
            <w:r w:rsidRPr="00691943">
              <w:rPr>
                <w:rFonts w:ascii="Times New Roman CYR" w:eastAsia="Times New Roman" w:hAnsi="Times New Roman CYR" w:cs="Times New Roman"/>
                <w:b/>
                <w:i/>
                <w:sz w:val="20"/>
                <w:szCs w:val="20"/>
              </w:rPr>
              <w:t>50</w:t>
            </w:r>
            <w:r w:rsidR="00195E6F">
              <w:rPr>
                <w:rFonts w:ascii="Times New Roman CYR" w:eastAsia="Times New Roman" w:hAnsi="Times New Roman CYR" w:cs="Times New Roman"/>
                <w:b/>
                <w:i/>
                <w:sz w:val="20"/>
                <w:szCs w:val="20"/>
              </w:rPr>
              <w:t>,0</w:t>
            </w:r>
          </w:p>
        </w:tc>
        <w:tc>
          <w:tcPr>
            <w:tcW w:w="1275"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i/>
                <w:sz w:val="20"/>
                <w:szCs w:val="20"/>
              </w:rPr>
            </w:pPr>
            <w:r w:rsidRPr="00691943">
              <w:rPr>
                <w:rFonts w:ascii="Times New Roman CYR" w:eastAsia="Times New Roman" w:hAnsi="Times New Roman CYR" w:cs="Times New Roman"/>
                <w:b/>
                <w:i/>
                <w:sz w:val="20"/>
                <w:szCs w:val="20"/>
              </w:rPr>
              <w:t>50</w:t>
            </w:r>
            <w:r w:rsidR="00195E6F">
              <w:rPr>
                <w:rFonts w:ascii="Times New Roman CYR" w:eastAsia="Times New Roman" w:hAnsi="Times New Roman CYR" w:cs="Times New Roman"/>
                <w:b/>
                <w:i/>
                <w:sz w:val="20"/>
                <w:szCs w:val="20"/>
              </w:rPr>
              <w:t>,0</w:t>
            </w: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195E6F" w:rsidRPr="00691943" w:rsidTr="00691943">
        <w:trPr>
          <w:trHeight w:val="20"/>
        </w:trPr>
        <w:tc>
          <w:tcPr>
            <w:tcW w:w="3134" w:type="dxa"/>
            <w:vMerge/>
          </w:tcPr>
          <w:p w:rsidR="00195E6F" w:rsidRPr="00691943" w:rsidRDefault="00195E6F"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195E6F" w:rsidRPr="00691943" w:rsidRDefault="00195E6F"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195E6F" w:rsidRPr="00195E6F" w:rsidRDefault="00F212B8" w:rsidP="00DD7C0D">
            <w:pPr>
              <w:spacing w:before="40" w:after="40" w:line="240" w:lineRule="auto"/>
              <w:jc w:val="both"/>
              <w:rPr>
                <w:rFonts w:ascii="Times New Roman CYR" w:eastAsia="Times New Roman" w:hAnsi="Times New Roman CYR" w:cs="Times New Roman"/>
                <w:i/>
                <w:sz w:val="20"/>
                <w:szCs w:val="20"/>
              </w:rPr>
            </w:pPr>
            <w:r>
              <w:rPr>
                <w:rFonts w:ascii="Times New Roman CYR" w:eastAsia="Times New Roman" w:hAnsi="Times New Roman CYR" w:cs="Times New Roman"/>
                <w:i/>
                <w:sz w:val="20"/>
                <w:szCs w:val="20"/>
              </w:rPr>
              <w:t>259</w:t>
            </w:r>
          </w:p>
        </w:tc>
        <w:tc>
          <w:tcPr>
            <w:tcW w:w="1276" w:type="dxa"/>
            <w:shd w:val="clear" w:color="000000" w:fill="FFFFFF"/>
            <w:noWrap/>
            <w:vAlign w:val="center"/>
          </w:tcPr>
          <w:p w:rsidR="00195E6F" w:rsidRPr="00195E6F" w:rsidRDefault="00F212B8" w:rsidP="00DD7C0D">
            <w:pPr>
              <w:spacing w:before="40" w:after="40" w:line="240" w:lineRule="auto"/>
              <w:jc w:val="both"/>
              <w:rPr>
                <w:rFonts w:ascii="Times New Roman CYR" w:eastAsia="Times New Roman" w:hAnsi="Times New Roman CYR" w:cs="Times New Roman"/>
                <w:i/>
                <w:sz w:val="20"/>
                <w:szCs w:val="20"/>
              </w:rPr>
            </w:pPr>
            <w:r>
              <w:rPr>
                <w:rFonts w:ascii="Times New Roman CYR" w:eastAsia="Times New Roman" w:hAnsi="Times New Roman CYR" w:cs="Times New Roman"/>
                <w:i/>
                <w:sz w:val="20"/>
                <w:szCs w:val="20"/>
              </w:rPr>
              <w:t>109</w:t>
            </w:r>
          </w:p>
        </w:tc>
        <w:tc>
          <w:tcPr>
            <w:tcW w:w="1276" w:type="dxa"/>
            <w:shd w:val="clear" w:color="000000" w:fill="FFFFFF"/>
            <w:noWrap/>
            <w:vAlign w:val="center"/>
          </w:tcPr>
          <w:p w:rsidR="00195E6F" w:rsidRPr="00195E6F" w:rsidRDefault="00195E6F" w:rsidP="00DD7C0D">
            <w:pPr>
              <w:spacing w:before="40" w:after="40" w:line="240" w:lineRule="auto"/>
              <w:jc w:val="both"/>
              <w:rPr>
                <w:rFonts w:ascii="Times New Roman CYR" w:eastAsia="Times New Roman" w:hAnsi="Times New Roman CYR" w:cs="Times New Roman"/>
                <w:i/>
                <w:sz w:val="20"/>
                <w:szCs w:val="20"/>
              </w:rPr>
            </w:pPr>
          </w:p>
        </w:tc>
        <w:tc>
          <w:tcPr>
            <w:tcW w:w="1417" w:type="dxa"/>
            <w:shd w:val="clear" w:color="000000" w:fill="FFFFFF"/>
            <w:noWrap/>
            <w:vAlign w:val="center"/>
          </w:tcPr>
          <w:p w:rsidR="00195E6F" w:rsidRPr="00195E6F" w:rsidRDefault="00195E6F" w:rsidP="00DD7C0D">
            <w:pPr>
              <w:spacing w:before="40" w:after="40" w:line="240" w:lineRule="auto"/>
              <w:jc w:val="both"/>
              <w:rPr>
                <w:rFonts w:ascii="Times New Roman CYR" w:eastAsia="Times New Roman" w:hAnsi="Times New Roman CYR" w:cs="Times New Roman"/>
                <w:i/>
                <w:sz w:val="20"/>
                <w:szCs w:val="20"/>
              </w:rPr>
            </w:pPr>
            <w:r w:rsidRPr="00195E6F">
              <w:rPr>
                <w:rFonts w:ascii="Times New Roman CYR" w:eastAsia="Times New Roman" w:hAnsi="Times New Roman CYR" w:cs="Times New Roman"/>
                <w:i/>
                <w:sz w:val="20"/>
                <w:szCs w:val="20"/>
              </w:rPr>
              <w:t>50,0</w:t>
            </w:r>
          </w:p>
        </w:tc>
        <w:tc>
          <w:tcPr>
            <w:tcW w:w="1276" w:type="dxa"/>
            <w:shd w:val="clear" w:color="000000" w:fill="FFFFFF"/>
            <w:noWrap/>
            <w:vAlign w:val="center"/>
          </w:tcPr>
          <w:p w:rsidR="00195E6F" w:rsidRPr="00195E6F" w:rsidRDefault="00195E6F" w:rsidP="00DD7C0D">
            <w:pPr>
              <w:spacing w:before="40" w:after="40" w:line="240" w:lineRule="auto"/>
              <w:jc w:val="both"/>
              <w:rPr>
                <w:rFonts w:ascii="Times New Roman CYR" w:eastAsia="Times New Roman" w:hAnsi="Times New Roman CYR" w:cs="Times New Roman"/>
                <w:i/>
                <w:sz w:val="20"/>
                <w:szCs w:val="20"/>
              </w:rPr>
            </w:pPr>
            <w:r w:rsidRPr="00195E6F">
              <w:rPr>
                <w:rFonts w:ascii="Times New Roman CYR" w:eastAsia="Times New Roman" w:hAnsi="Times New Roman CYR" w:cs="Times New Roman"/>
                <w:i/>
                <w:sz w:val="20"/>
                <w:szCs w:val="20"/>
              </w:rPr>
              <w:t>50,0</w:t>
            </w:r>
          </w:p>
        </w:tc>
        <w:tc>
          <w:tcPr>
            <w:tcW w:w="1418" w:type="dxa"/>
            <w:shd w:val="clear" w:color="000000" w:fill="FFFFFF"/>
            <w:noWrap/>
            <w:vAlign w:val="center"/>
          </w:tcPr>
          <w:p w:rsidR="00195E6F" w:rsidRPr="00195E6F" w:rsidRDefault="00195E6F" w:rsidP="00DD7C0D">
            <w:pPr>
              <w:spacing w:before="40" w:after="40" w:line="240" w:lineRule="auto"/>
              <w:jc w:val="both"/>
              <w:rPr>
                <w:rFonts w:ascii="Times New Roman CYR" w:eastAsia="Times New Roman" w:hAnsi="Times New Roman CYR" w:cs="Times New Roman"/>
                <w:i/>
                <w:sz w:val="20"/>
                <w:szCs w:val="20"/>
              </w:rPr>
            </w:pPr>
            <w:r w:rsidRPr="00195E6F">
              <w:rPr>
                <w:rFonts w:ascii="Times New Roman CYR" w:eastAsia="Times New Roman" w:hAnsi="Times New Roman CYR" w:cs="Times New Roman"/>
                <w:i/>
                <w:sz w:val="20"/>
                <w:szCs w:val="20"/>
              </w:rPr>
              <w:t>50,0</w:t>
            </w:r>
          </w:p>
        </w:tc>
        <w:tc>
          <w:tcPr>
            <w:tcW w:w="1275" w:type="dxa"/>
            <w:shd w:val="clear" w:color="000000" w:fill="FFFFFF"/>
            <w:vAlign w:val="center"/>
          </w:tcPr>
          <w:p w:rsidR="00195E6F" w:rsidRPr="00195E6F" w:rsidRDefault="00195E6F" w:rsidP="00DD7C0D">
            <w:pPr>
              <w:spacing w:before="40" w:after="40" w:line="240" w:lineRule="auto"/>
              <w:jc w:val="both"/>
              <w:rPr>
                <w:rFonts w:ascii="Times New Roman CYR" w:eastAsia="Times New Roman" w:hAnsi="Times New Roman CYR" w:cs="Times New Roman"/>
                <w:i/>
                <w:sz w:val="20"/>
                <w:szCs w:val="20"/>
              </w:rPr>
            </w:pPr>
            <w:r w:rsidRPr="00195E6F">
              <w:rPr>
                <w:rFonts w:ascii="Times New Roman CYR" w:eastAsia="Times New Roman" w:hAnsi="Times New Roman CYR" w:cs="Times New Roman"/>
                <w:i/>
                <w:sz w:val="20"/>
                <w:szCs w:val="20"/>
              </w:rPr>
              <w:t>50,0</w:t>
            </w: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val="restart"/>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r w:rsidRPr="00691943">
              <w:rPr>
                <w:rFonts w:ascii="Times New Roman CYR" w:eastAsia="Times New Roman" w:hAnsi="Times New Roman CYR" w:cs="Times New Roman"/>
                <w:b/>
                <w:bCs/>
                <w:i/>
                <w:sz w:val="20"/>
                <w:szCs w:val="20"/>
              </w:rPr>
              <w:t>Подпрограмма 2. «</w:t>
            </w:r>
            <w:r w:rsidRPr="00691943">
              <w:rPr>
                <w:rFonts w:ascii="Times New Roman CYR" w:eastAsia="Times New Roman" w:hAnsi="Times New Roman CYR" w:cs="Times New Roman"/>
                <w:b/>
                <w:i/>
                <w:sz w:val="20"/>
                <w:szCs w:val="20"/>
              </w:rPr>
              <w:t>Дорожное хозяйство»</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i/>
                <w:sz w:val="20"/>
                <w:szCs w:val="20"/>
              </w:rPr>
            </w:pPr>
            <w:r w:rsidRPr="00691943">
              <w:rPr>
                <w:rFonts w:ascii="Times New Roman CYR" w:eastAsia="Times New Roman" w:hAnsi="Times New Roman CYR" w:cs="Times New Roman"/>
                <w:b/>
                <w:bCs/>
                <w:i/>
                <w:sz w:val="20"/>
                <w:szCs w:val="20"/>
              </w:rPr>
              <w:t xml:space="preserve">Всего, в том числе </w:t>
            </w:r>
          </w:p>
        </w:tc>
        <w:tc>
          <w:tcPr>
            <w:tcW w:w="1559" w:type="dxa"/>
            <w:shd w:val="clear" w:color="000000" w:fill="FFFFFF"/>
            <w:vAlign w:val="center"/>
          </w:tcPr>
          <w:p w:rsidR="00691943" w:rsidRPr="00691943" w:rsidRDefault="00F212B8" w:rsidP="009C0947">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14756,3</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2305,3</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2399</w:t>
            </w:r>
          </w:p>
        </w:tc>
        <w:tc>
          <w:tcPr>
            <w:tcW w:w="1417"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2399</w:t>
            </w:r>
          </w:p>
        </w:tc>
        <w:tc>
          <w:tcPr>
            <w:tcW w:w="1276"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3463</w:t>
            </w:r>
          </w:p>
        </w:tc>
        <w:tc>
          <w:tcPr>
            <w:tcW w:w="1418"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2084</w:t>
            </w:r>
          </w:p>
        </w:tc>
        <w:tc>
          <w:tcPr>
            <w:tcW w:w="1275" w:type="dxa"/>
            <w:shd w:val="clear" w:color="000000" w:fill="FFFFFF"/>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i/>
                <w:sz w:val="20"/>
                <w:szCs w:val="20"/>
              </w:rPr>
            </w:pPr>
            <w:r>
              <w:rPr>
                <w:rFonts w:ascii="Times New Roman CYR" w:eastAsia="Times New Roman" w:hAnsi="Times New Roman CYR" w:cs="Times New Roman"/>
                <w:b/>
                <w:i/>
                <w:sz w:val="20"/>
                <w:szCs w:val="20"/>
              </w:rPr>
              <w:t>2106</w:t>
            </w: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F212B8" w:rsidRPr="00691943" w:rsidTr="00691943">
        <w:trPr>
          <w:trHeight w:val="20"/>
        </w:trPr>
        <w:tc>
          <w:tcPr>
            <w:tcW w:w="3134" w:type="dxa"/>
            <w:vMerge/>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14756,3</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2305,3</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i/>
                <w:sz w:val="20"/>
                <w:szCs w:val="20"/>
              </w:rPr>
            </w:pPr>
            <w:r w:rsidRPr="00F212B8">
              <w:rPr>
                <w:rFonts w:ascii="Times New Roman CYR" w:eastAsia="Times New Roman" w:hAnsi="Times New Roman CYR" w:cs="Times New Roman"/>
                <w:i/>
                <w:sz w:val="20"/>
                <w:szCs w:val="20"/>
              </w:rPr>
              <w:t>2399</w:t>
            </w:r>
          </w:p>
        </w:tc>
        <w:tc>
          <w:tcPr>
            <w:tcW w:w="1417"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i/>
                <w:sz w:val="20"/>
                <w:szCs w:val="20"/>
              </w:rPr>
            </w:pPr>
            <w:r w:rsidRPr="00F212B8">
              <w:rPr>
                <w:rFonts w:ascii="Times New Roman CYR" w:eastAsia="Times New Roman" w:hAnsi="Times New Roman CYR" w:cs="Times New Roman"/>
                <w:i/>
                <w:sz w:val="20"/>
                <w:szCs w:val="20"/>
              </w:rPr>
              <w:t>2399</w:t>
            </w:r>
          </w:p>
        </w:tc>
        <w:tc>
          <w:tcPr>
            <w:tcW w:w="1276" w:type="dxa"/>
            <w:shd w:val="clear" w:color="000000" w:fill="FFFFFF"/>
            <w:noWrap/>
            <w:vAlign w:val="center"/>
          </w:tcPr>
          <w:p w:rsidR="00F212B8" w:rsidRPr="00195E6F" w:rsidRDefault="00F212B8" w:rsidP="00DD7C0D">
            <w:pPr>
              <w:spacing w:before="40" w:after="40" w:line="240" w:lineRule="auto"/>
              <w:jc w:val="both"/>
              <w:rPr>
                <w:rFonts w:ascii="Times New Roman CYR" w:eastAsia="Times New Roman" w:hAnsi="Times New Roman CYR" w:cs="Times New Roman"/>
                <w:i/>
                <w:sz w:val="20"/>
                <w:szCs w:val="20"/>
              </w:rPr>
            </w:pPr>
            <w:r w:rsidRPr="00195E6F">
              <w:rPr>
                <w:rFonts w:ascii="Times New Roman CYR" w:eastAsia="Times New Roman" w:hAnsi="Times New Roman CYR" w:cs="Times New Roman"/>
                <w:i/>
                <w:sz w:val="20"/>
                <w:szCs w:val="20"/>
              </w:rPr>
              <w:t>3463</w:t>
            </w:r>
          </w:p>
        </w:tc>
        <w:tc>
          <w:tcPr>
            <w:tcW w:w="1418" w:type="dxa"/>
            <w:shd w:val="clear" w:color="000000" w:fill="FFFFFF"/>
            <w:noWrap/>
            <w:vAlign w:val="center"/>
          </w:tcPr>
          <w:p w:rsidR="00F212B8" w:rsidRPr="00195E6F" w:rsidRDefault="00F212B8" w:rsidP="00DD7C0D">
            <w:pPr>
              <w:spacing w:before="40" w:after="40" w:line="240" w:lineRule="auto"/>
              <w:jc w:val="both"/>
              <w:rPr>
                <w:rFonts w:ascii="Times New Roman CYR" w:eastAsia="Times New Roman" w:hAnsi="Times New Roman CYR" w:cs="Times New Roman"/>
                <w:i/>
                <w:sz w:val="20"/>
                <w:szCs w:val="20"/>
              </w:rPr>
            </w:pPr>
            <w:r w:rsidRPr="00195E6F">
              <w:rPr>
                <w:rFonts w:ascii="Times New Roman CYR" w:eastAsia="Times New Roman" w:hAnsi="Times New Roman CYR" w:cs="Times New Roman"/>
                <w:i/>
                <w:sz w:val="20"/>
                <w:szCs w:val="20"/>
              </w:rPr>
              <w:t>2084</w:t>
            </w:r>
          </w:p>
        </w:tc>
        <w:tc>
          <w:tcPr>
            <w:tcW w:w="1275" w:type="dxa"/>
            <w:shd w:val="clear" w:color="000000" w:fill="FFFFFF"/>
            <w:vAlign w:val="center"/>
          </w:tcPr>
          <w:p w:rsidR="00F212B8" w:rsidRPr="00195E6F" w:rsidRDefault="00F212B8" w:rsidP="00DD7C0D">
            <w:pPr>
              <w:spacing w:before="40" w:after="40" w:line="240" w:lineRule="auto"/>
              <w:jc w:val="both"/>
              <w:rPr>
                <w:rFonts w:ascii="Times New Roman CYR" w:eastAsia="Times New Roman" w:hAnsi="Times New Roman CYR" w:cs="Times New Roman"/>
                <w:i/>
                <w:sz w:val="20"/>
                <w:szCs w:val="20"/>
              </w:rPr>
            </w:pPr>
            <w:r w:rsidRPr="00195E6F">
              <w:rPr>
                <w:rFonts w:ascii="Times New Roman CYR" w:eastAsia="Times New Roman" w:hAnsi="Times New Roman CYR" w:cs="Times New Roman"/>
                <w:i/>
                <w:sz w:val="20"/>
                <w:szCs w:val="20"/>
              </w:rPr>
              <w:t>2106</w:t>
            </w:r>
          </w:p>
        </w:tc>
      </w:tr>
      <w:tr w:rsidR="00691943" w:rsidRPr="00691943" w:rsidTr="00195E6F">
        <w:trPr>
          <w:trHeight w:val="375"/>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val="restart"/>
          </w:tcPr>
          <w:p w:rsidR="00691943" w:rsidRPr="00691943" w:rsidRDefault="00691943" w:rsidP="00691943">
            <w:pPr>
              <w:spacing w:before="40" w:after="40" w:line="240" w:lineRule="auto"/>
              <w:jc w:val="both"/>
              <w:rPr>
                <w:rFonts w:ascii="Times New Roman CYR" w:eastAsia="Times New Roman" w:hAnsi="Times New Roman CYR" w:cs="Times New Roman"/>
                <w:b/>
                <w:i/>
                <w:sz w:val="20"/>
                <w:szCs w:val="20"/>
              </w:rPr>
            </w:pPr>
            <w:r w:rsidRPr="00691943">
              <w:rPr>
                <w:rFonts w:ascii="Times New Roman CYR" w:eastAsia="Times New Roman" w:hAnsi="Times New Roman CYR" w:cs="Times New Roman"/>
                <w:b/>
                <w:i/>
                <w:sz w:val="20"/>
                <w:szCs w:val="20"/>
              </w:rPr>
              <w:t xml:space="preserve">Подпрограмма 3.«Развитие системы </w:t>
            </w:r>
            <w:proofErr w:type="spellStart"/>
            <w:r w:rsidRPr="00691943">
              <w:rPr>
                <w:rFonts w:ascii="Times New Roman CYR" w:eastAsia="Times New Roman" w:hAnsi="Times New Roman CYR" w:cs="Times New Roman"/>
                <w:b/>
                <w:i/>
                <w:sz w:val="20"/>
                <w:szCs w:val="20"/>
              </w:rPr>
              <w:t>градорегулирования</w:t>
            </w:r>
            <w:proofErr w:type="spellEnd"/>
            <w:r w:rsidRPr="00691943">
              <w:rPr>
                <w:rFonts w:ascii="Times New Roman CYR" w:eastAsia="Times New Roman" w:hAnsi="Times New Roman CYR" w:cs="Times New Roman"/>
                <w:b/>
                <w:i/>
                <w:sz w:val="20"/>
                <w:szCs w:val="20"/>
              </w:rPr>
              <w:t>»</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i/>
                <w:sz w:val="20"/>
                <w:szCs w:val="20"/>
              </w:rPr>
            </w:pPr>
            <w:r w:rsidRPr="00691943">
              <w:rPr>
                <w:rFonts w:ascii="Times New Roman CYR" w:eastAsia="Times New Roman" w:hAnsi="Times New Roman CYR" w:cs="Times New Roman"/>
                <w:b/>
                <w:bCs/>
                <w:i/>
                <w:sz w:val="20"/>
                <w:szCs w:val="20"/>
              </w:rPr>
              <w:t xml:space="preserve">Всего, в том числе </w:t>
            </w:r>
          </w:p>
        </w:tc>
        <w:tc>
          <w:tcPr>
            <w:tcW w:w="1559" w:type="dxa"/>
            <w:shd w:val="clear" w:color="000000" w:fill="FFFFFF"/>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16,3</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16,3</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691943" w:rsidRPr="00691943" w:rsidRDefault="00F212B8"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16,3</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16,3</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36"/>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7"/>
        </w:trPr>
        <w:tc>
          <w:tcPr>
            <w:tcW w:w="3134" w:type="dxa"/>
            <w:vMerge w:val="restart"/>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w:eastAsia="Times New Roman" w:hAnsi="Times New Roman" w:cs="Times New Roman"/>
                <w:b/>
                <w:bCs/>
                <w:i/>
                <w:sz w:val="20"/>
                <w:szCs w:val="20"/>
              </w:rPr>
              <w:t>Наименование подпрограммы 4. «Жилищное хозяйство»</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i/>
                <w:sz w:val="20"/>
                <w:szCs w:val="20"/>
              </w:rPr>
            </w:pPr>
            <w:r w:rsidRPr="00691943">
              <w:rPr>
                <w:rFonts w:ascii="Times New Roman CYR" w:eastAsia="Times New Roman" w:hAnsi="Times New Roman CYR" w:cs="Times New Roman"/>
                <w:b/>
                <w:bCs/>
                <w:i/>
                <w:sz w:val="20"/>
                <w:szCs w:val="20"/>
              </w:rPr>
              <w:t xml:space="preserve">Всего, в том числе </w:t>
            </w:r>
          </w:p>
        </w:tc>
        <w:tc>
          <w:tcPr>
            <w:tcW w:w="1559" w:type="dxa"/>
            <w:shd w:val="clear" w:color="000000" w:fill="FFFFFF"/>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572,1</w:t>
            </w:r>
          </w:p>
        </w:tc>
        <w:tc>
          <w:tcPr>
            <w:tcW w:w="1276"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547,2</w:t>
            </w:r>
          </w:p>
        </w:tc>
        <w:tc>
          <w:tcPr>
            <w:tcW w:w="1276"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4,9</w:t>
            </w:r>
          </w:p>
        </w:tc>
        <w:tc>
          <w:tcPr>
            <w:tcW w:w="1417"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5,0</w:t>
            </w:r>
          </w:p>
        </w:tc>
        <w:tc>
          <w:tcPr>
            <w:tcW w:w="1276"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5,0</w:t>
            </w:r>
          </w:p>
        </w:tc>
        <w:tc>
          <w:tcPr>
            <w:tcW w:w="1418"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5,0</w:t>
            </w:r>
          </w:p>
        </w:tc>
        <w:tc>
          <w:tcPr>
            <w:tcW w:w="1275" w:type="dxa"/>
            <w:shd w:val="clear" w:color="000000" w:fill="FFFFFF"/>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5,0</w:t>
            </w: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F212B8" w:rsidRPr="00691943" w:rsidTr="00691943">
        <w:trPr>
          <w:trHeight w:val="27"/>
        </w:trPr>
        <w:tc>
          <w:tcPr>
            <w:tcW w:w="3134" w:type="dxa"/>
            <w:vMerge/>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572,1</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547,2</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4,9</w:t>
            </w:r>
          </w:p>
        </w:tc>
        <w:tc>
          <w:tcPr>
            <w:tcW w:w="1417"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5,0</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5,0</w:t>
            </w:r>
          </w:p>
        </w:tc>
        <w:tc>
          <w:tcPr>
            <w:tcW w:w="1418"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5,0</w:t>
            </w:r>
          </w:p>
        </w:tc>
        <w:tc>
          <w:tcPr>
            <w:tcW w:w="1275" w:type="dxa"/>
            <w:shd w:val="clear" w:color="000000" w:fill="FFFFFF"/>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5,0</w:t>
            </w: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7"/>
        </w:trPr>
        <w:tc>
          <w:tcPr>
            <w:tcW w:w="3134" w:type="dxa"/>
            <w:vMerge w:val="restart"/>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w:eastAsia="Times New Roman" w:hAnsi="Times New Roman" w:cs="Times New Roman"/>
                <w:b/>
                <w:bCs/>
                <w:i/>
                <w:sz w:val="20"/>
                <w:szCs w:val="20"/>
              </w:rPr>
              <w:t>Наименование подпрограммы 5. «Коммунальное хозяйство и м</w:t>
            </w:r>
            <w:r w:rsidRPr="00691943">
              <w:rPr>
                <w:rFonts w:ascii="Times New Roman" w:eastAsia="Times New Roman" w:hAnsi="Times New Roman" w:cs="Times New Roman"/>
                <w:b/>
                <w:i/>
                <w:sz w:val="20"/>
                <w:szCs w:val="20"/>
              </w:rPr>
              <w:t>одернизация объектов коммунальной инфраструктуры»</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i/>
                <w:sz w:val="20"/>
                <w:szCs w:val="20"/>
              </w:rPr>
            </w:pPr>
            <w:r w:rsidRPr="00691943">
              <w:rPr>
                <w:rFonts w:ascii="Times New Roman CYR" w:eastAsia="Times New Roman" w:hAnsi="Times New Roman CYR" w:cs="Times New Roman"/>
                <w:b/>
                <w:bCs/>
                <w:i/>
                <w:sz w:val="20"/>
                <w:szCs w:val="20"/>
              </w:rPr>
              <w:t xml:space="preserve">Всего, в том числе </w:t>
            </w:r>
          </w:p>
        </w:tc>
        <w:tc>
          <w:tcPr>
            <w:tcW w:w="1559" w:type="dxa"/>
            <w:shd w:val="clear" w:color="000000" w:fill="FFFFFF"/>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11558,8</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987,4</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708,9</w:t>
            </w:r>
          </w:p>
        </w:tc>
        <w:tc>
          <w:tcPr>
            <w:tcW w:w="1417"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394,5</w:t>
            </w:r>
          </w:p>
        </w:tc>
        <w:tc>
          <w:tcPr>
            <w:tcW w:w="1276"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3021,0</w:t>
            </w:r>
          </w:p>
        </w:tc>
        <w:tc>
          <w:tcPr>
            <w:tcW w:w="1418" w:type="dxa"/>
            <w:shd w:val="clear" w:color="000000" w:fill="FFFFFF"/>
            <w:noWrap/>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3069,0</w:t>
            </w:r>
          </w:p>
        </w:tc>
        <w:tc>
          <w:tcPr>
            <w:tcW w:w="1275" w:type="dxa"/>
            <w:shd w:val="clear" w:color="000000" w:fill="FFFFFF"/>
            <w:vAlign w:val="center"/>
          </w:tcPr>
          <w:p w:rsidR="00691943" w:rsidRPr="00691943" w:rsidRDefault="00195E6F"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3378,0</w:t>
            </w: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F212B8" w:rsidRPr="00691943" w:rsidTr="00691943">
        <w:trPr>
          <w:trHeight w:val="27"/>
        </w:trPr>
        <w:tc>
          <w:tcPr>
            <w:tcW w:w="3134" w:type="dxa"/>
            <w:vMerge/>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11558,8</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987,4</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708,9</w:t>
            </w:r>
          </w:p>
        </w:tc>
        <w:tc>
          <w:tcPr>
            <w:tcW w:w="1417"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394,5</w:t>
            </w:r>
          </w:p>
        </w:tc>
        <w:tc>
          <w:tcPr>
            <w:tcW w:w="1276" w:type="dxa"/>
            <w:shd w:val="clear" w:color="000000" w:fill="FFFFFF"/>
            <w:noWrap/>
            <w:vAlign w:val="center"/>
          </w:tcPr>
          <w:p w:rsidR="00F212B8" w:rsidRPr="009C0947" w:rsidRDefault="00F212B8"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3021,0</w:t>
            </w:r>
          </w:p>
        </w:tc>
        <w:tc>
          <w:tcPr>
            <w:tcW w:w="1418" w:type="dxa"/>
            <w:shd w:val="clear" w:color="000000" w:fill="FFFFFF"/>
            <w:noWrap/>
            <w:vAlign w:val="center"/>
          </w:tcPr>
          <w:p w:rsidR="00F212B8" w:rsidRPr="009C0947" w:rsidRDefault="00F212B8"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3069,0</w:t>
            </w:r>
          </w:p>
        </w:tc>
        <w:tc>
          <w:tcPr>
            <w:tcW w:w="1275" w:type="dxa"/>
            <w:shd w:val="clear" w:color="000000" w:fill="FFFFFF"/>
            <w:vAlign w:val="center"/>
          </w:tcPr>
          <w:p w:rsidR="00F212B8" w:rsidRPr="009C0947" w:rsidRDefault="00F212B8"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3378,0</w:t>
            </w:r>
          </w:p>
        </w:tc>
      </w:tr>
      <w:tr w:rsidR="00691943" w:rsidRPr="00691943" w:rsidTr="00691943">
        <w:trPr>
          <w:trHeight w:val="2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val="restart"/>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b/>
                <w:i/>
                <w:sz w:val="20"/>
                <w:szCs w:val="20"/>
              </w:rPr>
            </w:pPr>
            <w:proofErr w:type="spellStart"/>
            <w:r w:rsidRPr="00691943">
              <w:rPr>
                <w:rFonts w:ascii="Times New Roman" w:eastAsia="Times New Roman" w:hAnsi="Times New Roman" w:cs="Times New Roman"/>
                <w:b/>
                <w:i/>
                <w:sz w:val="20"/>
                <w:szCs w:val="20"/>
              </w:rPr>
              <w:t>Подпрграмма</w:t>
            </w:r>
            <w:proofErr w:type="spellEnd"/>
            <w:r w:rsidRPr="00691943">
              <w:rPr>
                <w:rFonts w:ascii="Times New Roman" w:eastAsia="Times New Roman" w:hAnsi="Times New Roman" w:cs="Times New Roman"/>
                <w:b/>
                <w:i/>
                <w:sz w:val="20"/>
                <w:szCs w:val="20"/>
              </w:rPr>
              <w:t xml:space="preserve"> 6 «Развитие в сфере благоустройства территории»</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sz w:val="20"/>
                <w:szCs w:val="20"/>
              </w:rPr>
            </w:pPr>
            <w:r w:rsidRPr="00691943">
              <w:rPr>
                <w:rFonts w:ascii="Times New Roman CYR" w:eastAsia="Times New Roman" w:hAnsi="Times New Roman CYR" w:cs="Times New Roman"/>
                <w:b/>
                <w:bCs/>
                <w:sz w:val="20"/>
                <w:szCs w:val="20"/>
              </w:rPr>
              <w:t xml:space="preserve">Всего, в том числе </w:t>
            </w:r>
          </w:p>
        </w:tc>
        <w:tc>
          <w:tcPr>
            <w:tcW w:w="1559" w:type="dxa"/>
            <w:shd w:val="clear" w:color="000000" w:fill="FFFFFF"/>
            <w:vAlign w:val="center"/>
          </w:tcPr>
          <w:p w:rsidR="00691943" w:rsidRPr="00691943" w:rsidRDefault="00F212B8" w:rsidP="006919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4687,6</w:t>
            </w:r>
          </w:p>
        </w:tc>
        <w:tc>
          <w:tcPr>
            <w:tcW w:w="1276" w:type="dxa"/>
            <w:shd w:val="clear" w:color="000000" w:fill="FFFFFF"/>
            <w:noWrap/>
            <w:vAlign w:val="center"/>
          </w:tcPr>
          <w:p w:rsidR="00691943" w:rsidRPr="00691943" w:rsidRDefault="00F212B8" w:rsidP="006919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728,1</w:t>
            </w:r>
          </w:p>
        </w:tc>
        <w:tc>
          <w:tcPr>
            <w:tcW w:w="1276" w:type="dxa"/>
            <w:shd w:val="clear" w:color="000000" w:fill="FFFFFF"/>
            <w:noWrap/>
            <w:vAlign w:val="center"/>
          </w:tcPr>
          <w:p w:rsidR="00691943" w:rsidRPr="00691943" w:rsidRDefault="00F212B8" w:rsidP="006919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530</w:t>
            </w:r>
          </w:p>
        </w:tc>
        <w:tc>
          <w:tcPr>
            <w:tcW w:w="1417" w:type="dxa"/>
            <w:shd w:val="clear" w:color="000000" w:fill="FFFFFF"/>
            <w:noWrap/>
            <w:vAlign w:val="center"/>
          </w:tcPr>
          <w:p w:rsidR="00691943" w:rsidRPr="00691943" w:rsidRDefault="00F212B8" w:rsidP="006919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230</w:t>
            </w:r>
          </w:p>
        </w:tc>
        <w:tc>
          <w:tcPr>
            <w:tcW w:w="1276" w:type="dxa"/>
            <w:shd w:val="clear" w:color="000000" w:fill="FFFFFF"/>
            <w:noWrap/>
            <w:vAlign w:val="center"/>
          </w:tcPr>
          <w:p w:rsidR="00691943" w:rsidRPr="00691943" w:rsidRDefault="009C0947" w:rsidP="006919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1070</w:t>
            </w:r>
          </w:p>
        </w:tc>
        <w:tc>
          <w:tcPr>
            <w:tcW w:w="1418" w:type="dxa"/>
            <w:shd w:val="clear" w:color="000000" w:fill="FFFFFF"/>
            <w:noWrap/>
            <w:vAlign w:val="center"/>
          </w:tcPr>
          <w:p w:rsidR="00691943" w:rsidRPr="00691943" w:rsidRDefault="009C0947" w:rsidP="0069194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1100</w:t>
            </w:r>
          </w:p>
        </w:tc>
        <w:tc>
          <w:tcPr>
            <w:tcW w:w="1275" w:type="dxa"/>
            <w:shd w:val="clear" w:color="000000" w:fill="FFFFFF"/>
            <w:vAlign w:val="center"/>
          </w:tcPr>
          <w:p w:rsidR="00691943" w:rsidRPr="00691943" w:rsidRDefault="00691943" w:rsidP="00691943">
            <w:pPr>
              <w:spacing w:after="0" w:line="240" w:lineRule="auto"/>
              <w:jc w:val="both"/>
              <w:rPr>
                <w:rFonts w:ascii="Times New Roman" w:eastAsia="Times New Roman" w:hAnsi="Times New Roman" w:cs="Times New Roman"/>
                <w:b/>
                <w:sz w:val="20"/>
                <w:szCs w:val="20"/>
              </w:rPr>
            </w:pPr>
            <w:r w:rsidRPr="00691943">
              <w:rPr>
                <w:rFonts w:ascii="Times New Roman" w:eastAsia="Times New Roman" w:hAnsi="Times New Roman" w:cs="Times New Roman"/>
                <w:b/>
                <w:sz w:val="20"/>
                <w:szCs w:val="20"/>
              </w:rPr>
              <w:t>1029,5</w:t>
            </w: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b/>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b/>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2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b/>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w:t>
            </w: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F212B8" w:rsidRPr="00691943" w:rsidTr="00691943">
        <w:trPr>
          <w:trHeight w:val="20"/>
        </w:trPr>
        <w:tc>
          <w:tcPr>
            <w:tcW w:w="3134" w:type="dxa"/>
            <w:vMerge/>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F212B8" w:rsidRPr="00F212B8" w:rsidRDefault="00F212B8" w:rsidP="00C3042C">
            <w:pPr>
              <w:spacing w:after="0" w:line="240" w:lineRule="auto"/>
              <w:jc w:val="both"/>
              <w:rPr>
                <w:rFonts w:ascii="Times New Roman" w:eastAsia="Times New Roman" w:hAnsi="Times New Roman" w:cs="Times New Roman"/>
                <w:sz w:val="20"/>
                <w:szCs w:val="20"/>
              </w:rPr>
            </w:pPr>
            <w:r w:rsidRPr="00F212B8">
              <w:rPr>
                <w:rFonts w:ascii="Times New Roman" w:eastAsia="Times New Roman" w:hAnsi="Times New Roman" w:cs="Times New Roman"/>
                <w:sz w:val="20"/>
                <w:szCs w:val="20"/>
              </w:rPr>
              <w:t>4687,6</w:t>
            </w:r>
          </w:p>
        </w:tc>
        <w:tc>
          <w:tcPr>
            <w:tcW w:w="1276" w:type="dxa"/>
            <w:shd w:val="clear" w:color="000000" w:fill="FFFFFF"/>
            <w:noWrap/>
            <w:vAlign w:val="center"/>
          </w:tcPr>
          <w:p w:rsidR="00F212B8" w:rsidRPr="00F212B8" w:rsidRDefault="00F212B8" w:rsidP="00C3042C">
            <w:pPr>
              <w:spacing w:after="0" w:line="240" w:lineRule="auto"/>
              <w:jc w:val="both"/>
              <w:rPr>
                <w:rFonts w:ascii="Times New Roman" w:eastAsia="Times New Roman" w:hAnsi="Times New Roman" w:cs="Times New Roman"/>
                <w:sz w:val="20"/>
                <w:szCs w:val="20"/>
              </w:rPr>
            </w:pPr>
            <w:r w:rsidRPr="00F212B8">
              <w:rPr>
                <w:rFonts w:ascii="Times New Roman" w:eastAsia="Times New Roman" w:hAnsi="Times New Roman" w:cs="Times New Roman"/>
                <w:sz w:val="20"/>
                <w:szCs w:val="20"/>
              </w:rPr>
              <w:t>728,1</w:t>
            </w:r>
          </w:p>
        </w:tc>
        <w:tc>
          <w:tcPr>
            <w:tcW w:w="1276" w:type="dxa"/>
            <w:shd w:val="clear" w:color="000000" w:fill="FFFFFF"/>
            <w:noWrap/>
            <w:vAlign w:val="center"/>
          </w:tcPr>
          <w:p w:rsidR="00F212B8" w:rsidRPr="00F212B8" w:rsidRDefault="00F212B8" w:rsidP="00C3042C">
            <w:pPr>
              <w:spacing w:after="0" w:line="240" w:lineRule="auto"/>
              <w:jc w:val="both"/>
              <w:rPr>
                <w:rFonts w:ascii="Times New Roman" w:eastAsia="Times New Roman" w:hAnsi="Times New Roman" w:cs="Times New Roman"/>
                <w:sz w:val="20"/>
                <w:szCs w:val="20"/>
              </w:rPr>
            </w:pPr>
            <w:r w:rsidRPr="00F212B8">
              <w:rPr>
                <w:rFonts w:ascii="Times New Roman" w:eastAsia="Times New Roman" w:hAnsi="Times New Roman" w:cs="Times New Roman"/>
                <w:sz w:val="20"/>
                <w:szCs w:val="20"/>
              </w:rPr>
              <w:t>530</w:t>
            </w:r>
          </w:p>
        </w:tc>
        <w:tc>
          <w:tcPr>
            <w:tcW w:w="1417" w:type="dxa"/>
            <w:shd w:val="clear" w:color="000000" w:fill="FFFFFF"/>
            <w:noWrap/>
            <w:vAlign w:val="center"/>
          </w:tcPr>
          <w:p w:rsidR="00F212B8" w:rsidRPr="00F212B8" w:rsidRDefault="00F212B8" w:rsidP="00C3042C">
            <w:pPr>
              <w:spacing w:after="0" w:line="240" w:lineRule="auto"/>
              <w:jc w:val="both"/>
              <w:rPr>
                <w:rFonts w:ascii="Times New Roman" w:eastAsia="Times New Roman" w:hAnsi="Times New Roman" w:cs="Times New Roman"/>
                <w:sz w:val="20"/>
                <w:szCs w:val="20"/>
              </w:rPr>
            </w:pPr>
            <w:r w:rsidRPr="00F212B8">
              <w:rPr>
                <w:rFonts w:ascii="Times New Roman" w:eastAsia="Times New Roman" w:hAnsi="Times New Roman" w:cs="Times New Roman"/>
                <w:sz w:val="20"/>
                <w:szCs w:val="20"/>
              </w:rPr>
              <w:t>230</w:t>
            </w:r>
          </w:p>
        </w:tc>
        <w:tc>
          <w:tcPr>
            <w:tcW w:w="1276" w:type="dxa"/>
            <w:shd w:val="clear" w:color="000000" w:fill="FFFFFF"/>
            <w:noWrap/>
            <w:vAlign w:val="center"/>
          </w:tcPr>
          <w:p w:rsidR="00F212B8" w:rsidRPr="009C0947" w:rsidRDefault="00F212B8" w:rsidP="00DD7C0D">
            <w:pPr>
              <w:spacing w:after="0" w:line="240" w:lineRule="auto"/>
              <w:jc w:val="both"/>
              <w:rPr>
                <w:rFonts w:ascii="Times New Roman" w:eastAsia="Times New Roman" w:hAnsi="Times New Roman" w:cs="Times New Roman"/>
                <w:sz w:val="20"/>
                <w:szCs w:val="20"/>
              </w:rPr>
            </w:pPr>
            <w:r w:rsidRPr="009C0947">
              <w:rPr>
                <w:rFonts w:ascii="Times New Roman" w:eastAsia="Times New Roman" w:hAnsi="Times New Roman" w:cs="Times New Roman"/>
                <w:sz w:val="20"/>
                <w:szCs w:val="20"/>
              </w:rPr>
              <w:t>1070</w:t>
            </w:r>
          </w:p>
        </w:tc>
        <w:tc>
          <w:tcPr>
            <w:tcW w:w="1418" w:type="dxa"/>
            <w:shd w:val="clear" w:color="000000" w:fill="FFFFFF"/>
            <w:noWrap/>
            <w:vAlign w:val="center"/>
          </w:tcPr>
          <w:p w:rsidR="00F212B8" w:rsidRPr="009C0947" w:rsidRDefault="00F212B8" w:rsidP="00DD7C0D">
            <w:pPr>
              <w:spacing w:after="0" w:line="240" w:lineRule="auto"/>
              <w:jc w:val="both"/>
              <w:rPr>
                <w:rFonts w:ascii="Times New Roman" w:eastAsia="Times New Roman" w:hAnsi="Times New Roman" w:cs="Times New Roman"/>
                <w:sz w:val="20"/>
                <w:szCs w:val="20"/>
              </w:rPr>
            </w:pPr>
            <w:r w:rsidRPr="009C0947">
              <w:rPr>
                <w:rFonts w:ascii="Times New Roman" w:eastAsia="Times New Roman" w:hAnsi="Times New Roman" w:cs="Times New Roman"/>
                <w:sz w:val="20"/>
                <w:szCs w:val="20"/>
              </w:rPr>
              <w:t>1100</w:t>
            </w:r>
          </w:p>
        </w:tc>
        <w:tc>
          <w:tcPr>
            <w:tcW w:w="1275" w:type="dxa"/>
            <w:shd w:val="clear" w:color="000000" w:fill="FFFFFF"/>
            <w:vAlign w:val="center"/>
          </w:tcPr>
          <w:p w:rsidR="00F212B8" w:rsidRPr="009C0947" w:rsidRDefault="00F212B8" w:rsidP="00DD7C0D">
            <w:pPr>
              <w:spacing w:after="0" w:line="240" w:lineRule="auto"/>
              <w:jc w:val="both"/>
              <w:rPr>
                <w:rFonts w:ascii="Times New Roman" w:eastAsia="Times New Roman" w:hAnsi="Times New Roman" w:cs="Times New Roman"/>
                <w:sz w:val="20"/>
                <w:szCs w:val="20"/>
              </w:rPr>
            </w:pPr>
            <w:r w:rsidRPr="009C0947">
              <w:rPr>
                <w:rFonts w:ascii="Times New Roman" w:eastAsia="Times New Roman" w:hAnsi="Times New Roman" w:cs="Times New Roman"/>
                <w:sz w:val="20"/>
                <w:szCs w:val="20"/>
              </w:rPr>
              <w:t>1029,5</w:t>
            </w:r>
          </w:p>
        </w:tc>
      </w:tr>
      <w:tr w:rsidR="00691943" w:rsidRPr="00691943" w:rsidTr="00691943">
        <w:trPr>
          <w:trHeight w:val="70"/>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val="restart"/>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b/>
                <w:sz w:val="20"/>
                <w:szCs w:val="20"/>
              </w:rPr>
              <w:t xml:space="preserve">Подпрограмма 7. </w:t>
            </w:r>
            <w:r w:rsidR="009C0947" w:rsidRPr="00691943">
              <w:rPr>
                <w:rFonts w:ascii="Times New Roman CYR" w:eastAsia="Times New Roman" w:hAnsi="Times New Roman CYR" w:cs="Times New Roman"/>
                <w:b/>
                <w:color w:val="000000"/>
                <w:sz w:val="20"/>
                <w:szCs w:val="20"/>
              </w:rPr>
              <w:t xml:space="preserve">«Социальная </w:t>
            </w:r>
            <w:r w:rsidR="009C0947" w:rsidRPr="00691943">
              <w:rPr>
                <w:rFonts w:ascii="Times New Roman CYR" w:eastAsia="Times New Roman" w:hAnsi="Times New Roman CYR" w:cs="Times New Roman"/>
                <w:b/>
                <w:color w:val="000000"/>
                <w:sz w:val="20"/>
                <w:szCs w:val="20"/>
              </w:rPr>
              <w:lastRenderedPageBreak/>
              <w:t>поддержка граждан»</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sz w:val="20"/>
                <w:szCs w:val="20"/>
              </w:rPr>
            </w:pPr>
            <w:r w:rsidRPr="00691943">
              <w:rPr>
                <w:rFonts w:ascii="Times New Roman CYR" w:eastAsia="Times New Roman" w:hAnsi="Times New Roman CYR" w:cs="Times New Roman"/>
                <w:b/>
                <w:bCs/>
                <w:sz w:val="20"/>
                <w:szCs w:val="20"/>
              </w:rPr>
              <w:lastRenderedPageBreak/>
              <w:t xml:space="preserve">Всего, в том числе </w:t>
            </w:r>
          </w:p>
        </w:tc>
        <w:tc>
          <w:tcPr>
            <w:tcW w:w="1559" w:type="dxa"/>
            <w:shd w:val="clear" w:color="000000" w:fill="FFFFFF"/>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2868</w:t>
            </w:r>
          </w:p>
        </w:tc>
        <w:tc>
          <w:tcPr>
            <w:tcW w:w="1276"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478,0</w:t>
            </w:r>
          </w:p>
        </w:tc>
        <w:tc>
          <w:tcPr>
            <w:tcW w:w="1276"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478,0</w:t>
            </w:r>
          </w:p>
        </w:tc>
        <w:tc>
          <w:tcPr>
            <w:tcW w:w="1417"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478,0</w:t>
            </w:r>
          </w:p>
        </w:tc>
        <w:tc>
          <w:tcPr>
            <w:tcW w:w="1276"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b/>
                <w:sz w:val="20"/>
                <w:szCs w:val="20"/>
              </w:rPr>
              <w:t>478,0</w:t>
            </w:r>
          </w:p>
        </w:tc>
        <w:tc>
          <w:tcPr>
            <w:tcW w:w="1418"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b/>
                <w:sz w:val="20"/>
                <w:szCs w:val="20"/>
              </w:rPr>
              <w:t>478,0</w:t>
            </w:r>
          </w:p>
        </w:tc>
        <w:tc>
          <w:tcPr>
            <w:tcW w:w="1275" w:type="dxa"/>
            <w:shd w:val="clear" w:color="000000" w:fill="FFFFFF"/>
          </w:tcPr>
          <w:p w:rsidR="00691943" w:rsidRPr="00691943" w:rsidRDefault="009C0947" w:rsidP="00691943">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b/>
                <w:sz w:val="20"/>
                <w:szCs w:val="20"/>
              </w:rPr>
              <w:t>478,0</w:t>
            </w: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9C0947" w:rsidRPr="00691943" w:rsidTr="009C0947">
        <w:trPr>
          <w:trHeight w:val="67"/>
        </w:trPr>
        <w:tc>
          <w:tcPr>
            <w:tcW w:w="3134" w:type="dxa"/>
            <w:vMerge/>
          </w:tcPr>
          <w:p w:rsidR="009C0947" w:rsidRPr="00691943" w:rsidRDefault="009C0947"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9C0947" w:rsidRPr="00691943" w:rsidRDefault="009C0947"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2868</w:t>
            </w:r>
          </w:p>
        </w:tc>
        <w:tc>
          <w:tcPr>
            <w:tcW w:w="1276"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478,0</w:t>
            </w:r>
          </w:p>
        </w:tc>
        <w:tc>
          <w:tcPr>
            <w:tcW w:w="1276"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478,0</w:t>
            </w:r>
          </w:p>
        </w:tc>
        <w:tc>
          <w:tcPr>
            <w:tcW w:w="1417"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478,0</w:t>
            </w:r>
          </w:p>
        </w:tc>
        <w:tc>
          <w:tcPr>
            <w:tcW w:w="1276"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478,0</w:t>
            </w:r>
          </w:p>
        </w:tc>
        <w:tc>
          <w:tcPr>
            <w:tcW w:w="1418"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478,0</w:t>
            </w:r>
          </w:p>
        </w:tc>
        <w:tc>
          <w:tcPr>
            <w:tcW w:w="1275" w:type="dxa"/>
            <w:shd w:val="clear" w:color="000000" w:fill="FFFFFF"/>
            <w:vAlign w:val="center"/>
          </w:tcPr>
          <w:p w:rsidR="009C0947" w:rsidRPr="009C0947" w:rsidRDefault="009C0947" w:rsidP="009C0947">
            <w:pPr>
              <w:spacing w:before="40" w:after="40" w:line="240" w:lineRule="auto"/>
              <w:jc w:val="center"/>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478,0</w:t>
            </w: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val="restart"/>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b/>
                <w:sz w:val="20"/>
                <w:szCs w:val="20"/>
              </w:rPr>
              <w:t xml:space="preserve">Подпрограмма 8 </w:t>
            </w:r>
            <w:r w:rsidRPr="00691943">
              <w:rPr>
                <w:rFonts w:ascii="Times New Roman CYR" w:eastAsia="Times New Roman" w:hAnsi="Times New Roman CYR" w:cs="Times New Roman"/>
                <w:b/>
                <w:color w:val="000000"/>
                <w:sz w:val="20"/>
                <w:szCs w:val="20"/>
              </w:rPr>
              <w:t>«Развитие физической культуры и спорта»</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sz w:val="20"/>
                <w:szCs w:val="20"/>
              </w:rPr>
            </w:pPr>
            <w:r w:rsidRPr="00691943">
              <w:rPr>
                <w:rFonts w:ascii="Times New Roman CYR" w:eastAsia="Times New Roman" w:hAnsi="Times New Roman CYR" w:cs="Times New Roman"/>
                <w:b/>
                <w:bCs/>
                <w:sz w:val="20"/>
                <w:szCs w:val="20"/>
              </w:rPr>
              <w:t xml:space="preserve">Всего, в том числе </w:t>
            </w:r>
          </w:p>
        </w:tc>
        <w:tc>
          <w:tcPr>
            <w:tcW w:w="1559" w:type="dxa"/>
            <w:shd w:val="clear" w:color="000000" w:fill="FFFFFF"/>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900</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w:t>
            </w:r>
            <w:r w:rsidR="009C0947">
              <w:rPr>
                <w:rFonts w:ascii="Times New Roman CYR" w:eastAsia="Times New Roman" w:hAnsi="Times New Roman CYR" w:cs="Times New Roman"/>
                <w:b/>
                <w:sz w:val="20"/>
                <w:szCs w:val="20"/>
              </w:rPr>
              <w:t>00</w:t>
            </w:r>
          </w:p>
        </w:tc>
        <w:tc>
          <w:tcPr>
            <w:tcW w:w="1276" w:type="dxa"/>
            <w:shd w:val="clear" w:color="000000" w:fill="FFFFFF"/>
            <w:noWrap/>
            <w:vAlign w:val="center"/>
          </w:tcPr>
          <w:p w:rsidR="00691943" w:rsidRPr="00691943" w:rsidRDefault="009C0947" w:rsidP="00F212B8">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w:t>
            </w:r>
            <w:r w:rsidR="00F212B8">
              <w:rPr>
                <w:rFonts w:ascii="Times New Roman CYR" w:eastAsia="Times New Roman" w:hAnsi="Times New Roman CYR" w:cs="Times New Roman"/>
                <w:b/>
                <w:sz w:val="20"/>
                <w:szCs w:val="20"/>
              </w:rPr>
              <w:t>0</w:t>
            </w:r>
            <w:r>
              <w:rPr>
                <w:rFonts w:ascii="Times New Roman CYR" w:eastAsia="Times New Roman" w:hAnsi="Times New Roman CYR" w:cs="Times New Roman"/>
                <w:b/>
                <w:sz w:val="20"/>
                <w:szCs w:val="20"/>
              </w:rPr>
              <w:t>0</w:t>
            </w:r>
          </w:p>
        </w:tc>
        <w:tc>
          <w:tcPr>
            <w:tcW w:w="1417"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100</w:t>
            </w:r>
          </w:p>
        </w:tc>
        <w:tc>
          <w:tcPr>
            <w:tcW w:w="1276"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200</w:t>
            </w: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sz w:val="20"/>
                <w:szCs w:val="20"/>
              </w:rPr>
            </w:pPr>
            <w:r w:rsidRPr="00691943">
              <w:rPr>
                <w:rFonts w:ascii="Times New Roman CYR" w:eastAsia="Times New Roman" w:hAnsi="Times New Roman CYR" w:cs="Times New Roman"/>
                <w:b/>
                <w:sz w:val="20"/>
                <w:szCs w:val="20"/>
              </w:rPr>
              <w:t>200</w:t>
            </w:r>
          </w:p>
        </w:tc>
        <w:tc>
          <w:tcPr>
            <w:tcW w:w="1275" w:type="dxa"/>
            <w:shd w:val="clear" w:color="000000" w:fill="FFFFFF"/>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200</w:t>
            </w: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9C0947" w:rsidRPr="00691943" w:rsidTr="00691943">
        <w:trPr>
          <w:trHeight w:val="67"/>
        </w:trPr>
        <w:tc>
          <w:tcPr>
            <w:tcW w:w="3134" w:type="dxa"/>
            <w:vMerge/>
          </w:tcPr>
          <w:p w:rsidR="009C0947" w:rsidRPr="00691943" w:rsidRDefault="009C0947"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9C0947" w:rsidRPr="00691943" w:rsidRDefault="009C0947"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бюджета поселения </w:t>
            </w:r>
          </w:p>
        </w:tc>
        <w:tc>
          <w:tcPr>
            <w:tcW w:w="1559" w:type="dxa"/>
            <w:shd w:val="clear" w:color="000000" w:fill="FFFFFF"/>
            <w:vAlign w:val="center"/>
          </w:tcPr>
          <w:p w:rsidR="009C0947" w:rsidRPr="009C0947" w:rsidRDefault="00F212B8" w:rsidP="00DD7C0D">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900</w:t>
            </w:r>
          </w:p>
        </w:tc>
        <w:tc>
          <w:tcPr>
            <w:tcW w:w="1276" w:type="dxa"/>
            <w:shd w:val="clear" w:color="000000" w:fill="FFFFFF"/>
            <w:noWrap/>
            <w:vAlign w:val="center"/>
          </w:tcPr>
          <w:p w:rsidR="009C0947" w:rsidRPr="009C0947" w:rsidRDefault="00F212B8" w:rsidP="00DD7C0D">
            <w:pPr>
              <w:spacing w:before="40" w:after="40" w:line="240" w:lineRule="auto"/>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w:t>
            </w:r>
            <w:r w:rsidR="009C0947" w:rsidRPr="009C0947">
              <w:rPr>
                <w:rFonts w:ascii="Times New Roman CYR" w:eastAsia="Times New Roman" w:hAnsi="Times New Roman CYR" w:cs="Times New Roman"/>
                <w:sz w:val="20"/>
                <w:szCs w:val="20"/>
              </w:rPr>
              <w:t>00</w:t>
            </w:r>
          </w:p>
        </w:tc>
        <w:tc>
          <w:tcPr>
            <w:tcW w:w="1276" w:type="dxa"/>
            <w:shd w:val="clear" w:color="000000" w:fill="FFFFFF"/>
            <w:noWrap/>
            <w:vAlign w:val="center"/>
          </w:tcPr>
          <w:p w:rsidR="009C0947" w:rsidRPr="009C0947" w:rsidRDefault="009C0947" w:rsidP="00F212B8">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1</w:t>
            </w:r>
            <w:r w:rsidR="00F212B8">
              <w:rPr>
                <w:rFonts w:ascii="Times New Roman CYR" w:eastAsia="Times New Roman" w:hAnsi="Times New Roman CYR" w:cs="Times New Roman"/>
                <w:sz w:val="20"/>
                <w:szCs w:val="20"/>
              </w:rPr>
              <w:t>0</w:t>
            </w:r>
            <w:r w:rsidRPr="009C0947">
              <w:rPr>
                <w:rFonts w:ascii="Times New Roman CYR" w:eastAsia="Times New Roman" w:hAnsi="Times New Roman CYR" w:cs="Times New Roman"/>
                <w:sz w:val="20"/>
                <w:szCs w:val="20"/>
              </w:rPr>
              <w:t>0</w:t>
            </w:r>
          </w:p>
        </w:tc>
        <w:tc>
          <w:tcPr>
            <w:tcW w:w="1417"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100</w:t>
            </w:r>
          </w:p>
        </w:tc>
        <w:tc>
          <w:tcPr>
            <w:tcW w:w="1276"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200</w:t>
            </w:r>
          </w:p>
        </w:tc>
        <w:tc>
          <w:tcPr>
            <w:tcW w:w="1418" w:type="dxa"/>
            <w:shd w:val="clear" w:color="000000" w:fill="FFFFFF"/>
            <w:noWrap/>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200</w:t>
            </w:r>
          </w:p>
        </w:tc>
        <w:tc>
          <w:tcPr>
            <w:tcW w:w="1275" w:type="dxa"/>
            <w:shd w:val="clear" w:color="000000" w:fill="FFFFFF"/>
            <w:vAlign w:val="center"/>
          </w:tcPr>
          <w:p w:rsidR="009C0947" w:rsidRPr="009C0947" w:rsidRDefault="009C0947"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200</w:t>
            </w: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val="restart"/>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b/>
                <w:color w:val="000000"/>
                <w:sz w:val="20"/>
                <w:szCs w:val="20"/>
              </w:rPr>
              <w:t>Подпрограмма 9. «Пожарная безопасность»</w:t>
            </w: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
                <w:bCs/>
                <w:sz w:val="20"/>
                <w:szCs w:val="20"/>
              </w:rPr>
            </w:pPr>
            <w:r w:rsidRPr="00691943">
              <w:rPr>
                <w:rFonts w:ascii="Times New Roman CYR" w:eastAsia="Times New Roman" w:hAnsi="Times New Roman CYR" w:cs="Times New Roman"/>
                <w:b/>
                <w:bCs/>
                <w:sz w:val="20"/>
                <w:szCs w:val="20"/>
              </w:rPr>
              <w:t xml:space="preserve">Всего, в том числе </w:t>
            </w:r>
          </w:p>
        </w:tc>
        <w:tc>
          <w:tcPr>
            <w:tcW w:w="1559" w:type="dxa"/>
            <w:shd w:val="clear" w:color="000000" w:fill="FFFFFF"/>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1941</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290</w:t>
            </w:r>
          </w:p>
        </w:tc>
        <w:tc>
          <w:tcPr>
            <w:tcW w:w="1276"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310</w:t>
            </w:r>
          </w:p>
        </w:tc>
        <w:tc>
          <w:tcPr>
            <w:tcW w:w="1417" w:type="dxa"/>
            <w:shd w:val="clear" w:color="000000" w:fill="FFFFFF"/>
            <w:noWrap/>
            <w:vAlign w:val="center"/>
          </w:tcPr>
          <w:p w:rsidR="00691943" w:rsidRPr="00691943" w:rsidRDefault="00F212B8"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310</w:t>
            </w:r>
          </w:p>
        </w:tc>
        <w:tc>
          <w:tcPr>
            <w:tcW w:w="1276"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343</w:t>
            </w:r>
          </w:p>
        </w:tc>
        <w:tc>
          <w:tcPr>
            <w:tcW w:w="1418" w:type="dxa"/>
            <w:shd w:val="clear" w:color="000000" w:fill="FFFFFF"/>
            <w:noWrap/>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343</w:t>
            </w:r>
          </w:p>
        </w:tc>
        <w:tc>
          <w:tcPr>
            <w:tcW w:w="1275" w:type="dxa"/>
            <w:shd w:val="clear" w:color="000000" w:fill="FFFFFF"/>
            <w:vAlign w:val="center"/>
          </w:tcPr>
          <w:p w:rsidR="00691943" w:rsidRPr="00691943" w:rsidRDefault="009C0947" w:rsidP="00691943">
            <w:pPr>
              <w:spacing w:before="40" w:after="40" w:line="240" w:lineRule="auto"/>
              <w:jc w:val="both"/>
              <w:rPr>
                <w:rFonts w:ascii="Times New Roman CYR" w:eastAsia="Times New Roman" w:hAnsi="Times New Roman CYR" w:cs="Times New Roman"/>
                <w:b/>
                <w:sz w:val="20"/>
                <w:szCs w:val="20"/>
              </w:rPr>
            </w:pPr>
            <w:r>
              <w:rPr>
                <w:rFonts w:ascii="Times New Roman CYR" w:eastAsia="Times New Roman" w:hAnsi="Times New Roman CYR" w:cs="Times New Roman"/>
                <w:b/>
                <w:sz w:val="20"/>
                <w:szCs w:val="20"/>
              </w:rPr>
              <w:t>345</w:t>
            </w: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bCs/>
                <w:sz w:val="20"/>
                <w:szCs w:val="20"/>
              </w:rPr>
            </w:pPr>
            <w:r w:rsidRPr="00691943">
              <w:rPr>
                <w:rFonts w:ascii="Times New Roman CYR" w:eastAsia="Times New Roman" w:hAnsi="Times New Roman CYR" w:cs="Times New Roman"/>
                <w:sz w:val="20"/>
                <w:szCs w:val="20"/>
              </w:rPr>
              <w:t>средства федерального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областного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средства районного бюджета</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r w:rsidR="00F212B8" w:rsidRPr="00691943" w:rsidTr="00691943">
        <w:trPr>
          <w:trHeight w:val="67"/>
        </w:trPr>
        <w:tc>
          <w:tcPr>
            <w:tcW w:w="3134" w:type="dxa"/>
            <w:vMerge/>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F212B8" w:rsidRPr="00691943" w:rsidRDefault="00F212B8"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 xml:space="preserve">собственные средства </w:t>
            </w:r>
            <w:r w:rsidRPr="00691943">
              <w:rPr>
                <w:rFonts w:ascii="Times New Roman CYR" w:eastAsia="Times New Roman" w:hAnsi="Times New Roman CYR" w:cs="Times New Roman"/>
                <w:sz w:val="20"/>
                <w:szCs w:val="20"/>
              </w:rPr>
              <w:lastRenderedPageBreak/>
              <w:t xml:space="preserve">бюджета поселения </w:t>
            </w:r>
          </w:p>
        </w:tc>
        <w:tc>
          <w:tcPr>
            <w:tcW w:w="1559" w:type="dxa"/>
            <w:shd w:val="clear" w:color="000000" w:fill="FFFFFF"/>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lastRenderedPageBreak/>
              <w:t>1941</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290</w:t>
            </w:r>
          </w:p>
        </w:tc>
        <w:tc>
          <w:tcPr>
            <w:tcW w:w="1276"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310</w:t>
            </w:r>
          </w:p>
        </w:tc>
        <w:tc>
          <w:tcPr>
            <w:tcW w:w="1417" w:type="dxa"/>
            <w:shd w:val="clear" w:color="000000" w:fill="FFFFFF"/>
            <w:noWrap/>
            <w:vAlign w:val="center"/>
          </w:tcPr>
          <w:p w:rsidR="00F212B8" w:rsidRPr="00F212B8" w:rsidRDefault="00F212B8" w:rsidP="00C3042C">
            <w:pPr>
              <w:spacing w:before="40" w:after="40" w:line="240" w:lineRule="auto"/>
              <w:jc w:val="both"/>
              <w:rPr>
                <w:rFonts w:ascii="Times New Roman CYR" w:eastAsia="Times New Roman" w:hAnsi="Times New Roman CYR" w:cs="Times New Roman"/>
                <w:sz w:val="20"/>
                <w:szCs w:val="20"/>
              </w:rPr>
            </w:pPr>
            <w:r w:rsidRPr="00F212B8">
              <w:rPr>
                <w:rFonts w:ascii="Times New Roman CYR" w:eastAsia="Times New Roman" w:hAnsi="Times New Roman CYR" w:cs="Times New Roman"/>
                <w:sz w:val="20"/>
                <w:szCs w:val="20"/>
              </w:rPr>
              <w:t>310</w:t>
            </w:r>
          </w:p>
        </w:tc>
        <w:tc>
          <w:tcPr>
            <w:tcW w:w="1276" w:type="dxa"/>
            <w:shd w:val="clear" w:color="000000" w:fill="FFFFFF"/>
            <w:noWrap/>
            <w:vAlign w:val="center"/>
          </w:tcPr>
          <w:p w:rsidR="00F212B8" w:rsidRPr="009C0947" w:rsidRDefault="00F212B8"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343</w:t>
            </w:r>
          </w:p>
        </w:tc>
        <w:tc>
          <w:tcPr>
            <w:tcW w:w="1418" w:type="dxa"/>
            <w:shd w:val="clear" w:color="000000" w:fill="FFFFFF"/>
            <w:noWrap/>
            <w:vAlign w:val="center"/>
          </w:tcPr>
          <w:p w:rsidR="00F212B8" w:rsidRPr="009C0947" w:rsidRDefault="00F212B8"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343</w:t>
            </w:r>
          </w:p>
        </w:tc>
        <w:tc>
          <w:tcPr>
            <w:tcW w:w="1275" w:type="dxa"/>
            <w:shd w:val="clear" w:color="000000" w:fill="FFFFFF"/>
            <w:vAlign w:val="center"/>
          </w:tcPr>
          <w:p w:rsidR="00F212B8" w:rsidRPr="009C0947" w:rsidRDefault="00F212B8" w:rsidP="00DD7C0D">
            <w:pPr>
              <w:spacing w:before="40" w:after="40" w:line="240" w:lineRule="auto"/>
              <w:jc w:val="both"/>
              <w:rPr>
                <w:rFonts w:ascii="Times New Roman CYR" w:eastAsia="Times New Roman" w:hAnsi="Times New Roman CYR" w:cs="Times New Roman"/>
                <w:sz w:val="20"/>
                <w:szCs w:val="20"/>
              </w:rPr>
            </w:pPr>
            <w:r w:rsidRPr="009C0947">
              <w:rPr>
                <w:rFonts w:ascii="Times New Roman CYR" w:eastAsia="Times New Roman" w:hAnsi="Times New Roman CYR" w:cs="Times New Roman"/>
                <w:sz w:val="20"/>
                <w:szCs w:val="20"/>
              </w:rPr>
              <w:t>345</w:t>
            </w:r>
          </w:p>
        </w:tc>
      </w:tr>
      <w:tr w:rsidR="00691943" w:rsidRPr="00691943" w:rsidTr="00691943">
        <w:trPr>
          <w:trHeight w:val="67"/>
        </w:trPr>
        <w:tc>
          <w:tcPr>
            <w:tcW w:w="3134" w:type="dxa"/>
            <w:vMerge/>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2126"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r w:rsidRPr="00691943">
              <w:rPr>
                <w:rFonts w:ascii="Times New Roman CYR" w:eastAsia="Times New Roman" w:hAnsi="Times New Roman CYR" w:cs="Times New Roman"/>
                <w:sz w:val="20"/>
                <w:szCs w:val="20"/>
              </w:rPr>
              <w:t>иные источники</w:t>
            </w:r>
          </w:p>
        </w:tc>
        <w:tc>
          <w:tcPr>
            <w:tcW w:w="1559" w:type="dxa"/>
            <w:shd w:val="clear" w:color="000000" w:fill="FFFFFF"/>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7"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6"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418" w:type="dxa"/>
            <w:shd w:val="clear" w:color="000000" w:fill="FFFFFF"/>
            <w:noWrap/>
            <w:vAlign w:val="center"/>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c>
          <w:tcPr>
            <w:tcW w:w="1275" w:type="dxa"/>
            <w:shd w:val="clear" w:color="000000" w:fill="FFFFFF"/>
          </w:tcPr>
          <w:p w:rsidR="00691943" w:rsidRPr="00691943" w:rsidRDefault="00691943" w:rsidP="00691943">
            <w:pPr>
              <w:spacing w:before="40" w:after="40" w:line="240" w:lineRule="auto"/>
              <w:jc w:val="both"/>
              <w:rPr>
                <w:rFonts w:ascii="Times New Roman CYR" w:eastAsia="Times New Roman" w:hAnsi="Times New Roman CYR" w:cs="Times New Roman"/>
                <w:sz w:val="20"/>
                <w:szCs w:val="20"/>
              </w:rPr>
            </w:pPr>
          </w:p>
        </w:tc>
      </w:tr>
    </w:tbl>
    <w:p w:rsidR="00691943" w:rsidRPr="00691943" w:rsidRDefault="00691943" w:rsidP="00691943">
      <w:pPr>
        <w:spacing w:after="0" w:line="240" w:lineRule="auto"/>
        <w:jc w:val="both"/>
        <w:rPr>
          <w:rFonts w:ascii="Times New Roman CYR" w:eastAsia="Times New Roman" w:hAnsi="Times New Roman CYR" w:cs="Times New Roman"/>
          <w:sz w:val="20"/>
          <w:szCs w:val="20"/>
          <w:lang w:eastAsia="x-none"/>
        </w:rPr>
      </w:pPr>
    </w:p>
    <w:p w:rsidR="00691943" w:rsidRPr="00691943" w:rsidRDefault="00691943" w:rsidP="00691943">
      <w:pPr>
        <w:spacing w:after="0" w:line="240" w:lineRule="auto"/>
        <w:jc w:val="both"/>
        <w:rPr>
          <w:rFonts w:ascii="Times New Roman CYR" w:eastAsia="Times New Roman" w:hAnsi="Times New Roman CYR" w:cs="Times New Roman"/>
          <w:sz w:val="20"/>
          <w:szCs w:val="20"/>
          <w:lang w:eastAsia="x-none"/>
        </w:rPr>
      </w:pPr>
    </w:p>
    <w:p w:rsidR="00312B66" w:rsidRPr="00C33E02" w:rsidRDefault="00312B66" w:rsidP="00312B66"/>
    <w:sectPr w:rsidR="00312B66" w:rsidRPr="00C33E02" w:rsidSect="00C9760F">
      <w:pgSz w:w="16838" w:h="11905" w:orient="landscape" w:code="9"/>
      <w:pgMar w:top="1418" w:right="709" w:bottom="851" w:left="709" w:header="720" w:footer="720" w:gutter="0"/>
      <w:pgNumType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BC" w:rsidRDefault="00F639BC" w:rsidP="0099464F">
      <w:pPr>
        <w:spacing w:after="0" w:line="240" w:lineRule="auto"/>
      </w:pPr>
      <w:r>
        <w:separator/>
      </w:r>
    </w:p>
  </w:endnote>
  <w:endnote w:type="continuationSeparator" w:id="0">
    <w:p w:rsidR="00F639BC" w:rsidRDefault="00F639BC" w:rsidP="0099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2C" w:rsidRDefault="00C3042C" w:rsidP="004079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042C" w:rsidRDefault="00C3042C" w:rsidP="00407993">
    <w:pPr>
      <w:pStyle w:val="a5"/>
      <w:ind w:right="360"/>
    </w:pPr>
  </w:p>
  <w:p w:rsidR="00C3042C" w:rsidRDefault="00C3042C"/>
  <w:p w:rsidR="00C3042C" w:rsidRDefault="00C304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2C" w:rsidRDefault="00C3042C" w:rsidP="004079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BC" w:rsidRDefault="00F639BC" w:rsidP="0099464F">
      <w:pPr>
        <w:spacing w:after="0" w:line="240" w:lineRule="auto"/>
      </w:pPr>
      <w:r>
        <w:separator/>
      </w:r>
    </w:p>
  </w:footnote>
  <w:footnote w:type="continuationSeparator" w:id="0">
    <w:p w:rsidR="00F639BC" w:rsidRDefault="00F639BC" w:rsidP="00994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2C" w:rsidRDefault="00C3042C"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042C" w:rsidRDefault="00C3042C">
    <w:pPr>
      <w:pStyle w:val="a3"/>
    </w:pPr>
  </w:p>
  <w:p w:rsidR="00C3042C" w:rsidRDefault="00C3042C"/>
  <w:p w:rsidR="00C3042C" w:rsidRDefault="00C304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2C" w:rsidRDefault="00C3042C"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66D6C">
      <w:rPr>
        <w:rStyle w:val="a7"/>
        <w:noProof/>
      </w:rPr>
      <w:t>2</w:t>
    </w:r>
    <w:r>
      <w:rPr>
        <w:rStyle w:val="a7"/>
      </w:rPr>
      <w:fldChar w:fldCharType="end"/>
    </w:r>
  </w:p>
  <w:p w:rsidR="00C3042C" w:rsidRDefault="00C3042C">
    <w:pPr>
      <w:pStyle w:val="a3"/>
    </w:pPr>
  </w:p>
  <w:p w:rsidR="00C3042C" w:rsidRDefault="00C3042C"/>
  <w:p w:rsidR="00C3042C" w:rsidRDefault="00C304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3A59AE"/>
    <w:multiLevelType w:val="hybridMultilevel"/>
    <w:tmpl w:val="44340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10775E"/>
    <w:multiLevelType w:val="hybridMultilevel"/>
    <w:tmpl w:val="8F4E3F84"/>
    <w:lvl w:ilvl="0" w:tplc="A6C2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4">
    <w:nsid w:val="14677910"/>
    <w:multiLevelType w:val="hybridMultilevel"/>
    <w:tmpl w:val="33B4D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6">
    <w:nsid w:val="1A7A669B"/>
    <w:multiLevelType w:val="hybridMultilevel"/>
    <w:tmpl w:val="DDC42C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B911700"/>
    <w:multiLevelType w:val="hybridMultilevel"/>
    <w:tmpl w:val="157ECFCC"/>
    <w:lvl w:ilvl="0" w:tplc="D840CBB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9">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F6D64"/>
    <w:multiLevelType w:val="hybridMultilevel"/>
    <w:tmpl w:val="59743BC4"/>
    <w:lvl w:ilvl="0" w:tplc="EA0EB03E">
      <w:start w:val="1"/>
      <w:numFmt w:val="decimal"/>
      <w:lvlText w:val="%1."/>
      <w:lvlJc w:val="left"/>
      <w:pPr>
        <w:ind w:left="3160" w:hanging="360"/>
      </w:pPr>
      <w:rPr>
        <w:rFonts w:cs="Times New Roman" w:hint="default"/>
      </w:rPr>
    </w:lvl>
    <w:lvl w:ilvl="1" w:tplc="04190019" w:tentative="1">
      <w:start w:val="1"/>
      <w:numFmt w:val="lowerLetter"/>
      <w:lvlText w:val="%2."/>
      <w:lvlJc w:val="left"/>
      <w:pPr>
        <w:ind w:left="3880" w:hanging="360"/>
      </w:pPr>
      <w:rPr>
        <w:rFonts w:cs="Times New Roman"/>
      </w:rPr>
    </w:lvl>
    <w:lvl w:ilvl="2" w:tplc="0419001B" w:tentative="1">
      <w:start w:val="1"/>
      <w:numFmt w:val="lowerRoman"/>
      <w:lvlText w:val="%3."/>
      <w:lvlJc w:val="right"/>
      <w:pPr>
        <w:ind w:left="4600" w:hanging="180"/>
      </w:pPr>
      <w:rPr>
        <w:rFonts w:cs="Times New Roman"/>
      </w:rPr>
    </w:lvl>
    <w:lvl w:ilvl="3" w:tplc="0419000F" w:tentative="1">
      <w:start w:val="1"/>
      <w:numFmt w:val="decimal"/>
      <w:lvlText w:val="%4."/>
      <w:lvlJc w:val="left"/>
      <w:pPr>
        <w:ind w:left="5320" w:hanging="360"/>
      </w:pPr>
      <w:rPr>
        <w:rFonts w:cs="Times New Roman"/>
      </w:rPr>
    </w:lvl>
    <w:lvl w:ilvl="4" w:tplc="04190019" w:tentative="1">
      <w:start w:val="1"/>
      <w:numFmt w:val="lowerLetter"/>
      <w:lvlText w:val="%5."/>
      <w:lvlJc w:val="left"/>
      <w:pPr>
        <w:ind w:left="6040" w:hanging="360"/>
      </w:pPr>
      <w:rPr>
        <w:rFonts w:cs="Times New Roman"/>
      </w:rPr>
    </w:lvl>
    <w:lvl w:ilvl="5" w:tplc="0419001B" w:tentative="1">
      <w:start w:val="1"/>
      <w:numFmt w:val="lowerRoman"/>
      <w:lvlText w:val="%6."/>
      <w:lvlJc w:val="right"/>
      <w:pPr>
        <w:ind w:left="6760" w:hanging="180"/>
      </w:pPr>
      <w:rPr>
        <w:rFonts w:cs="Times New Roman"/>
      </w:rPr>
    </w:lvl>
    <w:lvl w:ilvl="6" w:tplc="0419000F" w:tentative="1">
      <w:start w:val="1"/>
      <w:numFmt w:val="decimal"/>
      <w:lvlText w:val="%7."/>
      <w:lvlJc w:val="left"/>
      <w:pPr>
        <w:ind w:left="7480" w:hanging="360"/>
      </w:pPr>
      <w:rPr>
        <w:rFonts w:cs="Times New Roman"/>
      </w:rPr>
    </w:lvl>
    <w:lvl w:ilvl="7" w:tplc="04190019" w:tentative="1">
      <w:start w:val="1"/>
      <w:numFmt w:val="lowerLetter"/>
      <w:lvlText w:val="%8."/>
      <w:lvlJc w:val="left"/>
      <w:pPr>
        <w:ind w:left="8200" w:hanging="360"/>
      </w:pPr>
      <w:rPr>
        <w:rFonts w:cs="Times New Roman"/>
      </w:rPr>
    </w:lvl>
    <w:lvl w:ilvl="8" w:tplc="0419001B" w:tentative="1">
      <w:start w:val="1"/>
      <w:numFmt w:val="lowerRoman"/>
      <w:lvlText w:val="%9."/>
      <w:lvlJc w:val="right"/>
      <w:pPr>
        <w:ind w:left="8920" w:hanging="180"/>
      </w:pPr>
      <w:rPr>
        <w:rFonts w:cs="Times New Roman"/>
      </w:rPr>
    </w:lvl>
  </w:abstractNum>
  <w:abstractNum w:abstractNumId="12">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EC4D46"/>
    <w:multiLevelType w:val="hybridMultilevel"/>
    <w:tmpl w:val="99DC225E"/>
    <w:lvl w:ilvl="0" w:tplc="67C8F4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1"/>
  </w:num>
  <w:num w:numId="2">
    <w:abstractNumId w:val="0"/>
  </w:num>
  <w:num w:numId="3">
    <w:abstractNumId w:val="14"/>
  </w:num>
  <w:num w:numId="4">
    <w:abstractNumId w:val="9"/>
  </w:num>
  <w:num w:numId="5">
    <w:abstractNumId w:val="3"/>
  </w:num>
  <w:num w:numId="6">
    <w:abstractNumId w:val="8"/>
  </w:num>
  <w:num w:numId="7">
    <w:abstractNumId w:val="10"/>
  </w:num>
  <w:num w:numId="8">
    <w:abstractNumId w:val="1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F3"/>
    <w:rsid w:val="0000437F"/>
    <w:rsid w:val="000047CE"/>
    <w:rsid w:val="00005304"/>
    <w:rsid w:val="00047251"/>
    <w:rsid w:val="00066D6C"/>
    <w:rsid w:val="000922FA"/>
    <w:rsid w:val="000C3229"/>
    <w:rsid w:val="000C754D"/>
    <w:rsid w:val="00195E6F"/>
    <w:rsid w:val="001B3712"/>
    <w:rsid w:val="001C2CF1"/>
    <w:rsid w:val="001C32F3"/>
    <w:rsid w:val="001C5048"/>
    <w:rsid w:val="001D3612"/>
    <w:rsid w:val="001E4109"/>
    <w:rsid w:val="001F56F9"/>
    <w:rsid w:val="001F680D"/>
    <w:rsid w:val="00226FC5"/>
    <w:rsid w:val="00244CE6"/>
    <w:rsid w:val="00271310"/>
    <w:rsid w:val="00296DD0"/>
    <w:rsid w:val="002B2AE6"/>
    <w:rsid w:val="002F7594"/>
    <w:rsid w:val="00312B66"/>
    <w:rsid w:val="00332704"/>
    <w:rsid w:val="0036073B"/>
    <w:rsid w:val="003626FD"/>
    <w:rsid w:val="00382798"/>
    <w:rsid w:val="003839C0"/>
    <w:rsid w:val="003A3FC5"/>
    <w:rsid w:val="003B3388"/>
    <w:rsid w:val="003B59E9"/>
    <w:rsid w:val="003B746C"/>
    <w:rsid w:val="003C3D50"/>
    <w:rsid w:val="00407993"/>
    <w:rsid w:val="00421E08"/>
    <w:rsid w:val="0043086C"/>
    <w:rsid w:val="00442658"/>
    <w:rsid w:val="00451CE1"/>
    <w:rsid w:val="0045776C"/>
    <w:rsid w:val="004A67C6"/>
    <w:rsid w:val="004C7322"/>
    <w:rsid w:val="00521D97"/>
    <w:rsid w:val="00531C0F"/>
    <w:rsid w:val="005512AD"/>
    <w:rsid w:val="00560DFC"/>
    <w:rsid w:val="00577AE2"/>
    <w:rsid w:val="005972A3"/>
    <w:rsid w:val="005A5883"/>
    <w:rsid w:val="005D257F"/>
    <w:rsid w:val="005E00B0"/>
    <w:rsid w:val="006105D9"/>
    <w:rsid w:val="00691943"/>
    <w:rsid w:val="006B2F25"/>
    <w:rsid w:val="006B65B6"/>
    <w:rsid w:val="006F3132"/>
    <w:rsid w:val="006F7849"/>
    <w:rsid w:val="007057B0"/>
    <w:rsid w:val="00714938"/>
    <w:rsid w:val="007212E9"/>
    <w:rsid w:val="00732548"/>
    <w:rsid w:val="00733396"/>
    <w:rsid w:val="00740E6D"/>
    <w:rsid w:val="0077022B"/>
    <w:rsid w:val="0077438C"/>
    <w:rsid w:val="007969BF"/>
    <w:rsid w:val="007A1F92"/>
    <w:rsid w:val="007A69FA"/>
    <w:rsid w:val="007D3575"/>
    <w:rsid w:val="007E0740"/>
    <w:rsid w:val="00805AF4"/>
    <w:rsid w:val="00816C35"/>
    <w:rsid w:val="00837B23"/>
    <w:rsid w:val="0084595E"/>
    <w:rsid w:val="00850F6C"/>
    <w:rsid w:val="0085550F"/>
    <w:rsid w:val="00856537"/>
    <w:rsid w:val="0086408F"/>
    <w:rsid w:val="008706E8"/>
    <w:rsid w:val="00876757"/>
    <w:rsid w:val="00883B44"/>
    <w:rsid w:val="008929D4"/>
    <w:rsid w:val="008E7E33"/>
    <w:rsid w:val="008F1AD2"/>
    <w:rsid w:val="00913440"/>
    <w:rsid w:val="0099097C"/>
    <w:rsid w:val="0099464F"/>
    <w:rsid w:val="00997463"/>
    <w:rsid w:val="009C0947"/>
    <w:rsid w:val="009E4C22"/>
    <w:rsid w:val="009F7987"/>
    <w:rsid w:val="00A21D74"/>
    <w:rsid w:val="00A53E3C"/>
    <w:rsid w:val="00A622AC"/>
    <w:rsid w:val="00A6386A"/>
    <w:rsid w:val="00A73AD9"/>
    <w:rsid w:val="00AA7307"/>
    <w:rsid w:val="00AF59BD"/>
    <w:rsid w:val="00AF662A"/>
    <w:rsid w:val="00AF7E3D"/>
    <w:rsid w:val="00B30CE4"/>
    <w:rsid w:val="00B51E8D"/>
    <w:rsid w:val="00B5577D"/>
    <w:rsid w:val="00B92B58"/>
    <w:rsid w:val="00B94DD1"/>
    <w:rsid w:val="00BE1CBD"/>
    <w:rsid w:val="00BF2B73"/>
    <w:rsid w:val="00C04181"/>
    <w:rsid w:val="00C3042C"/>
    <w:rsid w:val="00C408BA"/>
    <w:rsid w:val="00C53259"/>
    <w:rsid w:val="00C54C0B"/>
    <w:rsid w:val="00C64396"/>
    <w:rsid w:val="00C9760F"/>
    <w:rsid w:val="00CA0D02"/>
    <w:rsid w:val="00CB180E"/>
    <w:rsid w:val="00CC0880"/>
    <w:rsid w:val="00CE5C28"/>
    <w:rsid w:val="00D73271"/>
    <w:rsid w:val="00D76AEF"/>
    <w:rsid w:val="00D77959"/>
    <w:rsid w:val="00DA4992"/>
    <w:rsid w:val="00DB4C53"/>
    <w:rsid w:val="00DD0C7F"/>
    <w:rsid w:val="00DD1694"/>
    <w:rsid w:val="00DD289B"/>
    <w:rsid w:val="00DD7C0D"/>
    <w:rsid w:val="00E07F8C"/>
    <w:rsid w:val="00E26AAA"/>
    <w:rsid w:val="00E27403"/>
    <w:rsid w:val="00E55C51"/>
    <w:rsid w:val="00E772A7"/>
    <w:rsid w:val="00E96302"/>
    <w:rsid w:val="00E97A81"/>
    <w:rsid w:val="00EA65C8"/>
    <w:rsid w:val="00EE2BC7"/>
    <w:rsid w:val="00EF09B3"/>
    <w:rsid w:val="00F03684"/>
    <w:rsid w:val="00F212B8"/>
    <w:rsid w:val="00F54E64"/>
    <w:rsid w:val="00F560C2"/>
    <w:rsid w:val="00F639BC"/>
    <w:rsid w:val="00F80704"/>
    <w:rsid w:val="00FC6A2A"/>
    <w:rsid w:val="00FE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3">
    <w:name w:val="Основной текст Знак"/>
    <w:basedOn w:val="a0"/>
    <w:uiPriority w:val="99"/>
    <w:rsid w:val="00C9760F"/>
  </w:style>
  <w:style w:type="character" w:customStyle="1" w:styleId="1c">
    <w:name w:val="Основной текст Знак1"/>
    <w:aliases w:val="Основной текст1 Знак1,Основной текст Знак Знак Знак1,bt Знак"/>
    <w:link w:val="af2"/>
    <w:uiPriority w:val="99"/>
    <w:rsid w:val="00C9760F"/>
    <w:rPr>
      <w:rFonts w:ascii="Times New Roman" w:eastAsia="Times New Roman" w:hAnsi="Times New Roman" w:cs="Times New Roman"/>
      <w:b/>
      <w:sz w:val="40"/>
      <w:szCs w:val="20"/>
      <w:u w:val="single"/>
    </w:rPr>
  </w:style>
  <w:style w:type="paragraph" w:styleId="af4">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5">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выноски Знак"/>
    <w:link w:val="af7"/>
    <w:uiPriority w:val="99"/>
    <w:rsid w:val="00C9760F"/>
    <w:rPr>
      <w:rFonts w:ascii="Tahoma" w:eastAsia="Times New Roman" w:hAnsi="Tahoma" w:cs="Tahoma"/>
      <w:sz w:val="16"/>
      <w:szCs w:val="16"/>
    </w:rPr>
  </w:style>
  <w:style w:type="paragraph" w:styleId="af7">
    <w:name w:val="Balloon Text"/>
    <w:basedOn w:val="a"/>
    <w:link w:val="af6"/>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uiPriority w:val="99"/>
    <w:semiHidden/>
    <w:rsid w:val="00C9760F"/>
    <w:rPr>
      <w:rFonts w:ascii="Tahoma" w:hAnsi="Tahoma" w:cs="Tahoma"/>
      <w:sz w:val="16"/>
      <w:szCs w:val="16"/>
    </w:rPr>
  </w:style>
  <w:style w:type="character" w:styleId="af8">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9">
    <w:name w:val="Table Grid"/>
    <w:basedOn w:val="a1"/>
    <w:rsid w:val="00C97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6">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rsid w:val="00C9760F"/>
  </w:style>
  <w:style w:type="character" w:customStyle="1" w:styleId="211">
    <w:name w:val="Основной текст 2 Знак1"/>
    <w:link w:val="26"/>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b">
    <w:name w:val="annotation reference"/>
    <w:rsid w:val="00C9760F"/>
    <w:rPr>
      <w:sz w:val="16"/>
      <w:szCs w:val="16"/>
    </w:rPr>
  </w:style>
  <w:style w:type="paragraph" w:styleId="afc">
    <w:name w:val="annotation text"/>
    <w:basedOn w:val="a"/>
    <w:link w:val="afd"/>
    <w:uiPriority w:val="99"/>
    <w:rsid w:val="00C9760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C9760F"/>
    <w:rPr>
      <w:rFonts w:ascii="Times New Roman" w:eastAsia="Times New Roman" w:hAnsi="Times New Roman" w:cs="Times New Roman"/>
      <w:sz w:val="20"/>
      <w:szCs w:val="20"/>
    </w:rPr>
  </w:style>
  <w:style w:type="paragraph" w:customStyle="1" w:styleId="afe">
    <w:name w:val="Стандарт"/>
    <w:basedOn w:val="a"/>
    <w:link w:val="aff"/>
    <w:qFormat/>
    <w:rsid w:val="00C9760F"/>
    <w:pPr>
      <w:spacing w:after="0" w:line="360" w:lineRule="auto"/>
    </w:pPr>
    <w:rPr>
      <w:rFonts w:ascii="Times New Roman" w:eastAsia="Calibri" w:hAnsi="Times New Roman" w:cs="Times New Roman"/>
      <w:sz w:val="28"/>
      <w:szCs w:val="28"/>
      <w:lang w:eastAsia="en-US"/>
    </w:rPr>
  </w:style>
  <w:style w:type="character" w:customStyle="1" w:styleId="aff">
    <w:name w:val="Стандарт Знак"/>
    <w:link w:val="afe"/>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0">
    <w:name w:val="Подзаголовок Знак"/>
    <w:link w:val="aff1"/>
    <w:rsid w:val="00C9760F"/>
    <w:rPr>
      <w:b/>
      <w:bCs/>
      <w:iCs/>
      <w:kern w:val="24"/>
      <w:sz w:val="28"/>
      <w:szCs w:val="28"/>
    </w:rPr>
  </w:style>
  <w:style w:type="paragraph" w:styleId="aff1">
    <w:name w:val="Subtitle"/>
    <w:basedOn w:val="a"/>
    <w:link w:val="aff0"/>
    <w:qFormat/>
    <w:rsid w:val="00C9760F"/>
    <w:pPr>
      <w:spacing w:after="0" w:line="240" w:lineRule="auto"/>
      <w:jc w:val="center"/>
    </w:pPr>
    <w:rPr>
      <w:b/>
      <w:bCs/>
      <w:iCs/>
      <w:kern w:val="24"/>
      <w:sz w:val="28"/>
      <w:szCs w:val="28"/>
    </w:rPr>
  </w:style>
  <w:style w:type="character" w:customStyle="1" w:styleId="1f">
    <w:name w:val="Подзаголовок Знак1"/>
    <w:basedOn w:val="a0"/>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2">
    <w:name w:val="Ст. без интервала"/>
    <w:basedOn w:val="aff3"/>
    <w:qFormat/>
    <w:rsid w:val="00C9760F"/>
    <w:pPr>
      <w:ind w:firstLine="709"/>
    </w:pPr>
    <w:rPr>
      <w:rFonts w:ascii="Times New Roman" w:eastAsia="Calibri" w:hAnsi="Times New Roman"/>
      <w:szCs w:val="28"/>
      <w:lang w:eastAsia="en-US"/>
    </w:rPr>
  </w:style>
  <w:style w:type="paragraph" w:styleId="aff3">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4">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5">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6">
    <w:name w:val="Title"/>
    <w:basedOn w:val="a"/>
    <w:link w:val="aff7"/>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7">
    <w:name w:val="Название Знак"/>
    <w:basedOn w:val="a0"/>
    <w:link w:val="aff6"/>
    <w:rsid w:val="00C9760F"/>
    <w:rPr>
      <w:rFonts w:ascii="Times New Roman" w:eastAsia="Times New Roman" w:hAnsi="Times New Roman" w:cs="Times New Roman"/>
      <w:b/>
      <w:sz w:val="28"/>
      <w:szCs w:val="20"/>
    </w:rPr>
  </w:style>
  <w:style w:type="paragraph" w:customStyle="1" w:styleId="aff8">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9">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b">
    <w:name w:val="List Bullet"/>
    <w:basedOn w:val="af2"/>
    <w:autoRedefine/>
    <w:rsid w:val="00C9760F"/>
    <w:pPr>
      <w:tabs>
        <w:tab w:val="num" w:pos="360"/>
      </w:tabs>
      <w:suppressAutoHyphens/>
      <w:ind w:left="1080" w:hanging="180"/>
      <w:jc w:val="both"/>
    </w:pPr>
    <w:rPr>
      <w:b w:val="0"/>
      <w:sz w:val="24"/>
      <w:szCs w:val="24"/>
      <w:u w:val="none"/>
      <w:lang w:eastAsia="en-US"/>
    </w:rPr>
  </w:style>
  <w:style w:type="paragraph" w:styleId="affc">
    <w:name w:val="endnote text"/>
    <w:basedOn w:val="a"/>
    <w:link w:val="affd"/>
    <w:rsid w:val="00C9760F"/>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C9760F"/>
    <w:rPr>
      <w:rFonts w:ascii="Times New Roman" w:eastAsia="Times New Roman" w:hAnsi="Times New Roman" w:cs="Times New Roman"/>
      <w:sz w:val="20"/>
      <w:szCs w:val="20"/>
    </w:rPr>
  </w:style>
  <w:style w:type="character" w:styleId="affe">
    <w:name w:val="endnote reference"/>
    <w:rsid w:val="00C9760F"/>
    <w:rPr>
      <w:vertAlign w:val="superscript"/>
    </w:rPr>
  </w:style>
  <w:style w:type="paragraph" w:styleId="afff">
    <w:name w:val="Document Map"/>
    <w:basedOn w:val="a"/>
    <w:link w:val="afff0"/>
    <w:rsid w:val="00C9760F"/>
    <w:pPr>
      <w:spacing w:after="0" w:line="240" w:lineRule="auto"/>
    </w:pPr>
    <w:rPr>
      <w:rFonts w:ascii="Tahoma" w:eastAsia="Times New Roman" w:hAnsi="Tahoma" w:cs="Times New Roman"/>
      <w:sz w:val="16"/>
      <w:szCs w:val="16"/>
    </w:rPr>
  </w:style>
  <w:style w:type="character" w:customStyle="1" w:styleId="afff0">
    <w:name w:val="Схема документа Знак"/>
    <w:basedOn w:val="a0"/>
    <w:link w:val="afff"/>
    <w:rsid w:val="00C9760F"/>
    <w:rPr>
      <w:rFonts w:ascii="Tahoma" w:eastAsia="Times New Roman" w:hAnsi="Tahoma" w:cs="Times New Roman"/>
      <w:sz w:val="16"/>
      <w:szCs w:val="16"/>
    </w:rPr>
  </w:style>
  <w:style w:type="paragraph" w:styleId="afff1">
    <w:name w:val="annotation subject"/>
    <w:basedOn w:val="afc"/>
    <w:next w:val="afc"/>
    <w:link w:val="afff2"/>
    <w:rsid w:val="00C9760F"/>
    <w:rPr>
      <w:b/>
      <w:bCs/>
    </w:rPr>
  </w:style>
  <w:style w:type="character" w:customStyle="1" w:styleId="afff2">
    <w:name w:val="Тема примечания Знак"/>
    <w:basedOn w:val="afd"/>
    <w:link w:val="afff1"/>
    <w:rsid w:val="00C9760F"/>
    <w:rPr>
      <w:rFonts w:ascii="Times New Roman" w:eastAsia="Times New Roman" w:hAnsi="Times New Roman" w:cs="Times New Roman"/>
      <w:b/>
      <w:bCs/>
      <w:sz w:val="20"/>
      <w:szCs w:val="20"/>
    </w:rPr>
  </w:style>
  <w:style w:type="character" w:customStyle="1" w:styleId="afff3">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8">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4">
    <w:name w:val="Emphasis"/>
    <w:qFormat/>
    <w:rsid w:val="00C9760F"/>
    <w:rPr>
      <w:i/>
      <w:iCs/>
    </w:rPr>
  </w:style>
  <w:style w:type="paragraph" w:customStyle="1" w:styleId="220">
    <w:name w:val="Знак2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40">
    <w:name w:val="Знак4"/>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5">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2">
    <w:name w:val="Знак Знак232"/>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6">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rsid w:val="00D76AEF"/>
    <w:pPr>
      <w:spacing w:after="0" w:line="240" w:lineRule="auto"/>
      <w:ind w:left="720"/>
    </w:pPr>
    <w:rPr>
      <w:rFonts w:ascii="Times New Roman" w:eastAsia="Times New Roman" w:hAnsi="Times New Roman" w:cs="Times New Roman"/>
      <w:sz w:val="24"/>
      <w:szCs w:val="24"/>
    </w:rPr>
  </w:style>
  <w:style w:type="character" w:customStyle="1" w:styleId="FontStyle211">
    <w:name w:val="Font Style211"/>
    <w:basedOn w:val="a0"/>
    <w:uiPriority w:val="99"/>
    <w:rsid w:val="002B2AE6"/>
    <w:rPr>
      <w:rFonts w:ascii="Courier New" w:hAnsi="Courier New" w:cs="Courier New"/>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03684"/>
    <w:pPr>
      <w:spacing w:after="160" w:line="240" w:lineRule="exact"/>
    </w:pPr>
    <w:rPr>
      <w:rFonts w:ascii="Times New Roman" w:eastAsia="SimSun" w:hAnsi="Times New Roman" w:cs="Times New Roman"/>
      <w:b/>
      <w:sz w:val="28"/>
      <w:szCs w:val="24"/>
      <w:lang w:val="en-US" w:eastAsia="en-US"/>
    </w:rPr>
  </w:style>
  <w:style w:type="paragraph" w:customStyle="1" w:styleId="2a">
    <w:name w:val="Обычный2"/>
    <w:rsid w:val="00F03684"/>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121">
    <w:name w:val="Знак Знак121"/>
    <w:rsid w:val="00F03684"/>
    <w:rPr>
      <w:b/>
      <w:bCs/>
      <w:caps/>
      <w:sz w:val="28"/>
      <w:szCs w:val="28"/>
      <w:lang w:val="en-US" w:bidi="ar-SA"/>
    </w:rPr>
  </w:style>
  <w:style w:type="character" w:customStyle="1" w:styleId="131">
    <w:name w:val="Знак Знак131"/>
    <w:rsid w:val="00F03684"/>
    <w:rPr>
      <w:rFonts w:eastAsia="Times New Roman"/>
      <w:sz w:val="24"/>
      <w:szCs w:val="24"/>
    </w:rPr>
  </w:style>
  <w:style w:type="paragraph" w:customStyle="1" w:styleId="37">
    <w:name w:val="Знак3"/>
    <w:basedOn w:val="a"/>
    <w:rsid w:val="00F036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1"/>
    <w:basedOn w:val="a"/>
    <w:rsid w:val="00F03684"/>
    <w:pPr>
      <w:spacing w:after="160" w:line="240" w:lineRule="exact"/>
    </w:pPr>
    <w:rPr>
      <w:rFonts w:ascii="Verdana" w:eastAsia="Times New Roman" w:hAnsi="Verdana" w:cs="Times New Roman"/>
      <w:sz w:val="24"/>
      <w:szCs w:val="24"/>
      <w:lang w:val="en-US" w:eastAsia="en-US"/>
    </w:rPr>
  </w:style>
  <w:style w:type="character" w:customStyle="1" w:styleId="191">
    <w:name w:val="Знак Знак191"/>
    <w:rsid w:val="00F03684"/>
    <w:rPr>
      <w:rFonts w:eastAsia="Times New Roman"/>
      <w:sz w:val="28"/>
      <w:szCs w:val="24"/>
    </w:rPr>
  </w:style>
  <w:style w:type="character" w:customStyle="1" w:styleId="181">
    <w:name w:val="Знак Знак181"/>
    <w:rsid w:val="00F03684"/>
    <w:rPr>
      <w:rFonts w:eastAsia="Times New Roman"/>
      <w:b/>
      <w:bCs/>
      <w:sz w:val="36"/>
      <w:szCs w:val="36"/>
    </w:rPr>
  </w:style>
  <w:style w:type="paragraph" w:customStyle="1" w:styleId="213">
    <w:name w:val="Знак21"/>
    <w:basedOn w:val="a"/>
    <w:rsid w:val="00F03684"/>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1"/>
    <w:rsid w:val="00F03684"/>
    <w:rPr>
      <w:rFonts w:ascii="Times New Roman" w:eastAsia="Times New Roman" w:hAnsi="Times New Roman" w:cs="Times New Roman"/>
      <w:b/>
      <w:bCs/>
      <w:caps/>
      <w:sz w:val="28"/>
      <w:szCs w:val="28"/>
      <w:lang w:val="en-US"/>
    </w:rPr>
  </w:style>
  <w:style w:type="paragraph" w:customStyle="1" w:styleId="2b">
    <w:name w:val="Знак Знак Знак2"/>
    <w:basedOn w:val="a"/>
    <w:rsid w:val="00F03684"/>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3">
    <w:name w:val="Основной текст Знак"/>
    <w:basedOn w:val="a0"/>
    <w:uiPriority w:val="99"/>
    <w:rsid w:val="00C9760F"/>
  </w:style>
  <w:style w:type="character" w:customStyle="1" w:styleId="1c">
    <w:name w:val="Основной текст Знак1"/>
    <w:aliases w:val="Основной текст1 Знак1,Основной текст Знак Знак Знак1,bt Знак"/>
    <w:link w:val="af2"/>
    <w:uiPriority w:val="99"/>
    <w:rsid w:val="00C9760F"/>
    <w:rPr>
      <w:rFonts w:ascii="Times New Roman" w:eastAsia="Times New Roman" w:hAnsi="Times New Roman" w:cs="Times New Roman"/>
      <w:b/>
      <w:sz w:val="40"/>
      <w:szCs w:val="20"/>
      <w:u w:val="single"/>
    </w:rPr>
  </w:style>
  <w:style w:type="paragraph" w:styleId="af4">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5">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выноски Знак"/>
    <w:link w:val="af7"/>
    <w:uiPriority w:val="99"/>
    <w:rsid w:val="00C9760F"/>
    <w:rPr>
      <w:rFonts w:ascii="Tahoma" w:eastAsia="Times New Roman" w:hAnsi="Tahoma" w:cs="Tahoma"/>
      <w:sz w:val="16"/>
      <w:szCs w:val="16"/>
    </w:rPr>
  </w:style>
  <w:style w:type="paragraph" w:styleId="af7">
    <w:name w:val="Balloon Text"/>
    <w:basedOn w:val="a"/>
    <w:link w:val="af6"/>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uiPriority w:val="99"/>
    <w:semiHidden/>
    <w:rsid w:val="00C9760F"/>
    <w:rPr>
      <w:rFonts w:ascii="Tahoma" w:hAnsi="Tahoma" w:cs="Tahoma"/>
      <w:sz w:val="16"/>
      <w:szCs w:val="16"/>
    </w:rPr>
  </w:style>
  <w:style w:type="character" w:styleId="af8">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9">
    <w:name w:val="Table Grid"/>
    <w:basedOn w:val="a1"/>
    <w:rsid w:val="00C97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6">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rsid w:val="00C9760F"/>
  </w:style>
  <w:style w:type="character" w:customStyle="1" w:styleId="211">
    <w:name w:val="Основной текст 2 Знак1"/>
    <w:link w:val="26"/>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b">
    <w:name w:val="annotation reference"/>
    <w:rsid w:val="00C9760F"/>
    <w:rPr>
      <w:sz w:val="16"/>
      <w:szCs w:val="16"/>
    </w:rPr>
  </w:style>
  <w:style w:type="paragraph" w:styleId="afc">
    <w:name w:val="annotation text"/>
    <w:basedOn w:val="a"/>
    <w:link w:val="afd"/>
    <w:uiPriority w:val="99"/>
    <w:rsid w:val="00C9760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C9760F"/>
    <w:rPr>
      <w:rFonts w:ascii="Times New Roman" w:eastAsia="Times New Roman" w:hAnsi="Times New Roman" w:cs="Times New Roman"/>
      <w:sz w:val="20"/>
      <w:szCs w:val="20"/>
    </w:rPr>
  </w:style>
  <w:style w:type="paragraph" w:customStyle="1" w:styleId="afe">
    <w:name w:val="Стандарт"/>
    <w:basedOn w:val="a"/>
    <w:link w:val="aff"/>
    <w:qFormat/>
    <w:rsid w:val="00C9760F"/>
    <w:pPr>
      <w:spacing w:after="0" w:line="360" w:lineRule="auto"/>
    </w:pPr>
    <w:rPr>
      <w:rFonts w:ascii="Times New Roman" w:eastAsia="Calibri" w:hAnsi="Times New Roman" w:cs="Times New Roman"/>
      <w:sz w:val="28"/>
      <w:szCs w:val="28"/>
      <w:lang w:eastAsia="en-US"/>
    </w:rPr>
  </w:style>
  <w:style w:type="character" w:customStyle="1" w:styleId="aff">
    <w:name w:val="Стандарт Знак"/>
    <w:link w:val="afe"/>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0">
    <w:name w:val="Подзаголовок Знак"/>
    <w:link w:val="aff1"/>
    <w:rsid w:val="00C9760F"/>
    <w:rPr>
      <w:b/>
      <w:bCs/>
      <w:iCs/>
      <w:kern w:val="24"/>
      <w:sz w:val="28"/>
      <w:szCs w:val="28"/>
    </w:rPr>
  </w:style>
  <w:style w:type="paragraph" w:styleId="aff1">
    <w:name w:val="Subtitle"/>
    <w:basedOn w:val="a"/>
    <w:link w:val="aff0"/>
    <w:qFormat/>
    <w:rsid w:val="00C9760F"/>
    <w:pPr>
      <w:spacing w:after="0" w:line="240" w:lineRule="auto"/>
      <w:jc w:val="center"/>
    </w:pPr>
    <w:rPr>
      <w:b/>
      <w:bCs/>
      <w:iCs/>
      <w:kern w:val="24"/>
      <w:sz w:val="28"/>
      <w:szCs w:val="28"/>
    </w:rPr>
  </w:style>
  <w:style w:type="character" w:customStyle="1" w:styleId="1f">
    <w:name w:val="Подзаголовок Знак1"/>
    <w:basedOn w:val="a0"/>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2">
    <w:name w:val="Ст. без интервала"/>
    <w:basedOn w:val="aff3"/>
    <w:qFormat/>
    <w:rsid w:val="00C9760F"/>
    <w:pPr>
      <w:ind w:firstLine="709"/>
    </w:pPr>
    <w:rPr>
      <w:rFonts w:ascii="Times New Roman" w:eastAsia="Calibri" w:hAnsi="Times New Roman"/>
      <w:szCs w:val="28"/>
      <w:lang w:eastAsia="en-US"/>
    </w:rPr>
  </w:style>
  <w:style w:type="paragraph" w:styleId="aff3">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4">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5">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6">
    <w:name w:val="Title"/>
    <w:basedOn w:val="a"/>
    <w:link w:val="aff7"/>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7">
    <w:name w:val="Название Знак"/>
    <w:basedOn w:val="a0"/>
    <w:link w:val="aff6"/>
    <w:rsid w:val="00C9760F"/>
    <w:rPr>
      <w:rFonts w:ascii="Times New Roman" w:eastAsia="Times New Roman" w:hAnsi="Times New Roman" w:cs="Times New Roman"/>
      <w:b/>
      <w:sz w:val="28"/>
      <w:szCs w:val="20"/>
    </w:rPr>
  </w:style>
  <w:style w:type="paragraph" w:customStyle="1" w:styleId="aff8">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9">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b">
    <w:name w:val="List Bullet"/>
    <w:basedOn w:val="af2"/>
    <w:autoRedefine/>
    <w:rsid w:val="00C9760F"/>
    <w:pPr>
      <w:tabs>
        <w:tab w:val="num" w:pos="360"/>
      </w:tabs>
      <w:suppressAutoHyphens/>
      <w:ind w:left="1080" w:hanging="180"/>
      <w:jc w:val="both"/>
    </w:pPr>
    <w:rPr>
      <w:b w:val="0"/>
      <w:sz w:val="24"/>
      <w:szCs w:val="24"/>
      <w:u w:val="none"/>
      <w:lang w:eastAsia="en-US"/>
    </w:rPr>
  </w:style>
  <w:style w:type="paragraph" w:styleId="affc">
    <w:name w:val="endnote text"/>
    <w:basedOn w:val="a"/>
    <w:link w:val="affd"/>
    <w:rsid w:val="00C9760F"/>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C9760F"/>
    <w:rPr>
      <w:rFonts w:ascii="Times New Roman" w:eastAsia="Times New Roman" w:hAnsi="Times New Roman" w:cs="Times New Roman"/>
      <w:sz w:val="20"/>
      <w:szCs w:val="20"/>
    </w:rPr>
  </w:style>
  <w:style w:type="character" w:styleId="affe">
    <w:name w:val="endnote reference"/>
    <w:rsid w:val="00C9760F"/>
    <w:rPr>
      <w:vertAlign w:val="superscript"/>
    </w:rPr>
  </w:style>
  <w:style w:type="paragraph" w:styleId="afff">
    <w:name w:val="Document Map"/>
    <w:basedOn w:val="a"/>
    <w:link w:val="afff0"/>
    <w:rsid w:val="00C9760F"/>
    <w:pPr>
      <w:spacing w:after="0" w:line="240" w:lineRule="auto"/>
    </w:pPr>
    <w:rPr>
      <w:rFonts w:ascii="Tahoma" w:eastAsia="Times New Roman" w:hAnsi="Tahoma" w:cs="Times New Roman"/>
      <w:sz w:val="16"/>
      <w:szCs w:val="16"/>
    </w:rPr>
  </w:style>
  <w:style w:type="character" w:customStyle="1" w:styleId="afff0">
    <w:name w:val="Схема документа Знак"/>
    <w:basedOn w:val="a0"/>
    <w:link w:val="afff"/>
    <w:rsid w:val="00C9760F"/>
    <w:rPr>
      <w:rFonts w:ascii="Tahoma" w:eastAsia="Times New Roman" w:hAnsi="Tahoma" w:cs="Times New Roman"/>
      <w:sz w:val="16"/>
      <w:szCs w:val="16"/>
    </w:rPr>
  </w:style>
  <w:style w:type="paragraph" w:styleId="afff1">
    <w:name w:val="annotation subject"/>
    <w:basedOn w:val="afc"/>
    <w:next w:val="afc"/>
    <w:link w:val="afff2"/>
    <w:rsid w:val="00C9760F"/>
    <w:rPr>
      <w:b/>
      <w:bCs/>
    </w:rPr>
  </w:style>
  <w:style w:type="character" w:customStyle="1" w:styleId="afff2">
    <w:name w:val="Тема примечания Знак"/>
    <w:basedOn w:val="afd"/>
    <w:link w:val="afff1"/>
    <w:rsid w:val="00C9760F"/>
    <w:rPr>
      <w:rFonts w:ascii="Times New Roman" w:eastAsia="Times New Roman" w:hAnsi="Times New Roman" w:cs="Times New Roman"/>
      <w:b/>
      <w:bCs/>
      <w:sz w:val="20"/>
      <w:szCs w:val="20"/>
    </w:rPr>
  </w:style>
  <w:style w:type="character" w:customStyle="1" w:styleId="afff3">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8">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4">
    <w:name w:val="Emphasis"/>
    <w:qFormat/>
    <w:rsid w:val="00C9760F"/>
    <w:rPr>
      <w:i/>
      <w:iCs/>
    </w:rPr>
  </w:style>
  <w:style w:type="paragraph" w:customStyle="1" w:styleId="220">
    <w:name w:val="Знак2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40">
    <w:name w:val="Знак4"/>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5">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2">
    <w:name w:val="Знак Знак232"/>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6">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rsid w:val="00D76AEF"/>
    <w:pPr>
      <w:spacing w:after="0" w:line="240" w:lineRule="auto"/>
      <w:ind w:left="720"/>
    </w:pPr>
    <w:rPr>
      <w:rFonts w:ascii="Times New Roman" w:eastAsia="Times New Roman" w:hAnsi="Times New Roman" w:cs="Times New Roman"/>
      <w:sz w:val="24"/>
      <w:szCs w:val="24"/>
    </w:rPr>
  </w:style>
  <w:style w:type="character" w:customStyle="1" w:styleId="FontStyle211">
    <w:name w:val="Font Style211"/>
    <w:basedOn w:val="a0"/>
    <w:uiPriority w:val="99"/>
    <w:rsid w:val="002B2AE6"/>
    <w:rPr>
      <w:rFonts w:ascii="Courier New" w:hAnsi="Courier New" w:cs="Courier New"/>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03684"/>
    <w:pPr>
      <w:spacing w:after="160" w:line="240" w:lineRule="exact"/>
    </w:pPr>
    <w:rPr>
      <w:rFonts w:ascii="Times New Roman" w:eastAsia="SimSun" w:hAnsi="Times New Roman" w:cs="Times New Roman"/>
      <w:b/>
      <w:sz w:val="28"/>
      <w:szCs w:val="24"/>
      <w:lang w:val="en-US" w:eastAsia="en-US"/>
    </w:rPr>
  </w:style>
  <w:style w:type="paragraph" w:customStyle="1" w:styleId="2a">
    <w:name w:val="Обычный2"/>
    <w:rsid w:val="00F03684"/>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121">
    <w:name w:val="Знак Знак121"/>
    <w:rsid w:val="00F03684"/>
    <w:rPr>
      <w:b/>
      <w:bCs/>
      <w:caps/>
      <w:sz w:val="28"/>
      <w:szCs w:val="28"/>
      <w:lang w:val="en-US" w:bidi="ar-SA"/>
    </w:rPr>
  </w:style>
  <w:style w:type="character" w:customStyle="1" w:styleId="131">
    <w:name w:val="Знак Знак131"/>
    <w:rsid w:val="00F03684"/>
    <w:rPr>
      <w:rFonts w:eastAsia="Times New Roman"/>
      <w:sz w:val="24"/>
      <w:szCs w:val="24"/>
    </w:rPr>
  </w:style>
  <w:style w:type="paragraph" w:customStyle="1" w:styleId="37">
    <w:name w:val="Знак3"/>
    <w:basedOn w:val="a"/>
    <w:rsid w:val="00F036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1"/>
    <w:basedOn w:val="a"/>
    <w:rsid w:val="00F03684"/>
    <w:pPr>
      <w:spacing w:after="160" w:line="240" w:lineRule="exact"/>
    </w:pPr>
    <w:rPr>
      <w:rFonts w:ascii="Verdana" w:eastAsia="Times New Roman" w:hAnsi="Verdana" w:cs="Times New Roman"/>
      <w:sz w:val="24"/>
      <w:szCs w:val="24"/>
      <w:lang w:val="en-US" w:eastAsia="en-US"/>
    </w:rPr>
  </w:style>
  <w:style w:type="character" w:customStyle="1" w:styleId="191">
    <w:name w:val="Знак Знак191"/>
    <w:rsid w:val="00F03684"/>
    <w:rPr>
      <w:rFonts w:eastAsia="Times New Roman"/>
      <w:sz w:val="28"/>
      <w:szCs w:val="24"/>
    </w:rPr>
  </w:style>
  <w:style w:type="character" w:customStyle="1" w:styleId="181">
    <w:name w:val="Знак Знак181"/>
    <w:rsid w:val="00F03684"/>
    <w:rPr>
      <w:rFonts w:eastAsia="Times New Roman"/>
      <w:b/>
      <w:bCs/>
      <w:sz w:val="36"/>
      <w:szCs w:val="36"/>
    </w:rPr>
  </w:style>
  <w:style w:type="paragraph" w:customStyle="1" w:styleId="213">
    <w:name w:val="Знак21"/>
    <w:basedOn w:val="a"/>
    <w:rsid w:val="00F03684"/>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1"/>
    <w:rsid w:val="00F03684"/>
    <w:rPr>
      <w:rFonts w:ascii="Times New Roman" w:eastAsia="Times New Roman" w:hAnsi="Times New Roman" w:cs="Times New Roman"/>
      <w:b/>
      <w:bCs/>
      <w:caps/>
      <w:sz w:val="28"/>
      <w:szCs w:val="28"/>
      <w:lang w:val="en-US"/>
    </w:rPr>
  </w:style>
  <w:style w:type="paragraph" w:customStyle="1" w:styleId="2b">
    <w:name w:val="Знак Знак Знак2"/>
    <w:basedOn w:val="a"/>
    <w:rsid w:val="00F0368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3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073544.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2073544.1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DE8AAF44171AD13FB404008AF6E0FD0A1C8B8DBDD3DDD79F7B5607690D55C485D598EEB4B6AQ8O3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CE26-4F2E-48AC-8303-D7033BBF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Pages>
  <Words>22256</Words>
  <Characters>126860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Zamanova</cp:lastModifiedBy>
  <cp:revision>19</cp:revision>
  <cp:lastPrinted>2020-11-12T09:57:00Z</cp:lastPrinted>
  <dcterms:created xsi:type="dcterms:W3CDTF">2020-06-03T09:57:00Z</dcterms:created>
  <dcterms:modified xsi:type="dcterms:W3CDTF">2020-11-16T09:27:00Z</dcterms:modified>
</cp:coreProperties>
</file>