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54461" w:rsidRPr="007179BF" w:rsidTr="00AA2A92">
        <w:trPr>
          <w:trHeight w:hRule="exact" w:val="41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r w:rsidRPr="007179BF">
              <w:rPr>
                <w:b/>
                <w:bCs/>
                <w:sz w:val="32"/>
                <w:szCs w:val="32"/>
              </w:rPr>
              <w:t xml:space="preserve"> </w:t>
            </w:r>
          </w:p>
          <w:p w:rsidR="00154461" w:rsidRPr="007179BF" w:rsidRDefault="00043595" w:rsidP="00ED4802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9CB2EA" wp14:editId="3F88814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2162175</wp:posOffset>
                      </wp:positionV>
                      <wp:extent cx="2825115" cy="229235"/>
                      <wp:effectExtent l="10795" t="9525" r="12065" b="889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9pt;margin-top:170.2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154461"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НИЖНЕПАВЛОВСКИЙ СЕЛЬСОВЕТ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54461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D4802" w:rsidRDefault="00ED4802" w:rsidP="00135E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D4802" w:rsidRPr="00AA2A92" w:rsidRDefault="009502B5" w:rsidP="00135E4D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  <w:r w:rsidR="002F1EE7">
              <w:rPr>
                <w:bCs/>
                <w:sz w:val="32"/>
                <w:szCs w:val="32"/>
              </w:rPr>
              <w:t>09.11.2020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DE0676">
              <w:rPr>
                <w:bCs/>
                <w:sz w:val="32"/>
                <w:szCs w:val="32"/>
              </w:rPr>
              <w:t xml:space="preserve">№ </w:t>
            </w:r>
            <w:r w:rsidR="0007141E">
              <w:rPr>
                <w:bCs/>
                <w:sz w:val="32"/>
                <w:szCs w:val="32"/>
              </w:rPr>
              <w:t xml:space="preserve"> 138-п</w:t>
            </w:r>
            <w:bookmarkStart w:id="0" w:name="_GoBack"/>
            <w:bookmarkEnd w:id="0"/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ED4802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8773EC">
            <w:pPr>
              <w:ind w:firstLine="71"/>
              <w:jc w:val="right"/>
              <w:rPr>
                <w:sz w:val="26"/>
                <w:szCs w:val="26"/>
              </w:rPr>
            </w:pPr>
          </w:p>
        </w:tc>
      </w:tr>
      <w:tr w:rsidR="00154461" w:rsidRPr="007179BF" w:rsidTr="00135E4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4F5A54" w:rsidP="00C54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</w:t>
            </w:r>
            <w:r w:rsidRPr="007179BF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ED4802">
              <w:rPr>
                <w:sz w:val="28"/>
                <w:szCs w:val="28"/>
              </w:rPr>
              <w:t xml:space="preserve">Нижнепавловский сельсовет </w:t>
            </w:r>
            <w:r w:rsidRPr="007179BF">
              <w:rPr>
                <w:sz w:val="28"/>
                <w:szCs w:val="28"/>
              </w:rPr>
              <w:t>Оренбургск</w:t>
            </w:r>
            <w:r w:rsidR="00ED4802">
              <w:rPr>
                <w:sz w:val="28"/>
                <w:szCs w:val="28"/>
              </w:rPr>
              <w:t>ого</w:t>
            </w:r>
            <w:r w:rsidRPr="007179BF">
              <w:rPr>
                <w:sz w:val="28"/>
                <w:szCs w:val="28"/>
              </w:rPr>
              <w:t xml:space="preserve"> район</w:t>
            </w:r>
            <w:r w:rsidR="00ED4802">
              <w:rPr>
                <w:sz w:val="28"/>
                <w:szCs w:val="28"/>
              </w:rPr>
              <w:t>а</w:t>
            </w:r>
            <w:r w:rsidRPr="007179BF">
              <w:rPr>
                <w:sz w:val="28"/>
                <w:szCs w:val="28"/>
              </w:rPr>
              <w:t xml:space="preserve"> </w:t>
            </w:r>
            <w:r w:rsidR="00ED4802">
              <w:rPr>
                <w:sz w:val="28"/>
                <w:szCs w:val="28"/>
              </w:rPr>
              <w:t xml:space="preserve">Оренбургской области </w:t>
            </w:r>
            <w:r w:rsidRPr="007179B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</w:t>
            </w:r>
            <w:r w:rsidR="00ED48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C549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C549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C5490E">
              <w:rPr>
                <w:sz w:val="28"/>
                <w:szCs w:val="28"/>
              </w:rPr>
              <w:t>64</w:t>
            </w:r>
            <w:r w:rsidR="00ED48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 «</w:t>
            </w:r>
            <w:r w:rsidR="00154461" w:rsidRPr="007179BF">
              <w:rPr>
                <w:sz w:val="28"/>
                <w:szCs w:val="28"/>
              </w:rPr>
              <w:t>Об утверждении муниципальной программы «Развитие культуры</w:t>
            </w:r>
            <w:r w:rsidR="00ED4802">
              <w:rPr>
                <w:sz w:val="28"/>
                <w:szCs w:val="28"/>
              </w:rPr>
              <w:t xml:space="preserve"> муниципального образования Нижнепавловский сельсовет</w:t>
            </w:r>
            <w:r w:rsidR="00154461" w:rsidRPr="007179BF">
              <w:rPr>
                <w:sz w:val="28"/>
                <w:szCs w:val="28"/>
              </w:rPr>
              <w:t xml:space="preserve"> Оренбургского района</w:t>
            </w:r>
            <w:r w:rsidR="00ED4802">
              <w:rPr>
                <w:sz w:val="28"/>
                <w:szCs w:val="28"/>
              </w:rPr>
              <w:t xml:space="preserve"> Оренбургской области</w:t>
            </w:r>
            <w:r w:rsidR="00154461" w:rsidRPr="007179BF">
              <w:rPr>
                <w:sz w:val="28"/>
                <w:szCs w:val="28"/>
              </w:rPr>
              <w:t>»  на 201</w:t>
            </w:r>
            <w:r w:rsidR="00136D42">
              <w:rPr>
                <w:sz w:val="28"/>
                <w:szCs w:val="28"/>
              </w:rPr>
              <w:t>9</w:t>
            </w:r>
            <w:r w:rsidR="00154461" w:rsidRPr="007179BF">
              <w:rPr>
                <w:sz w:val="28"/>
                <w:szCs w:val="28"/>
              </w:rPr>
              <w:t>–20</w:t>
            </w:r>
            <w:r w:rsidR="00136D42">
              <w:rPr>
                <w:sz w:val="28"/>
                <w:szCs w:val="28"/>
              </w:rPr>
              <w:t>23</w:t>
            </w:r>
            <w:r w:rsidR="00154461" w:rsidRPr="007179B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="00154461" w:rsidRPr="00717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  <w:r w:rsidRPr="007179BF">
              <w:t xml:space="preserve">                    </w:t>
            </w:r>
          </w:p>
        </w:tc>
      </w:tr>
    </w:tbl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4F5A54" w:rsidRDefault="004F5A5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4F5A54" w:rsidRDefault="004F5A5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4F5A5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F5A54">
        <w:rPr>
          <w:sz w:val="28"/>
          <w:szCs w:val="28"/>
        </w:rPr>
        <w:t xml:space="preserve">В соответствии </w:t>
      </w:r>
      <w:r w:rsidRPr="004F5A54">
        <w:rPr>
          <w:bCs/>
          <w:color w:val="000000"/>
          <w:sz w:val="28"/>
          <w:szCs w:val="28"/>
          <w:shd w:val="clear" w:color="auto" w:fill="FFFFFF"/>
        </w:rPr>
        <w:t xml:space="preserve">Федеральным законом Российской Федерации от 28 июня 2014 г. № 172-ФЗ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4F5A54">
        <w:rPr>
          <w:bCs/>
          <w:color w:val="000000"/>
          <w:sz w:val="28"/>
          <w:szCs w:val="28"/>
          <w:shd w:val="clear" w:color="auto" w:fill="FFFFFF"/>
        </w:rPr>
        <w:t>О стратегическом планировании в Российской Федерации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Указом  Президента Российской Федерации от 7 мая 2018 года № 204 «О национальных целях и стратегических задачах  развития Российской Федерации на период до 2024 года», р</w:t>
      </w:r>
      <w:r w:rsidR="00154461" w:rsidRPr="007179BF">
        <w:rPr>
          <w:sz w:val="28"/>
          <w:szCs w:val="28"/>
        </w:rPr>
        <w:t xml:space="preserve">уководствуясь Уставом  муниципального образования </w:t>
      </w:r>
      <w:r w:rsidR="00ED4802">
        <w:rPr>
          <w:sz w:val="28"/>
          <w:szCs w:val="28"/>
        </w:rPr>
        <w:t xml:space="preserve">Нижнепавловский сельсовет </w:t>
      </w:r>
      <w:r w:rsidR="00154461" w:rsidRPr="007179BF">
        <w:rPr>
          <w:sz w:val="28"/>
          <w:szCs w:val="28"/>
        </w:rPr>
        <w:t>Оренбургск</w:t>
      </w:r>
      <w:r w:rsidR="00ED4802">
        <w:rPr>
          <w:sz w:val="28"/>
          <w:szCs w:val="28"/>
        </w:rPr>
        <w:t>ого</w:t>
      </w:r>
      <w:r w:rsidR="00154461" w:rsidRPr="007179BF">
        <w:rPr>
          <w:sz w:val="28"/>
          <w:szCs w:val="28"/>
        </w:rPr>
        <w:t xml:space="preserve"> район</w:t>
      </w:r>
      <w:r w:rsidR="00ED4802">
        <w:rPr>
          <w:sz w:val="28"/>
          <w:szCs w:val="28"/>
        </w:rPr>
        <w:t>а Оренбургской области</w:t>
      </w:r>
      <w:r w:rsidR="00C16812">
        <w:rPr>
          <w:sz w:val="28"/>
          <w:szCs w:val="28"/>
        </w:rPr>
        <w:t xml:space="preserve">, </w:t>
      </w:r>
      <w:r w:rsidR="00154461" w:rsidRPr="007179B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="00154461" w:rsidRPr="007179BF">
        <w:rPr>
          <w:sz w:val="28"/>
          <w:szCs w:val="28"/>
        </w:rPr>
        <w:t xml:space="preserve"> администрации муниципального образования Оренбургский район от </w:t>
      </w:r>
      <w:r w:rsidR="00ED4802">
        <w:rPr>
          <w:sz w:val="28"/>
          <w:szCs w:val="28"/>
        </w:rPr>
        <w:t>24</w:t>
      </w:r>
      <w:r w:rsidR="00154461" w:rsidRPr="007179BF">
        <w:rPr>
          <w:sz w:val="28"/>
          <w:szCs w:val="28"/>
        </w:rPr>
        <w:t>.0</w:t>
      </w:r>
      <w:r w:rsidR="00ED4802">
        <w:rPr>
          <w:sz w:val="28"/>
          <w:szCs w:val="28"/>
        </w:rPr>
        <w:t>6</w:t>
      </w:r>
      <w:r w:rsidR="00154461" w:rsidRPr="007179BF">
        <w:rPr>
          <w:sz w:val="28"/>
          <w:szCs w:val="28"/>
        </w:rPr>
        <w:t>.201</w:t>
      </w:r>
      <w:r w:rsidR="00ED4802">
        <w:rPr>
          <w:sz w:val="28"/>
          <w:szCs w:val="28"/>
        </w:rPr>
        <w:t>5</w:t>
      </w:r>
      <w:r w:rsidR="00154461" w:rsidRPr="007179BF">
        <w:rPr>
          <w:sz w:val="28"/>
          <w:szCs w:val="28"/>
        </w:rPr>
        <w:t xml:space="preserve"> № </w:t>
      </w:r>
      <w:r w:rsidR="00ED4802">
        <w:rPr>
          <w:sz w:val="28"/>
          <w:szCs w:val="28"/>
        </w:rPr>
        <w:t>95</w:t>
      </w:r>
      <w:r w:rsidR="00154461"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программ муниципального образования </w:t>
      </w:r>
      <w:r w:rsidR="00ED4802">
        <w:rPr>
          <w:sz w:val="28"/>
          <w:szCs w:val="28"/>
        </w:rPr>
        <w:t xml:space="preserve">Нижнепавловский сельсовет </w:t>
      </w:r>
      <w:r w:rsidR="00154461" w:rsidRPr="007179BF">
        <w:rPr>
          <w:sz w:val="28"/>
          <w:szCs w:val="28"/>
        </w:rPr>
        <w:t>Оренбургск</w:t>
      </w:r>
      <w:r w:rsidR="00ED4802">
        <w:rPr>
          <w:sz w:val="28"/>
          <w:szCs w:val="28"/>
        </w:rPr>
        <w:t>ого</w:t>
      </w:r>
      <w:r w:rsidR="00154461" w:rsidRPr="007179BF">
        <w:rPr>
          <w:sz w:val="28"/>
          <w:szCs w:val="28"/>
        </w:rPr>
        <w:t xml:space="preserve"> район</w:t>
      </w:r>
      <w:r w:rsidR="00ED4802">
        <w:rPr>
          <w:sz w:val="28"/>
          <w:szCs w:val="28"/>
        </w:rPr>
        <w:t>а Оренбургской области</w:t>
      </w:r>
      <w:r w:rsidR="00154461" w:rsidRPr="007179BF">
        <w:rPr>
          <w:sz w:val="28"/>
          <w:szCs w:val="28"/>
        </w:rPr>
        <w:t>»:</w:t>
      </w:r>
    </w:p>
    <w:p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4F5A54">
        <w:rPr>
          <w:sz w:val="28"/>
          <w:szCs w:val="28"/>
        </w:rPr>
        <w:t xml:space="preserve">Внести изменения и дополнения в </w:t>
      </w:r>
      <w:r w:rsidR="004F5A54" w:rsidRPr="007179BF">
        <w:rPr>
          <w:sz w:val="28"/>
          <w:szCs w:val="28"/>
        </w:rPr>
        <w:t xml:space="preserve">постановление администрации муниципального образования </w:t>
      </w:r>
      <w:r w:rsidR="00ED4802">
        <w:rPr>
          <w:sz w:val="28"/>
          <w:szCs w:val="28"/>
        </w:rPr>
        <w:t xml:space="preserve">Нижнепавловский сельсовет </w:t>
      </w:r>
      <w:r w:rsidR="00ED4802" w:rsidRPr="007179BF">
        <w:rPr>
          <w:sz w:val="28"/>
          <w:szCs w:val="28"/>
        </w:rPr>
        <w:t>Оренбургск</w:t>
      </w:r>
      <w:r w:rsidR="00ED4802">
        <w:rPr>
          <w:sz w:val="28"/>
          <w:szCs w:val="28"/>
        </w:rPr>
        <w:t>ого</w:t>
      </w:r>
      <w:r w:rsidR="00ED4802" w:rsidRPr="007179BF">
        <w:rPr>
          <w:sz w:val="28"/>
          <w:szCs w:val="28"/>
        </w:rPr>
        <w:t xml:space="preserve"> район</w:t>
      </w:r>
      <w:r w:rsidR="00ED4802">
        <w:rPr>
          <w:sz w:val="28"/>
          <w:szCs w:val="28"/>
        </w:rPr>
        <w:t>а Оренбургской области</w:t>
      </w:r>
      <w:r w:rsidR="00ED4802" w:rsidRPr="007179BF">
        <w:rPr>
          <w:sz w:val="28"/>
          <w:szCs w:val="28"/>
        </w:rPr>
        <w:t xml:space="preserve"> </w:t>
      </w:r>
      <w:r w:rsidR="004F5A54" w:rsidRPr="007179BF">
        <w:rPr>
          <w:sz w:val="28"/>
          <w:szCs w:val="28"/>
        </w:rPr>
        <w:t>от</w:t>
      </w:r>
      <w:r w:rsidR="004F5A54">
        <w:rPr>
          <w:sz w:val="28"/>
          <w:szCs w:val="28"/>
        </w:rPr>
        <w:t xml:space="preserve"> 1</w:t>
      </w:r>
      <w:r w:rsidR="00ED4802">
        <w:rPr>
          <w:sz w:val="28"/>
          <w:szCs w:val="28"/>
        </w:rPr>
        <w:t>1</w:t>
      </w:r>
      <w:r w:rsidR="004F5A54">
        <w:rPr>
          <w:sz w:val="28"/>
          <w:szCs w:val="28"/>
        </w:rPr>
        <w:t>.0</w:t>
      </w:r>
      <w:r w:rsidR="00C5490E">
        <w:rPr>
          <w:sz w:val="28"/>
          <w:szCs w:val="28"/>
        </w:rPr>
        <w:t>4</w:t>
      </w:r>
      <w:r w:rsidR="004F5A54">
        <w:rPr>
          <w:sz w:val="28"/>
          <w:szCs w:val="28"/>
        </w:rPr>
        <w:t>.201</w:t>
      </w:r>
      <w:r w:rsidR="00C5490E">
        <w:rPr>
          <w:sz w:val="28"/>
          <w:szCs w:val="28"/>
        </w:rPr>
        <w:t>9</w:t>
      </w:r>
      <w:r w:rsidR="004F5A54">
        <w:rPr>
          <w:sz w:val="28"/>
          <w:szCs w:val="28"/>
        </w:rPr>
        <w:t xml:space="preserve"> № </w:t>
      </w:r>
      <w:r w:rsidR="00C5490E">
        <w:rPr>
          <w:sz w:val="28"/>
          <w:szCs w:val="28"/>
        </w:rPr>
        <w:t>64</w:t>
      </w:r>
      <w:r w:rsidR="004F5A54">
        <w:rPr>
          <w:sz w:val="28"/>
          <w:szCs w:val="28"/>
        </w:rPr>
        <w:t>–п «</w:t>
      </w:r>
      <w:r w:rsidR="004F5A54" w:rsidRPr="007179BF">
        <w:rPr>
          <w:sz w:val="28"/>
          <w:szCs w:val="28"/>
        </w:rPr>
        <w:t>Об утверждении муниципальной программы «</w:t>
      </w:r>
      <w:r w:rsidR="00ED4802" w:rsidRPr="007179BF">
        <w:rPr>
          <w:sz w:val="28"/>
          <w:szCs w:val="28"/>
        </w:rPr>
        <w:t>Развитие культуры</w:t>
      </w:r>
      <w:r w:rsidR="00ED4802">
        <w:rPr>
          <w:sz w:val="28"/>
          <w:szCs w:val="28"/>
        </w:rPr>
        <w:t xml:space="preserve"> муниципального образования </w:t>
      </w:r>
      <w:r w:rsidR="00ED4802">
        <w:rPr>
          <w:sz w:val="28"/>
          <w:szCs w:val="28"/>
        </w:rPr>
        <w:lastRenderedPageBreak/>
        <w:t>Нижнепавловский сельсовет</w:t>
      </w:r>
      <w:r w:rsidR="00ED4802" w:rsidRPr="007179BF">
        <w:rPr>
          <w:sz w:val="28"/>
          <w:szCs w:val="28"/>
        </w:rPr>
        <w:t xml:space="preserve"> Оренбургского района</w:t>
      </w:r>
      <w:r w:rsidR="00ED4802">
        <w:rPr>
          <w:sz w:val="28"/>
          <w:szCs w:val="28"/>
        </w:rPr>
        <w:t xml:space="preserve"> Оренбургской области</w:t>
      </w:r>
      <w:r w:rsidR="00ED4802" w:rsidRPr="007179BF">
        <w:rPr>
          <w:sz w:val="28"/>
          <w:szCs w:val="28"/>
        </w:rPr>
        <w:t>»  на 201</w:t>
      </w:r>
      <w:r w:rsidR="00ED4802">
        <w:rPr>
          <w:sz w:val="28"/>
          <w:szCs w:val="28"/>
        </w:rPr>
        <w:t>9</w:t>
      </w:r>
      <w:r w:rsidR="00ED4802" w:rsidRPr="007179BF">
        <w:rPr>
          <w:sz w:val="28"/>
          <w:szCs w:val="28"/>
        </w:rPr>
        <w:t>–20</w:t>
      </w:r>
      <w:r w:rsidR="00ED4802">
        <w:rPr>
          <w:sz w:val="28"/>
          <w:szCs w:val="28"/>
        </w:rPr>
        <w:t>23</w:t>
      </w:r>
      <w:r w:rsidR="00ED4802" w:rsidRPr="007179BF">
        <w:rPr>
          <w:sz w:val="28"/>
          <w:szCs w:val="28"/>
        </w:rPr>
        <w:t xml:space="preserve"> годы</w:t>
      </w:r>
      <w:r w:rsidR="00ED4802">
        <w:rPr>
          <w:sz w:val="28"/>
          <w:szCs w:val="28"/>
        </w:rPr>
        <w:t>»</w:t>
      </w:r>
      <w:r w:rsidR="004F5A54" w:rsidRPr="007179BF">
        <w:rPr>
          <w:sz w:val="28"/>
          <w:szCs w:val="28"/>
        </w:rPr>
        <w:t xml:space="preserve"> </w:t>
      </w:r>
      <w:r w:rsidR="00136D42">
        <w:rPr>
          <w:sz w:val="28"/>
          <w:szCs w:val="28"/>
        </w:rPr>
        <w:t>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</w:t>
      </w:r>
      <w:proofErr w:type="gramStart"/>
      <w:r w:rsidRPr="007179BF">
        <w:rPr>
          <w:sz w:val="28"/>
          <w:szCs w:val="28"/>
        </w:rPr>
        <w:t>Контроль  за</w:t>
      </w:r>
      <w:proofErr w:type="gramEnd"/>
      <w:r w:rsidRPr="007179BF">
        <w:rPr>
          <w:sz w:val="28"/>
          <w:szCs w:val="28"/>
        </w:rPr>
        <w:t xml:space="preserve">  исполнением настоящего постановления </w:t>
      </w:r>
      <w:r w:rsidR="00ED4802">
        <w:rPr>
          <w:sz w:val="28"/>
          <w:szCs w:val="28"/>
        </w:rPr>
        <w:t>оставляю за собой.</w:t>
      </w:r>
    </w:p>
    <w:p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>остановление вступает в силу после его о</w:t>
      </w:r>
      <w:r w:rsidR="00ED4802">
        <w:rPr>
          <w:sz w:val="28"/>
        </w:rPr>
        <w:t>бнародования</w:t>
      </w:r>
      <w:r w:rsidRPr="007179BF">
        <w:rPr>
          <w:sz w:val="28"/>
        </w:rPr>
        <w:t xml:space="preserve"> и подлежит размещению на официальном сайте муниципального образования </w:t>
      </w:r>
      <w:r w:rsidR="00683E4F">
        <w:rPr>
          <w:sz w:val="28"/>
        </w:rPr>
        <w:t xml:space="preserve">Нижнепавловский сельсовет </w:t>
      </w:r>
      <w:r w:rsidRPr="007179BF">
        <w:rPr>
          <w:sz w:val="28"/>
        </w:rPr>
        <w:t>Оренбургск</w:t>
      </w:r>
      <w:r w:rsidR="00683E4F">
        <w:rPr>
          <w:sz w:val="28"/>
        </w:rPr>
        <w:t>ого</w:t>
      </w:r>
      <w:r w:rsidRPr="007179BF">
        <w:rPr>
          <w:sz w:val="28"/>
        </w:rPr>
        <w:t xml:space="preserve"> район</w:t>
      </w:r>
      <w:r w:rsidR="00683E4F">
        <w:rPr>
          <w:sz w:val="28"/>
        </w:rPr>
        <w:t>а Оренбургской области</w:t>
      </w:r>
      <w:r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6612D0" w:rsidRDefault="006612D0" w:rsidP="00154461">
      <w:pPr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proofErr w:type="spellStart"/>
      <w:r w:rsidRPr="007179BF">
        <w:rPr>
          <w:sz w:val="28"/>
          <w:szCs w:val="28"/>
        </w:rPr>
        <w:t>В.</w:t>
      </w:r>
      <w:r w:rsidR="00683E4F">
        <w:rPr>
          <w:sz w:val="28"/>
          <w:szCs w:val="28"/>
        </w:rPr>
        <w:t>И.Чичерин</w:t>
      </w:r>
      <w:proofErr w:type="spellEnd"/>
      <w:r w:rsidRPr="007179BF">
        <w:rPr>
          <w:sz w:val="28"/>
          <w:szCs w:val="28"/>
        </w:rPr>
        <w:t xml:space="preserve"> </w:t>
      </w:r>
    </w:p>
    <w:p w:rsidR="00154461" w:rsidRPr="00555758" w:rsidRDefault="00154461" w:rsidP="00154461">
      <w:pPr>
        <w:ind w:left="1260" w:hanging="1260"/>
        <w:jc w:val="both"/>
        <w:rPr>
          <w:sz w:val="22"/>
          <w:szCs w:val="22"/>
        </w:rPr>
      </w:pPr>
    </w:p>
    <w:p w:rsidR="00154461" w:rsidRPr="00555758" w:rsidRDefault="00154461" w:rsidP="00154461">
      <w:pPr>
        <w:ind w:left="1260" w:hanging="1260"/>
        <w:jc w:val="both"/>
        <w:rPr>
          <w:sz w:val="22"/>
          <w:szCs w:val="22"/>
        </w:rPr>
      </w:pPr>
    </w:p>
    <w:p w:rsidR="00136D42" w:rsidRPr="00D7464C" w:rsidRDefault="00154461" w:rsidP="00236E95">
      <w:pPr>
        <w:rPr>
          <w:sz w:val="28"/>
          <w:szCs w:val="28"/>
        </w:rPr>
      </w:pPr>
      <w:r w:rsidRPr="00D7464C">
        <w:rPr>
          <w:sz w:val="28"/>
          <w:szCs w:val="28"/>
        </w:rPr>
        <w:t xml:space="preserve"> </w:t>
      </w:r>
      <w:r w:rsidR="00236E95" w:rsidRPr="00D7464C">
        <w:rPr>
          <w:sz w:val="28"/>
          <w:szCs w:val="28"/>
        </w:rPr>
        <w:t xml:space="preserve">                                                                          </w:t>
      </w:r>
    </w:p>
    <w:p w:rsidR="00E0469A" w:rsidRDefault="00E0469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136D42" w:rsidRPr="00D7464C" w:rsidRDefault="00136D42" w:rsidP="00236E95">
      <w:pPr>
        <w:rPr>
          <w:sz w:val="28"/>
          <w:szCs w:val="28"/>
        </w:rPr>
      </w:pPr>
    </w:p>
    <w:p w:rsidR="004E06F9" w:rsidRPr="00D7464C" w:rsidRDefault="004E06F9" w:rsidP="00236E95">
      <w:pPr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00485E" w:rsidRDefault="0000485E" w:rsidP="0011619C">
      <w:pPr>
        <w:jc w:val="center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A9030A" w:rsidRPr="00D81488" w:rsidRDefault="00A9030A" w:rsidP="00A9030A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A9030A" w:rsidRPr="00D81488" w:rsidRDefault="00A9030A" w:rsidP="00A9030A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842"/>
        <w:gridCol w:w="713"/>
        <w:gridCol w:w="567"/>
        <w:gridCol w:w="567"/>
        <w:gridCol w:w="1559"/>
        <w:gridCol w:w="709"/>
        <w:gridCol w:w="1134"/>
        <w:gridCol w:w="1134"/>
        <w:gridCol w:w="1134"/>
        <w:gridCol w:w="1134"/>
        <w:gridCol w:w="1134"/>
      </w:tblGrid>
      <w:tr w:rsidR="00A9030A" w:rsidRPr="00D81488" w:rsidTr="00A9030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A9030A" w:rsidRDefault="00A9030A" w:rsidP="00A9030A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A9030A" w:rsidRDefault="00A9030A" w:rsidP="00A9030A">
            <w:pPr>
              <w:spacing w:before="40" w:after="40"/>
              <w:jc w:val="center"/>
            </w:pPr>
          </w:p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4115" w:type="dxa"/>
            <w:gridSpan w:val="5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</w:tr>
      <w:tr w:rsidR="00A9030A" w:rsidRPr="00D81488" w:rsidTr="00A9030A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C5490E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3638</w:t>
            </w:r>
          </w:p>
        </w:tc>
        <w:tc>
          <w:tcPr>
            <w:tcW w:w="1134" w:type="dxa"/>
            <w:noWrap/>
          </w:tcPr>
          <w:p w:rsidR="00A9030A" w:rsidRPr="00D81488" w:rsidRDefault="003C3725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3989</w:t>
            </w:r>
          </w:p>
        </w:tc>
        <w:tc>
          <w:tcPr>
            <w:tcW w:w="1134" w:type="dxa"/>
            <w:noWrap/>
          </w:tcPr>
          <w:p w:rsidR="00A9030A" w:rsidRPr="00D81488" w:rsidRDefault="003C3725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34" w:type="dxa"/>
            <w:noWrap/>
          </w:tcPr>
          <w:p w:rsidR="00A9030A" w:rsidRPr="00D81488" w:rsidRDefault="003C3725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34" w:type="dxa"/>
            <w:noWrap/>
          </w:tcPr>
          <w:p w:rsidR="00A9030A" w:rsidRPr="00D81488" w:rsidRDefault="003C3725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3208,0</w:t>
            </w:r>
          </w:p>
        </w:tc>
      </w:tr>
      <w:tr w:rsidR="003C3725" w:rsidRPr="00D81488" w:rsidTr="00A9030A">
        <w:trPr>
          <w:trHeight w:val="259"/>
        </w:trPr>
        <w:tc>
          <w:tcPr>
            <w:tcW w:w="520" w:type="dxa"/>
            <w:vMerge/>
          </w:tcPr>
          <w:p w:rsidR="003C3725" w:rsidRPr="00D81488" w:rsidRDefault="003C3725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3C3725" w:rsidRPr="00D81488" w:rsidRDefault="003C3725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3C3725" w:rsidRPr="00D81488" w:rsidRDefault="003C3725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3C3725" w:rsidRPr="00D81488" w:rsidRDefault="003C3725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3C3725" w:rsidRPr="00D81488" w:rsidRDefault="003C3725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3C3725" w:rsidRPr="00D81488" w:rsidRDefault="003C3725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713" w:type="dxa"/>
            <w:noWrap/>
          </w:tcPr>
          <w:p w:rsidR="003C3725" w:rsidRPr="001B02BD" w:rsidRDefault="003C3725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3C3725" w:rsidRPr="001B02BD" w:rsidRDefault="003C3725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3C3725" w:rsidRPr="001B02BD" w:rsidRDefault="003C3725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3C3725" w:rsidRPr="001B02BD" w:rsidRDefault="003C3725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3C3725" w:rsidRPr="00D81488" w:rsidRDefault="003C3725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C3725" w:rsidRPr="00D81488" w:rsidRDefault="003C3725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3638</w:t>
            </w:r>
          </w:p>
        </w:tc>
        <w:tc>
          <w:tcPr>
            <w:tcW w:w="1134" w:type="dxa"/>
            <w:noWrap/>
          </w:tcPr>
          <w:p w:rsidR="003C3725" w:rsidRPr="00D81488" w:rsidRDefault="003C3725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3989</w:t>
            </w:r>
          </w:p>
        </w:tc>
        <w:tc>
          <w:tcPr>
            <w:tcW w:w="1134" w:type="dxa"/>
            <w:noWrap/>
          </w:tcPr>
          <w:p w:rsidR="003C3725" w:rsidRPr="00D81488" w:rsidRDefault="003C3725" w:rsidP="008E4F3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34" w:type="dxa"/>
            <w:noWrap/>
          </w:tcPr>
          <w:p w:rsidR="003C3725" w:rsidRPr="00D81488" w:rsidRDefault="003C3725" w:rsidP="008E4F3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34" w:type="dxa"/>
            <w:noWrap/>
          </w:tcPr>
          <w:p w:rsidR="003C3725" w:rsidRPr="00D81488" w:rsidRDefault="003C3725" w:rsidP="008E4F3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3208,0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552,6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73B38"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490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490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A9030A">
            <w:pPr>
              <w:jc w:val="center"/>
            </w:pPr>
            <w:r>
              <w:t>490</w:t>
            </w:r>
          </w:p>
        </w:tc>
      </w:tr>
      <w:tr w:rsidR="00A9030A" w:rsidRPr="00D81488" w:rsidTr="00A9030A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jc w:val="center"/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</w:pPr>
            <w:r w:rsidRPr="00D81488">
              <w:t>Основное мероприятие 1.1.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rPr>
                <w:bCs/>
              </w:rPr>
              <w:t>«Развитие библиотечного дела»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473B38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522,6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73B38">
              <w:rPr>
                <w:bCs/>
              </w:rPr>
              <w:t>60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jc w:val="center"/>
            </w:pPr>
            <w:r>
              <w:t>460</w:t>
            </w:r>
          </w:p>
        </w:tc>
      </w:tr>
      <w:tr w:rsidR="00A9030A" w:rsidRPr="00D81488" w:rsidTr="00A9030A">
        <w:trPr>
          <w:trHeight w:val="711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  <w:r>
              <w:t>30</w:t>
            </w:r>
          </w:p>
        </w:tc>
      </w:tr>
      <w:tr w:rsidR="00A9030A" w:rsidRPr="00D81488" w:rsidTr="00A9030A">
        <w:trPr>
          <w:trHeight w:val="615"/>
        </w:trPr>
        <w:tc>
          <w:tcPr>
            <w:tcW w:w="520" w:type="dxa"/>
            <w:noWrap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документов и создание каталогов»</w:t>
            </w:r>
            <w:r w:rsidR="00592636">
              <w:t xml:space="preserve">, в </w:t>
            </w:r>
            <w:proofErr w:type="spellStart"/>
            <w:r w:rsidR="00592636">
              <w:t>т.ч</w:t>
            </w:r>
            <w:proofErr w:type="spellEnd"/>
            <w:r w:rsidR="00592636">
              <w:t xml:space="preserve">. мероприятия </w:t>
            </w:r>
            <w:r w:rsidR="00592636">
              <w:lastRenderedPageBreak/>
              <w:t>по повышению заработной платы работников муниципальных бюджетных учреждений культуры</w:t>
            </w:r>
          </w:p>
        </w:tc>
        <w:tc>
          <w:tcPr>
            <w:tcW w:w="1842" w:type="dxa"/>
            <w:vMerge w:val="restart"/>
          </w:tcPr>
          <w:p w:rsidR="00A9030A" w:rsidRDefault="00A9030A" w:rsidP="00A9030A">
            <w:pPr>
              <w:spacing w:before="40" w:after="40"/>
            </w:pPr>
            <w:r w:rsidRPr="00D81488">
              <w:rPr>
                <w:bCs/>
              </w:rPr>
              <w:lastRenderedPageBreak/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муниципального образования Нижнепавловский сельсовет Оренбургского района Оренбургской области</w:t>
            </w:r>
          </w:p>
          <w:p w:rsidR="00A9030A" w:rsidRDefault="00A9030A" w:rsidP="00A9030A"/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EB4C52" w:rsidRDefault="00A9030A" w:rsidP="00A9030A"/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592636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385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jc w:val="center"/>
            </w:pPr>
            <w:r>
              <w:t>410</w:t>
            </w:r>
          </w:p>
        </w:tc>
      </w:tr>
      <w:tr w:rsidR="00A9030A" w:rsidRPr="00D81488" w:rsidTr="00A9030A">
        <w:trPr>
          <w:trHeight w:val="615"/>
        </w:trPr>
        <w:tc>
          <w:tcPr>
            <w:tcW w:w="520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592636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</w:t>
            </w:r>
            <w:r w:rsidR="00592636">
              <w:rPr>
                <w:bCs/>
              </w:rPr>
              <w:t>60130</w:t>
            </w:r>
          </w:p>
        </w:tc>
        <w:tc>
          <w:tcPr>
            <w:tcW w:w="709" w:type="dxa"/>
            <w:noWrap/>
          </w:tcPr>
          <w:p w:rsidR="00A9030A" w:rsidRPr="00D81488" w:rsidRDefault="00A9030A" w:rsidP="00592636">
            <w:pPr>
              <w:spacing w:before="40" w:after="40"/>
              <w:rPr>
                <w:bCs/>
              </w:rPr>
            </w:pPr>
            <w:r>
              <w:rPr>
                <w:bCs/>
              </w:rPr>
              <w:t>61</w:t>
            </w:r>
            <w:r w:rsidR="00592636">
              <w:rPr>
                <w:bCs/>
              </w:rPr>
              <w:t>1</w:t>
            </w:r>
          </w:p>
        </w:tc>
        <w:tc>
          <w:tcPr>
            <w:tcW w:w="1134" w:type="dxa"/>
            <w:noWrap/>
          </w:tcPr>
          <w:p w:rsidR="00A9030A" w:rsidRPr="00D81488" w:rsidRDefault="00C5490E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87,6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</w:p>
        </w:tc>
      </w:tr>
      <w:tr w:rsidR="00A9030A" w:rsidRPr="00D81488" w:rsidTr="00A9030A">
        <w:trPr>
          <w:trHeight w:val="1225"/>
        </w:trPr>
        <w:tc>
          <w:tcPr>
            <w:tcW w:w="520" w:type="dxa"/>
            <w:noWrap/>
          </w:tcPr>
          <w:p w:rsidR="00A9030A" w:rsidRPr="00D81488" w:rsidRDefault="00406ACC" w:rsidP="00A9030A">
            <w:pPr>
              <w:spacing w:before="40" w:after="40"/>
            </w:pPr>
            <w:r>
              <w:lastRenderedPageBreak/>
              <w:t>81</w:t>
            </w:r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A9030A" w:rsidRPr="00D81488" w:rsidRDefault="00A9030A" w:rsidP="00A9030A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A9030A" w:rsidRPr="00D81488" w:rsidRDefault="00A9030A" w:rsidP="00A9030A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</w:tr>
      <w:tr w:rsidR="00A9030A" w:rsidRPr="00D81488" w:rsidTr="00A9030A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406ACC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0A2B0C" w:rsidRDefault="00A9030A" w:rsidP="00A9030A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A9030A" w:rsidRPr="000A2B0C" w:rsidRDefault="00A9030A" w:rsidP="00A9030A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0A2B0C" w:rsidRDefault="00A9030A" w:rsidP="00A9030A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3C3725" w:rsidP="00A9030A">
            <w:pPr>
              <w:spacing w:before="40" w:after="40"/>
              <w:jc w:val="center"/>
            </w:pPr>
            <w:r>
              <w:t>3499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750EBE" w:rsidP="00785618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750EBE" w:rsidP="00785618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750EBE" w:rsidP="00A9030A">
            <w:pPr>
              <w:spacing w:before="40" w:after="40"/>
              <w:jc w:val="center"/>
            </w:pPr>
            <w:r>
              <w:t>2718</w:t>
            </w:r>
          </w:p>
        </w:tc>
      </w:tr>
      <w:tr w:rsidR="00A9030A" w:rsidRPr="00D81488" w:rsidTr="00A9030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406ACC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34" w:type="dxa"/>
            <w:noWrap/>
          </w:tcPr>
          <w:p w:rsidR="00A9030A" w:rsidRPr="00D81488" w:rsidRDefault="003C3725" w:rsidP="00A9030A">
            <w:pPr>
              <w:spacing w:before="40" w:after="40"/>
              <w:jc w:val="center"/>
            </w:pPr>
            <w:r>
              <w:t>3499</w:t>
            </w:r>
          </w:p>
        </w:tc>
        <w:tc>
          <w:tcPr>
            <w:tcW w:w="1134" w:type="dxa"/>
            <w:noWrap/>
          </w:tcPr>
          <w:p w:rsidR="00A9030A" w:rsidRPr="00D81488" w:rsidRDefault="00750EBE" w:rsidP="00785618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34" w:type="dxa"/>
            <w:noWrap/>
          </w:tcPr>
          <w:p w:rsidR="00A9030A" w:rsidRPr="00D81488" w:rsidRDefault="00750EBE" w:rsidP="00785618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34" w:type="dxa"/>
            <w:noWrap/>
          </w:tcPr>
          <w:p w:rsidR="00A9030A" w:rsidRPr="00D81488" w:rsidRDefault="00750EBE" w:rsidP="00A9030A">
            <w:pPr>
              <w:spacing w:before="40" w:after="40"/>
              <w:jc w:val="center"/>
            </w:pPr>
            <w:r>
              <w:t>2718</w:t>
            </w:r>
          </w:p>
        </w:tc>
      </w:tr>
      <w:tr w:rsidR="00A9030A" w:rsidRPr="00D81488" w:rsidTr="00A9030A">
        <w:trPr>
          <w:trHeight w:val="450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0A" w:rsidRDefault="00A9030A" w:rsidP="00A9030A">
            <w:pPr>
              <w:spacing w:before="40" w:after="40"/>
            </w:pPr>
          </w:p>
          <w:p w:rsidR="00A9030A" w:rsidRPr="00D81488" w:rsidRDefault="00A9030A" w:rsidP="00A9030A">
            <w:pPr>
              <w:spacing w:before="40" w:after="40"/>
            </w:pPr>
            <w:r w:rsidRPr="00D81488">
              <w:t>Соисполнитель</w:t>
            </w:r>
          </w:p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A9030A" w:rsidRPr="00DE232C" w:rsidRDefault="00A9030A" w:rsidP="00A9030A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CD4D92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526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E232C" w:rsidRDefault="00A9030A" w:rsidP="00A9030A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</w:tr>
      <w:tr w:rsidR="00592636" w:rsidRPr="00D81488" w:rsidTr="00592636">
        <w:trPr>
          <w:trHeight w:val="751"/>
        </w:trPr>
        <w:tc>
          <w:tcPr>
            <w:tcW w:w="520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564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462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</w:tcPr>
          <w:p w:rsidR="00592636" w:rsidRPr="00D81488" w:rsidRDefault="00592636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 xml:space="preserve">«Оказание </w:t>
            </w:r>
            <w:r w:rsidRPr="00D81488">
              <w:rPr>
                <w:bCs/>
              </w:rPr>
              <w:lastRenderedPageBreak/>
              <w:t>муниципальных услуг</w:t>
            </w:r>
            <w:r w:rsidRPr="00D81488">
              <w:t xml:space="preserve"> по организации деятельности клубных формирований и формирований самодеятельного народного творчества»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мероприятия по повышению заработной платы работников муниципальных бюджетных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92636" w:rsidRPr="00D81488" w:rsidRDefault="00592636" w:rsidP="00A9030A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  <w:p w:rsidR="00592636" w:rsidRPr="00EC498F" w:rsidRDefault="00592636" w:rsidP="00A9030A">
            <w:pPr>
              <w:autoSpaceDE w:val="0"/>
              <w:autoSpaceDN w:val="0"/>
              <w:adjustRightInd w:val="0"/>
              <w:spacing w:before="120" w:after="120"/>
            </w:pPr>
            <w:r w:rsidRPr="001B02BD">
              <w:rPr>
                <w:sz w:val="20"/>
                <w:szCs w:val="20"/>
              </w:rPr>
              <w:t xml:space="preserve">МБУК </w:t>
            </w:r>
            <w:r w:rsidRPr="001B02BD">
              <w:rPr>
                <w:sz w:val="20"/>
                <w:szCs w:val="20"/>
              </w:rPr>
              <w:lastRenderedPageBreak/>
              <w:t xml:space="preserve">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lastRenderedPageBreak/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473B38" w:rsidP="00A9030A">
            <w:pPr>
              <w:spacing w:before="40" w:after="40"/>
              <w:jc w:val="center"/>
            </w:pPr>
            <w: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750EBE" w:rsidP="00473B38">
            <w:pPr>
              <w:spacing w:before="40" w:after="40"/>
              <w:jc w:val="center"/>
            </w:pPr>
            <w:r>
              <w:t>2999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750EBE" w:rsidP="00785618">
            <w:pPr>
              <w:spacing w:before="40" w:after="40"/>
              <w:jc w:val="center"/>
            </w:pPr>
            <w:r>
              <w:t>2215,5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CD4D92" w:rsidRDefault="00750EBE" w:rsidP="00785618">
            <w:pPr>
              <w:spacing w:before="40" w:after="40"/>
              <w:jc w:val="center"/>
            </w:pPr>
            <w:r>
              <w:t>2215,5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750EBE" w:rsidP="00A9030A">
            <w:pPr>
              <w:spacing w:before="40" w:after="40"/>
              <w:jc w:val="center"/>
            </w:pPr>
            <w:r>
              <w:t>2218</w:t>
            </w:r>
          </w:p>
        </w:tc>
      </w:tr>
      <w:tr w:rsidR="00592636" w:rsidRPr="00D81488" w:rsidTr="00592636">
        <w:trPr>
          <w:trHeight w:val="4758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592636" w:rsidRDefault="00592636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2636" w:rsidRDefault="00592636" w:rsidP="00A9030A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8120160130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C5490E" w:rsidP="00A9030A">
            <w:pPr>
              <w:spacing w:before="40" w:after="40"/>
              <w:jc w:val="center"/>
            </w:pPr>
            <w: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406ACC" w:rsidP="00A9030A">
            <w:pPr>
              <w:spacing w:before="40" w:after="40"/>
            </w:pPr>
            <w: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A9030A" w:rsidRPr="00D81488" w:rsidRDefault="00A9030A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595959"/>
            </w:tcBorders>
          </w:tcPr>
          <w:p w:rsidR="00A9030A" w:rsidRDefault="00A9030A" w:rsidP="00A9030A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EB4C52" w:rsidRDefault="00A9030A" w:rsidP="00A9030A"/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</w:tr>
    </w:tbl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EF62DE" w:rsidP="00EF62DE">
      <w:pPr>
        <w:jc w:val="center"/>
        <w:rPr>
          <w:sz w:val="28"/>
          <w:szCs w:val="28"/>
        </w:rPr>
      </w:pPr>
      <w:r w:rsidRPr="003D7A32">
        <w:rPr>
          <w:sz w:val="28"/>
          <w:szCs w:val="28"/>
        </w:rPr>
        <w:t>муниципальной программы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06"/>
        <w:gridCol w:w="987"/>
        <w:gridCol w:w="2357"/>
        <w:gridCol w:w="3546"/>
        <w:gridCol w:w="1322"/>
        <w:gridCol w:w="1120"/>
        <w:gridCol w:w="1120"/>
        <w:gridCol w:w="1120"/>
        <w:gridCol w:w="1120"/>
        <w:gridCol w:w="1120"/>
        <w:gridCol w:w="1067"/>
      </w:tblGrid>
      <w:tr w:rsidR="00B3479F" w:rsidRPr="00D81488" w:rsidTr="00C16812">
        <w:trPr>
          <w:cantSplit/>
          <w:trHeight w:val="401"/>
          <w:tblHeader/>
        </w:trPr>
        <w:tc>
          <w:tcPr>
            <w:tcW w:w="1793" w:type="dxa"/>
            <w:gridSpan w:val="2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2357" w:type="dxa"/>
            <w:vMerge w:val="restart"/>
            <w:shd w:val="clear" w:color="000000" w:fill="FFFFFF"/>
          </w:tcPr>
          <w:p w:rsidR="00B3479F" w:rsidRPr="00D81488" w:rsidRDefault="00B3479F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3546" w:type="dxa"/>
            <w:vMerge w:val="restart"/>
            <w:shd w:val="clear" w:color="000000" w:fill="FFFFFF"/>
          </w:tcPr>
          <w:p w:rsidR="00B3479F" w:rsidRPr="00D81488" w:rsidRDefault="00B3479F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7989" w:type="dxa"/>
            <w:gridSpan w:val="7"/>
            <w:shd w:val="clear" w:color="000000" w:fill="FFFFFF"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B3479F" w:rsidRPr="00D81488" w:rsidTr="00B3479F">
        <w:trPr>
          <w:cantSplit/>
          <w:trHeight w:val="422"/>
          <w:tblHeader/>
        </w:trPr>
        <w:tc>
          <w:tcPr>
            <w:tcW w:w="806" w:type="dxa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МП</w:t>
            </w:r>
          </w:p>
        </w:tc>
        <w:tc>
          <w:tcPr>
            <w:tcW w:w="987" w:type="dxa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7D5001">
            <w:pPr>
              <w:rPr>
                <w:bCs/>
              </w:rPr>
            </w:pPr>
          </w:p>
        </w:tc>
        <w:tc>
          <w:tcPr>
            <w:tcW w:w="3546" w:type="dxa"/>
            <w:vMerge/>
            <w:shd w:val="clear" w:color="000000" w:fill="FFFFFF"/>
          </w:tcPr>
          <w:p w:rsidR="00B3479F" w:rsidRPr="00D81488" w:rsidRDefault="00B3479F" w:rsidP="007D5001">
            <w:pPr>
              <w:ind w:left="107"/>
              <w:rPr>
                <w:bCs/>
              </w:rPr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  <w:tc>
          <w:tcPr>
            <w:tcW w:w="1067" w:type="dxa"/>
            <w:shd w:val="clear" w:color="000000" w:fill="FFFFFF"/>
          </w:tcPr>
          <w:p w:rsidR="00B3479F" w:rsidRPr="00B3479F" w:rsidRDefault="00B3479F" w:rsidP="00B3479F">
            <w:pPr>
              <w:jc w:val="center"/>
            </w:pPr>
          </w:p>
        </w:tc>
      </w:tr>
      <w:tr w:rsidR="00750EBE" w:rsidRPr="00D81488" w:rsidTr="00B3479F">
        <w:trPr>
          <w:trHeight w:val="286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750EBE" w:rsidRPr="00D81488" w:rsidRDefault="00750EBE" w:rsidP="00B3479F">
            <w:pPr>
              <w:jc w:val="center"/>
            </w:pPr>
            <w:r>
              <w:t>81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750EBE" w:rsidRPr="00D81488" w:rsidRDefault="00750EBE" w:rsidP="00B3479F">
            <w:pPr>
              <w:jc w:val="center"/>
            </w:pPr>
          </w:p>
        </w:tc>
        <w:tc>
          <w:tcPr>
            <w:tcW w:w="2357" w:type="dxa"/>
            <w:vMerge w:val="restart"/>
            <w:shd w:val="clear" w:color="000000" w:fill="FFFFFF"/>
          </w:tcPr>
          <w:p w:rsidR="00750EBE" w:rsidRPr="00D81488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Default="00750EBE" w:rsidP="00B3479F">
            <w:pPr>
              <w:rPr>
                <w:bCs/>
              </w:rPr>
            </w:pPr>
          </w:p>
          <w:p w:rsidR="00750EBE" w:rsidRPr="00D81488" w:rsidRDefault="00750EBE" w:rsidP="00B3479F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3546" w:type="dxa"/>
            <w:shd w:val="clear" w:color="000000" w:fill="FFFFFF"/>
          </w:tcPr>
          <w:p w:rsidR="00750EBE" w:rsidRPr="00D81488" w:rsidRDefault="00750EBE" w:rsidP="00B3479F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322" w:type="dxa"/>
            <w:shd w:val="clear" w:color="000000" w:fill="FFFFFF"/>
          </w:tcPr>
          <w:p w:rsidR="00750EBE" w:rsidRPr="00D81488" w:rsidRDefault="00750EBE" w:rsidP="00B3479F">
            <w:pPr>
              <w:jc w:val="center"/>
            </w:pPr>
            <w:r>
              <w:t>18370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B3479F">
            <w:pPr>
              <w:jc w:val="center"/>
            </w:pPr>
            <w:r>
              <w:t>3638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3989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3208,0</w:t>
            </w:r>
          </w:p>
        </w:tc>
        <w:tc>
          <w:tcPr>
            <w:tcW w:w="1067" w:type="dxa"/>
            <w:shd w:val="clear" w:color="000000" w:fill="FFFFFF"/>
          </w:tcPr>
          <w:p w:rsidR="00750EBE" w:rsidRDefault="00750EBE" w:rsidP="00B3479F"/>
        </w:tc>
      </w:tr>
      <w:tr w:rsidR="00750EBE" w:rsidRPr="00D81488" w:rsidTr="00750EBE">
        <w:trPr>
          <w:trHeight w:val="549"/>
        </w:trPr>
        <w:tc>
          <w:tcPr>
            <w:tcW w:w="806" w:type="dxa"/>
            <w:vMerge/>
            <w:shd w:val="clear" w:color="000000" w:fill="FFFFFF"/>
            <w:vAlign w:val="center"/>
          </w:tcPr>
          <w:p w:rsidR="00750EBE" w:rsidRPr="00D81488" w:rsidRDefault="00750EBE" w:rsidP="00750EBE">
            <w:pPr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750EBE" w:rsidRPr="00D81488" w:rsidRDefault="00750EBE" w:rsidP="00750EBE">
            <w:pPr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750EBE" w:rsidRPr="00D81488" w:rsidRDefault="00750EBE" w:rsidP="00750EBE"/>
        </w:tc>
        <w:tc>
          <w:tcPr>
            <w:tcW w:w="3546" w:type="dxa"/>
            <w:shd w:val="clear" w:color="000000" w:fill="FFFFFF"/>
          </w:tcPr>
          <w:p w:rsidR="00750EBE" w:rsidRDefault="00750EBE" w:rsidP="00750EBE">
            <w:r w:rsidRPr="00D81488">
              <w:t xml:space="preserve">бюджет муниципального </w:t>
            </w:r>
            <w:r>
              <w:t>образования</w:t>
            </w:r>
            <w:r w:rsidRPr="00D81488">
              <w:t xml:space="preserve">, </w:t>
            </w:r>
          </w:p>
          <w:p w:rsidR="00750EBE" w:rsidRPr="00D81488" w:rsidRDefault="00750EBE" w:rsidP="00750EBE">
            <w:r w:rsidRPr="00D81488">
              <w:t xml:space="preserve">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750EBE" w:rsidRPr="00D81488" w:rsidRDefault="00750EBE" w:rsidP="00750EBE">
            <w:pPr>
              <w:jc w:val="center"/>
            </w:pPr>
            <w:r>
              <w:t>18370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jc w:val="center"/>
            </w:pPr>
            <w:r>
              <w:t>3638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jc w:val="center"/>
            </w:pPr>
            <w:r>
              <w:t>3989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3208,0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50EBE" w:rsidRPr="00D81488" w:rsidRDefault="00750EBE" w:rsidP="00750EBE">
            <w:pPr>
              <w:jc w:val="center"/>
            </w:pPr>
          </w:p>
        </w:tc>
      </w:tr>
      <w:tr w:rsidR="00750EBE" w:rsidRPr="00D81488" w:rsidTr="00750EBE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750EBE" w:rsidRPr="00D81488" w:rsidRDefault="00750EBE" w:rsidP="00750EBE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750EBE" w:rsidRPr="00D81488" w:rsidRDefault="00750EBE" w:rsidP="00750EBE">
            <w:r w:rsidRPr="00D81488">
              <w:t xml:space="preserve">собственные средства бюджета муниципального </w:t>
            </w:r>
            <w:r>
              <w:t>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750EBE" w:rsidRPr="00D81488" w:rsidRDefault="00750EBE" w:rsidP="00750EBE">
            <w:pPr>
              <w:jc w:val="center"/>
            </w:pPr>
            <w:r>
              <w:t>18078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jc w:val="center"/>
            </w:pPr>
            <w:r>
              <w:t>3608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3208,0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50EBE" w:rsidRPr="00D81488" w:rsidRDefault="00750EBE" w:rsidP="00750EBE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r w:rsidRPr="00D81488">
              <w:t>субсидии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межбюджетные трансферты из бюджета субъекта Российской Федерации, имеющие целевое назначение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96D0B" w:rsidP="00B3479F">
            <w:pPr>
              <w:jc w:val="center"/>
            </w:pPr>
            <w:r>
              <w:t>292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96D0B" w:rsidP="00B3479F">
            <w:pPr>
              <w:jc w:val="center"/>
            </w:pPr>
            <w:r>
              <w:t>292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750EBE" w:rsidP="00B3479F">
            <w:pPr>
              <w:jc w:val="center"/>
            </w:pPr>
            <w:r>
              <w:t>381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средства на социально      значимые мероприятия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субсидии из бюджета субъекта Российской Федерации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 w:val="restart"/>
            <w:tcBorders>
              <w:top w:val="nil"/>
            </w:tcBorders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 xml:space="preserve">средства бюджета субъекта Российской Федерации, </w:t>
            </w:r>
            <w:r w:rsidRPr="00D81488">
              <w:lastRenderedPageBreak/>
              <w:t>планируемые к привлечению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</w:tr>
      <w:tr w:rsidR="00B3479F" w:rsidRPr="00D81488" w:rsidTr="00B3479F">
        <w:trPr>
          <w:trHeight w:val="338"/>
        </w:trPr>
        <w:tc>
          <w:tcPr>
            <w:tcW w:w="806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tcBorders>
              <w:top w:val="nil"/>
            </w:tcBorders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Default="00B3479F" w:rsidP="00B3479F">
            <w:pPr>
              <w:spacing w:before="40" w:after="40"/>
              <w:jc w:val="center"/>
            </w:pPr>
          </w:p>
        </w:tc>
      </w:tr>
      <w:tr w:rsidR="00830733" w:rsidRPr="00D81488" w:rsidTr="00C16812">
        <w:trPr>
          <w:trHeight w:val="20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2357" w:type="dxa"/>
            <w:vMerge w:val="restart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2512,6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552,6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B96D0B">
            <w:pPr>
              <w:spacing w:before="40" w:after="40"/>
              <w:jc w:val="center"/>
            </w:pPr>
            <w:r>
              <w:t>4</w:t>
            </w:r>
            <w:r w:rsidR="00B96D0B">
              <w:t>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B96D0B">
            <w:pPr>
              <w:spacing w:before="40" w:after="40"/>
              <w:jc w:val="center"/>
            </w:pPr>
            <w:r>
              <w:t>4</w:t>
            </w:r>
            <w:r w:rsidR="00B96D0B">
              <w:t>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B96D0B">
            <w:pPr>
              <w:spacing w:before="40" w:after="40"/>
              <w:jc w:val="center"/>
            </w:pPr>
            <w:r>
              <w:t>4</w:t>
            </w:r>
            <w:r w:rsidR="00B96D0B">
              <w:t>90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B96D0B" w:rsidRPr="00D81488" w:rsidTr="00C16812">
        <w:trPr>
          <w:trHeight w:val="722"/>
        </w:trPr>
        <w:tc>
          <w:tcPr>
            <w:tcW w:w="806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  <w:r w:rsidRPr="00D81488">
              <w:t xml:space="preserve">Бюджет муниципального </w:t>
            </w:r>
            <w:r>
              <w:t>образования</w:t>
            </w:r>
            <w:r w:rsidRPr="00D81488">
              <w:t>,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2512,6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552,6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</w:tr>
      <w:tr w:rsidR="00B96D0B" w:rsidRPr="00D81488" w:rsidTr="00C1681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  <w:r w:rsidRPr="00D81488">
              <w:t xml:space="preserve">собственные средства бюджета муниципального </w:t>
            </w:r>
            <w:r>
              <w:t>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2425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субсидии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субвенции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87,6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87,6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B24BDE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средства бюджета субъекта Российской Федерации, планируемые к привлечению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Default="00830733" w:rsidP="00830733">
            <w:pPr>
              <w:spacing w:before="40" w:after="40"/>
            </w:pPr>
            <w:r w:rsidRPr="00D81488">
              <w:t>Иные источники</w:t>
            </w:r>
          </w:p>
          <w:p w:rsidR="00830733" w:rsidRDefault="00830733" w:rsidP="00830733">
            <w:pPr>
              <w:spacing w:before="40" w:after="40"/>
            </w:pPr>
          </w:p>
          <w:p w:rsidR="00830733" w:rsidRPr="00D81488" w:rsidRDefault="00830733" w:rsidP="00830733">
            <w:pPr>
              <w:spacing w:before="40" w:after="40"/>
              <w:rPr>
                <w:lang w:val="en-US"/>
              </w:rPr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750EBE" w:rsidRPr="00D81488" w:rsidTr="00E548A3">
        <w:trPr>
          <w:trHeight w:val="20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750EBE" w:rsidRPr="00D81488" w:rsidRDefault="00750EBE" w:rsidP="00830733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750EBE" w:rsidRPr="00D81488" w:rsidRDefault="00750EBE" w:rsidP="00830733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2357" w:type="dxa"/>
            <w:vMerge w:val="restart"/>
            <w:shd w:val="clear" w:color="000000" w:fill="FFFFFF"/>
            <w:vAlign w:val="center"/>
          </w:tcPr>
          <w:p w:rsidR="00750EBE" w:rsidRDefault="00750EBE" w:rsidP="00830733">
            <w:pPr>
              <w:spacing w:before="40" w:after="40"/>
              <w:jc w:val="center"/>
              <w:rPr>
                <w:bCs/>
              </w:rPr>
            </w:pPr>
          </w:p>
          <w:p w:rsidR="00750EBE" w:rsidRDefault="00750EBE" w:rsidP="00830733">
            <w:pPr>
              <w:spacing w:before="40" w:after="40"/>
              <w:jc w:val="center"/>
              <w:rPr>
                <w:bCs/>
              </w:rPr>
            </w:pPr>
          </w:p>
          <w:p w:rsidR="00750EBE" w:rsidRDefault="00750EBE" w:rsidP="00830733">
            <w:pPr>
              <w:spacing w:before="40" w:after="40"/>
              <w:jc w:val="center"/>
              <w:rPr>
                <w:bCs/>
              </w:rPr>
            </w:pPr>
          </w:p>
          <w:p w:rsidR="00750EBE" w:rsidRPr="00D81488" w:rsidRDefault="00750EBE" w:rsidP="00830733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 xml:space="preserve">Подпрограмма 2 </w:t>
            </w:r>
            <w:r w:rsidRPr="00D81488">
              <w:rPr>
                <w:bCs/>
              </w:rPr>
              <w:lastRenderedPageBreak/>
              <w:t>«Культура»</w:t>
            </w:r>
          </w:p>
          <w:p w:rsidR="00750EBE" w:rsidRPr="00D81488" w:rsidRDefault="00750EBE" w:rsidP="00830733">
            <w:pPr>
              <w:spacing w:before="40" w:after="40"/>
              <w:jc w:val="center"/>
              <w:rPr>
                <w:bCs/>
              </w:rPr>
            </w:pPr>
          </w:p>
          <w:p w:rsidR="00750EBE" w:rsidRPr="00D81488" w:rsidRDefault="00750EBE" w:rsidP="00830733">
            <w:pPr>
              <w:spacing w:before="40" w:after="40"/>
              <w:jc w:val="center"/>
              <w:rPr>
                <w:bCs/>
              </w:rPr>
            </w:pPr>
          </w:p>
          <w:p w:rsidR="00750EBE" w:rsidRPr="00D81488" w:rsidRDefault="00750EBE" w:rsidP="0083073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750EBE" w:rsidRPr="00D81488" w:rsidRDefault="00750EBE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lastRenderedPageBreak/>
              <w:t>Всего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750EBE" w:rsidRPr="00D81488" w:rsidRDefault="00750EBE" w:rsidP="00830733">
            <w:pPr>
              <w:spacing w:before="40" w:after="40"/>
              <w:jc w:val="center"/>
            </w:pPr>
            <w:r>
              <w:t>15857,4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E548A3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</w:pPr>
            <w:r>
              <w:t>3499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20" w:type="dxa"/>
            <w:shd w:val="clear" w:color="000000" w:fill="FFFFFF"/>
            <w:noWrap/>
          </w:tcPr>
          <w:p w:rsidR="00750EBE" w:rsidRPr="00D81488" w:rsidRDefault="00750EBE" w:rsidP="008E4F3F">
            <w:pPr>
              <w:spacing w:before="40" w:after="40"/>
              <w:jc w:val="center"/>
            </w:pPr>
            <w:r>
              <w:t>2718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50EBE" w:rsidRPr="00D81488" w:rsidRDefault="00750EBE" w:rsidP="00830733">
            <w:pPr>
              <w:spacing w:before="40" w:after="40"/>
              <w:jc w:val="center"/>
            </w:pPr>
          </w:p>
        </w:tc>
      </w:tr>
      <w:tr w:rsidR="00750EBE" w:rsidRPr="00D81488" w:rsidTr="00750EBE">
        <w:trPr>
          <w:trHeight w:val="676"/>
        </w:trPr>
        <w:tc>
          <w:tcPr>
            <w:tcW w:w="806" w:type="dxa"/>
            <w:vMerge/>
            <w:shd w:val="clear" w:color="000000" w:fill="FFFFFF"/>
            <w:vAlign w:val="center"/>
          </w:tcPr>
          <w:p w:rsidR="00750EBE" w:rsidRPr="00D81488" w:rsidRDefault="00750EBE" w:rsidP="00070A80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750EBE" w:rsidRPr="00D81488" w:rsidRDefault="00750EBE" w:rsidP="00070A80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750EBE" w:rsidRPr="00D81488" w:rsidRDefault="00750EBE" w:rsidP="00070A80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750EBE" w:rsidRPr="00D81488" w:rsidRDefault="00750EBE" w:rsidP="00070A80">
            <w:pPr>
              <w:spacing w:before="40" w:after="40"/>
            </w:pPr>
            <w:r w:rsidRPr="00D81488">
              <w:t xml:space="preserve">Бюджет муниципального </w:t>
            </w:r>
            <w:r>
              <w:t xml:space="preserve"> образования</w:t>
            </w:r>
            <w:r w:rsidRPr="00D81488">
              <w:t>, 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750EBE" w:rsidRPr="006553A8" w:rsidRDefault="00750EBE" w:rsidP="00070A80">
            <w:pPr>
              <w:spacing w:before="40" w:after="40"/>
              <w:jc w:val="center"/>
            </w:pPr>
            <w:r>
              <w:t>15857,4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B96D0B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3499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2718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50EBE" w:rsidRPr="00D81488" w:rsidRDefault="00750EBE" w:rsidP="00070A80">
            <w:pPr>
              <w:spacing w:before="40" w:after="40"/>
              <w:jc w:val="center"/>
            </w:pPr>
          </w:p>
        </w:tc>
      </w:tr>
      <w:tr w:rsidR="00750EBE" w:rsidRPr="00D81488" w:rsidTr="00C1681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750EBE" w:rsidRPr="00D81488" w:rsidRDefault="00750EBE" w:rsidP="00750EBE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  <w:r w:rsidRPr="00D81488">
              <w:lastRenderedPageBreak/>
              <w:t xml:space="preserve">муниципального </w:t>
            </w:r>
            <w:r>
              <w:t xml:space="preserve"> 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750EBE" w:rsidRPr="006553A8" w:rsidRDefault="00750EBE" w:rsidP="00750EBE">
            <w:pPr>
              <w:spacing w:before="40" w:after="40"/>
              <w:jc w:val="center"/>
            </w:pPr>
            <w:r>
              <w:lastRenderedPageBreak/>
              <w:t>15653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6553A8" w:rsidRDefault="00750EBE" w:rsidP="00750EBE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3118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2715,5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  <w:r>
              <w:t>2718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50EBE" w:rsidRPr="00D81488" w:rsidRDefault="00750EBE" w:rsidP="00750EBE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ind w:hanging="35"/>
            </w:pPr>
            <w:r w:rsidRPr="00D81488">
              <w:t xml:space="preserve">субсидии из бюджета субъекта Российской Федерации 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689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ind w:hanging="35"/>
            </w:pPr>
            <w:r w:rsidRPr="00D81488">
              <w:t>субвенции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трансферты, субсидии из бюджета субъекта Российской Федерации, имеющие целевое назначение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204,4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204,4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750EBE" w:rsidP="00830733">
            <w:pPr>
              <w:spacing w:before="40" w:after="40"/>
              <w:jc w:val="center"/>
            </w:pPr>
            <w:r>
              <w:t>381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средства на социально значимые мероприятия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субсидии из бюджета субъекта Российской Федерации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38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Default="00830733" w:rsidP="00830733">
            <w:pPr>
              <w:spacing w:before="40" w:after="40"/>
            </w:pPr>
            <w:r w:rsidRPr="00D81488">
              <w:t>Иные источники</w:t>
            </w:r>
          </w:p>
          <w:p w:rsidR="006553A8" w:rsidRDefault="006553A8" w:rsidP="00830733">
            <w:pPr>
              <w:spacing w:before="40" w:after="40"/>
            </w:pPr>
          </w:p>
          <w:p w:rsidR="006553A8" w:rsidRPr="0077792B" w:rsidRDefault="006553A8" w:rsidP="00830733">
            <w:pPr>
              <w:spacing w:before="40" w:after="40"/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6553A8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Default="00830733" w:rsidP="00830733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AC0BF9">
          <w:headerReference w:type="default" r:id="rId10"/>
          <w:pgSz w:w="16838" w:h="11906" w:orient="landscape"/>
          <w:pgMar w:top="709" w:right="851" w:bottom="709" w:left="425" w:header="709" w:footer="709" w:gutter="0"/>
          <w:cols w:space="708"/>
          <w:titlePg/>
          <w:docGrid w:linePitch="360"/>
        </w:sectPr>
      </w:pPr>
    </w:p>
    <w:p w:rsidR="00136B18" w:rsidRDefault="00136B18" w:rsidP="00E548A3">
      <w:pPr>
        <w:jc w:val="center"/>
        <w:rPr>
          <w:sz w:val="28"/>
          <w:szCs w:val="28"/>
        </w:rPr>
      </w:pPr>
      <w:bookmarkStart w:id="1" w:name="sub_67"/>
      <w:bookmarkEnd w:id="1"/>
    </w:p>
    <w:sectPr w:rsidR="00136B18" w:rsidSect="00136B18">
      <w:headerReference w:type="even" r:id="rId11"/>
      <w:headerReference w:type="default" r:id="rId12"/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79" w:rsidRDefault="00C42C79" w:rsidP="003B7BAE">
      <w:r>
        <w:separator/>
      </w:r>
    </w:p>
  </w:endnote>
  <w:endnote w:type="continuationSeparator" w:id="0">
    <w:p w:rsidR="00C42C79" w:rsidRDefault="00C42C79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79" w:rsidRDefault="00C42C79" w:rsidP="003B7BAE">
      <w:r>
        <w:separator/>
      </w:r>
    </w:p>
  </w:footnote>
  <w:footnote w:type="continuationSeparator" w:id="0">
    <w:p w:rsidR="00C42C79" w:rsidRDefault="00C42C79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E548A3" w:rsidRDefault="00E548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8A3" w:rsidRDefault="00E548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A3" w:rsidRDefault="00E548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A3" w:rsidRDefault="00E548A3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8A3" w:rsidRDefault="00E548A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A3" w:rsidRPr="0053520C" w:rsidRDefault="00E548A3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0A2E"/>
    <w:rsid w:val="0000165E"/>
    <w:rsid w:val="0000485E"/>
    <w:rsid w:val="000070DA"/>
    <w:rsid w:val="000120BA"/>
    <w:rsid w:val="00017F5F"/>
    <w:rsid w:val="00025B7F"/>
    <w:rsid w:val="000260E1"/>
    <w:rsid w:val="00043595"/>
    <w:rsid w:val="00066C6F"/>
    <w:rsid w:val="00070A80"/>
    <w:rsid w:val="0007141E"/>
    <w:rsid w:val="00071463"/>
    <w:rsid w:val="00077C61"/>
    <w:rsid w:val="0008346F"/>
    <w:rsid w:val="00094751"/>
    <w:rsid w:val="00095AE2"/>
    <w:rsid w:val="00097C2B"/>
    <w:rsid w:val="000A2B0C"/>
    <w:rsid w:val="000C0EAF"/>
    <w:rsid w:val="000E1D36"/>
    <w:rsid w:val="000E203C"/>
    <w:rsid w:val="000E5C27"/>
    <w:rsid w:val="000F3980"/>
    <w:rsid w:val="001016DB"/>
    <w:rsid w:val="00104A46"/>
    <w:rsid w:val="0010576E"/>
    <w:rsid w:val="0011462E"/>
    <w:rsid w:val="001153D4"/>
    <w:rsid w:val="00116184"/>
    <w:rsid w:val="0011619C"/>
    <w:rsid w:val="00116968"/>
    <w:rsid w:val="00124522"/>
    <w:rsid w:val="00124B65"/>
    <w:rsid w:val="0012702C"/>
    <w:rsid w:val="00135E4D"/>
    <w:rsid w:val="00136B18"/>
    <w:rsid w:val="00136D42"/>
    <w:rsid w:val="001376ED"/>
    <w:rsid w:val="0015444D"/>
    <w:rsid w:val="00154461"/>
    <w:rsid w:val="00156425"/>
    <w:rsid w:val="00164968"/>
    <w:rsid w:val="00165E77"/>
    <w:rsid w:val="00174E2F"/>
    <w:rsid w:val="00175FF5"/>
    <w:rsid w:val="001D5E9D"/>
    <w:rsid w:val="001E6FB8"/>
    <w:rsid w:val="001F6947"/>
    <w:rsid w:val="001F7C45"/>
    <w:rsid w:val="00205443"/>
    <w:rsid w:val="002168D8"/>
    <w:rsid w:val="00232A20"/>
    <w:rsid w:val="00234B13"/>
    <w:rsid w:val="00236E95"/>
    <w:rsid w:val="00240087"/>
    <w:rsid w:val="00253806"/>
    <w:rsid w:val="002769E4"/>
    <w:rsid w:val="002776BE"/>
    <w:rsid w:val="002812A3"/>
    <w:rsid w:val="00290B7F"/>
    <w:rsid w:val="002936A9"/>
    <w:rsid w:val="002A3E08"/>
    <w:rsid w:val="002B301E"/>
    <w:rsid w:val="002B6795"/>
    <w:rsid w:val="002C0C4A"/>
    <w:rsid w:val="002C7581"/>
    <w:rsid w:val="002C7970"/>
    <w:rsid w:val="002D2410"/>
    <w:rsid w:val="002D44B4"/>
    <w:rsid w:val="002E1D58"/>
    <w:rsid w:val="002E306E"/>
    <w:rsid w:val="002E4F6C"/>
    <w:rsid w:val="002E510D"/>
    <w:rsid w:val="002F1A16"/>
    <w:rsid w:val="002F1EE7"/>
    <w:rsid w:val="002F2B9A"/>
    <w:rsid w:val="002F5B6E"/>
    <w:rsid w:val="002F7711"/>
    <w:rsid w:val="003008A2"/>
    <w:rsid w:val="003113B2"/>
    <w:rsid w:val="00313A1F"/>
    <w:rsid w:val="003140FF"/>
    <w:rsid w:val="0033085C"/>
    <w:rsid w:val="00337A75"/>
    <w:rsid w:val="00353C4F"/>
    <w:rsid w:val="0035499E"/>
    <w:rsid w:val="00355551"/>
    <w:rsid w:val="0037550A"/>
    <w:rsid w:val="00380CFB"/>
    <w:rsid w:val="00381817"/>
    <w:rsid w:val="0038342B"/>
    <w:rsid w:val="00390706"/>
    <w:rsid w:val="003B26B2"/>
    <w:rsid w:val="003B7BAE"/>
    <w:rsid w:val="003C1FF5"/>
    <w:rsid w:val="003C364F"/>
    <w:rsid w:val="003C3725"/>
    <w:rsid w:val="003C543C"/>
    <w:rsid w:val="003D63F0"/>
    <w:rsid w:val="003D790B"/>
    <w:rsid w:val="003E4694"/>
    <w:rsid w:val="003F4524"/>
    <w:rsid w:val="00406ACC"/>
    <w:rsid w:val="00430DC4"/>
    <w:rsid w:val="00445B08"/>
    <w:rsid w:val="00473B38"/>
    <w:rsid w:val="00477508"/>
    <w:rsid w:val="004941B3"/>
    <w:rsid w:val="004969A0"/>
    <w:rsid w:val="004A0333"/>
    <w:rsid w:val="004A0D36"/>
    <w:rsid w:val="004A104F"/>
    <w:rsid w:val="004C0A6F"/>
    <w:rsid w:val="004C25F8"/>
    <w:rsid w:val="004C3D22"/>
    <w:rsid w:val="004D0438"/>
    <w:rsid w:val="004D7CB5"/>
    <w:rsid w:val="004E06F9"/>
    <w:rsid w:val="004E5A68"/>
    <w:rsid w:val="004F5A54"/>
    <w:rsid w:val="005004A1"/>
    <w:rsid w:val="00507600"/>
    <w:rsid w:val="0051018E"/>
    <w:rsid w:val="0051303C"/>
    <w:rsid w:val="00521694"/>
    <w:rsid w:val="00526F75"/>
    <w:rsid w:val="00544409"/>
    <w:rsid w:val="00555758"/>
    <w:rsid w:val="0056447C"/>
    <w:rsid w:val="00565AB4"/>
    <w:rsid w:val="005664EF"/>
    <w:rsid w:val="005673A3"/>
    <w:rsid w:val="00581CB7"/>
    <w:rsid w:val="005835D4"/>
    <w:rsid w:val="00592636"/>
    <w:rsid w:val="005977DF"/>
    <w:rsid w:val="005A422C"/>
    <w:rsid w:val="005B4BBB"/>
    <w:rsid w:val="005D7F8D"/>
    <w:rsid w:val="005E1A8D"/>
    <w:rsid w:val="005F333A"/>
    <w:rsid w:val="0061773F"/>
    <w:rsid w:val="006226BE"/>
    <w:rsid w:val="00642E1F"/>
    <w:rsid w:val="006451C9"/>
    <w:rsid w:val="00646BC2"/>
    <w:rsid w:val="006523A9"/>
    <w:rsid w:val="0065319F"/>
    <w:rsid w:val="006553A8"/>
    <w:rsid w:val="006612D0"/>
    <w:rsid w:val="00664571"/>
    <w:rsid w:val="006651A9"/>
    <w:rsid w:val="006675E0"/>
    <w:rsid w:val="00683E4F"/>
    <w:rsid w:val="006A0474"/>
    <w:rsid w:val="006B1609"/>
    <w:rsid w:val="006B6A95"/>
    <w:rsid w:val="006D6719"/>
    <w:rsid w:val="006F1006"/>
    <w:rsid w:val="00714F6B"/>
    <w:rsid w:val="00750EBE"/>
    <w:rsid w:val="00764CB8"/>
    <w:rsid w:val="00766AA8"/>
    <w:rsid w:val="00773839"/>
    <w:rsid w:val="0077792B"/>
    <w:rsid w:val="00785618"/>
    <w:rsid w:val="007949DF"/>
    <w:rsid w:val="007B4EBD"/>
    <w:rsid w:val="007C3598"/>
    <w:rsid w:val="007D5001"/>
    <w:rsid w:val="008165F3"/>
    <w:rsid w:val="00820F41"/>
    <w:rsid w:val="00830733"/>
    <w:rsid w:val="00832DFB"/>
    <w:rsid w:val="0083458C"/>
    <w:rsid w:val="00847705"/>
    <w:rsid w:val="00860EB3"/>
    <w:rsid w:val="00871100"/>
    <w:rsid w:val="00876712"/>
    <w:rsid w:val="008773EC"/>
    <w:rsid w:val="008B06CF"/>
    <w:rsid w:val="008B24A1"/>
    <w:rsid w:val="008E1049"/>
    <w:rsid w:val="00901CDC"/>
    <w:rsid w:val="00904D36"/>
    <w:rsid w:val="0090690C"/>
    <w:rsid w:val="009079DE"/>
    <w:rsid w:val="00911989"/>
    <w:rsid w:val="009172C1"/>
    <w:rsid w:val="009302D6"/>
    <w:rsid w:val="009502B5"/>
    <w:rsid w:val="00965CE6"/>
    <w:rsid w:val="00971492"/>
    <w:rsid w:val="009751E7"/>
    <w:rsid w:val="00981DEF"/>
    <w:rsid w:val="00994921"/>
    <w:rsid w:val="00997485"/>
    <w:rsid w:val="009C45A7"/>
    <w:rsid w:val="009D203A"/>
    <w:rsid w:val="009D290C"/>
    <w:rsid w:val="009D7240"/>
    <w:rsid w:val="009E5A54"/>
    <w:rsid w:val="009E680A"/>
    <w:rsid w:val="009F2AA2"/>
    <w:rsid w:val="009F6BC2"/>
    <w:rsid w:val="00A06296"/>
    <w:rsid w:val="00A106A5"/>
    <w:rsid w:val="00A129F6"/>
    <w:rsid w:val="00A1627F"/>
    <w:rsid w:val="00A24896"/>
    <w:rsid w:val="00A26958"/>
    <w:rsid w:val="00A31DB7"/>
    <w:rsid w:val="00A35CB2"/>
    <w:rsid w:val="00A37B16"/>
    <w:rsid w:val="00A6412A"/>
    <w:rsid w:val="00A701F2"/>
    <w:rsid w:val="00A8475B"/>
    <w:rsid w:val="00A84C7F"/>
    <w:rsid w:val="00A9030A"/>
    <w:rsid w:val="00AA2A92"/>
    <w:rsid w:val="00AA63A7"/>
    <w:rsid w:val="00AB77DD"/>
    <w:rsid w:val="00AC0BF9"/>
    <w:rsid w:val="00AC6E8C"/>
    <w:rsid w:val="00AE443C"/>
    <w:rsid w:val="00AF756F"/>
    <w:rsid w:val="00B01634"/>
    <w:rsid w:val="00B06DC8"/>
    <w:rsid w:val="00B07BF1"/>
    <w:rsid w:val="00B17452"/>
    <w:rsid w:val="00B24BDE"/>
    <w:rsid w:val="00B24E54"/>
    <w:rsid w:val="00B26542"/>
    <w:rsid w:val="00B320F3"/>
    <w:rsid w:val="00B32AA1"/>
    <w:rsid w:val="00B3479F"/>
    <w:rsid w:val="00B37E7C"/>
    <w:rsid w:val="00B44CB3"/>
    <w:rsid w:val="00B46F8C"/>
    <w:rsid w:val="00B530DC"/>
    <w:rsid w:val="00B569BC"/>
    <w:rsid w:val="00B775C2"/>
    <w:rsid w:val="00B861DD"/>
    <w:rsid w:val="00B87A35"/>
    <w:rsid w:val="00B914BE"/>
    <w:rsid w:val="00B96D0B"/>
    <w:rsid w:val="00BB2B3C"/>
    <w:rsid w:val="00BB59C2"/>
    <w:rsid w:val="00BC325A"/>
    <w:rsid w:val="00BE2292"/>
    <w:rsid w:val="00BE47D2"/>
    <w:rsid w:val="00C0027C"/>
    <w:rsid w:val="00C03DAA"/>
    <w:rsid w:val="00C11A23"/>
    <w:rsid w:val="00C16812"/>
    <w:rsid w:val="00C2040B"/>
    <w:rsid w:val="00C22CC8"/>
    <w:rsid w:val="00C25BD7"/>
    <w:rsid w:val="00C27DD2"/>
    <w:rsid w:val="00C339EC"/>
    <w:rsid w:val="00C33FD3"/>
    <w:rsid w:val="00C426AB"/>
    <w:rsid w:val="00C42C79"/>
    <w:rsid w:val="00C45F74"/>
    <w:rsid w:val="00C5490E"/>
    <w:rsid w:val="00C64572"/>
    <w:rsid w:val="00C72DC1"/>
    <w:rsid w:val="00C81A19"/>
    <w:rsid w:val="00C91577"/>
    <w:rsid w:val="00CA00A3"/>
    <w:rsid w:val="00CA0B6E"/>
    <w:rsid w:val="00CA4FA1"/>
    <w:rsid w:val="00CB43CE"/>
    <w:rsid w:val="00CB522F"/>
    <w:rsid w:val="00CC6CBA"/>
    <w:rsid w:val="00CD4D92"/>
    <w:rsid w:val="00CD6239"/>
    <w:rsid w:val="00CF0886"/>
    <w:rsid w:val="00CF1A0C"/>
    <w:rsid w:val="00D2195C"/>
    <w:rsid w:val="00D22A14"/>
    <w:rsid w:val="00D254EE"/>
    <w:rsid w:val="00D35A63"/>
    <w:rsid w:val="00D55D7D"/>
    <w:rsid w:val="00D661A7"/>
    <w:rsid w:val="00D67CDB"/>
    <w:rsid w:val="00D7464C"/>
    <w:rsid w:val="00D82096"/>
    <w:rsid w:val="00DA34C1"/>
    <w:rsid w:val="00DA356E"/>
    <w:rsid w:val="00DB1E38"/>
    <w:rsid w:val="00DB5BE5"/>
    <w:rsid w:val="00DC0A69"/>
    <w:rsid w:val="00DD5FCC"/>
    <w:rsid w:val="00DE0676"/>
    <w:rsid w:val="00DF0D4D"/>
    <w:rsid w:val="00DF3961"/>
    <w:rsid w:val="00DF481B"/>
    <w:rsid w:val="00DF56AA"/>
    <w:rsid w:val="00E007EF"/>
    <w:rsid w:val="00E0469A"/>
    <w:rsid w:val="00E2795C"/>
    <w:rsid w:val="00E36151"/>
    <w:rsid w:val="00E3651B"/>
    <w:rsid w:val="00E41CC0"/>
    <w:rsid w:val="00E4217A"/>
    <w:rsid w:val="00E427DF"/>
    <w:rsid w:val="00E548A3"/>
    <w:rsid w:val="00E573C4"/>
    <w:rsid w:val="00E6414E"/>
    <w:rsid w:val="00E73CF9"/>
    <w:rsid w:val="00E77E5C"/>
    <w:rsid w:val="00E8587A"/>
    <w:rsid w:val="00E9496C"/>
    <w:rsid w:val="00EA5B75"/>
    <w:rsid w:val="00EB09AD"/>
    <w:rsid w:val="00EC418F"/>
    <w:rsid w:val="00ED4802"/>
    <w:rsid w:val="00EE2134"/>
    <w:rsid w:val="00EE3AFE"/>
    <w:rsid w:val="00EF2316"/>
    <w:rsid w:val="00EF50D0"/>
    <w:rsid w:val="00EF62DE"/>
    <w:rsid w:val="00F03A88"/>
    <w:rsid w:val="00F241E5"/>
    <w:rsid w:val="00F4302B"/>
    <w:rsid w:val="00F62DB1"/>
    <w:rsid w:val="00F62F4F"/>
    <w:rsid w:val="00F71BE7"/>
    <w:rsid w:val="00F74658"/>
    <w:rsid w:val="00F86706"/>
    <w:rsid w:val="00F87E51"/>
    <w:rsid w:val="00F92E04"/>
    <w:rsid w:val="00F94CBC"/>
    <w:rsid w:val="00F9591F"/>
    <w:rsid w:val="00FA04EA"/>
    <w:rsid w:val="00FA0580"/>
    <w:rsid w:val="00FB1D89"/>
    <w:rsid w:val="00FE3CEC"/>
    <w:rsid w:val="00FE5352"/>
    <w:rsid w:val="00FF2EE6"/>
    <w:rsid w:val="00FF4722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D637-C859-43DC-96CD-0E9D096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Zamanova</cp:lastModifiedBy>
  <cp:revision>22</cp:revision>
  <cp:lastPrinted>2020-11-12T09:32:00Z</cp:lastPrinted>
  <dcterms:created xsi:type="dcterms:W3CDTF">2019-04-11T04:55:00Z</dcterms:created>
  <dcterms:modified xsi:type="dcterms:W3CDTF">2020-11-16T09:30:00Z</dcterms:modified>
</cp:coreProperties>
</file>