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007E94" w14:textId="77777777" w:rsidR="006B070E" w:rsidRPr="007A37E2" w:rsidRDefault="006B070E" w:rsidP="006B070E">
      <w:pPr>
        <w:rPr>
          <w:sz w:val="2"/>
        </w:rPr>
      </w:pPr>
    </w:p>
    <w:tbl>
      <w:tblPr>
        <w:tblpPr w:leftFromText="180" w:rightFromText="180" w:vertAnchor="page" w:horzAnchor="margin" w:tblpY="1186"/>
        <w:tblW w:w="103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4677"/>
        <w:gridCol w:w="4820"/>
      </w:tblGrid>
      <w:tr w:rsidR="006B070E" w:rsidRPr="005B4876" w14:paraId="58253B69" w14:textId="77777777" w:rsidTr="003E6513">
        <w:tc>
          <w:tcPr>
            <w:tcW w:w="1034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2DE991" w14:textId="77777777" w:rsidR="00FD762D" w:rsidRDefault="00FD762D" w:rsidP="00FD762D">
            <w:pPr>
              <w:widowControl w:val="0"/>
              <w:autoSpaceDE w:val="0"/>
              <w:autoSpaceDN w:val="0"/>
              <w:spacing w:before="78"/>
              <w:ind w:left="610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Приложение</w:t>
            </w:r>
            <w:r>
              <w:rPr>
                <w:spacing w:val="-7"/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>№</w:t>
            </w:r>
            <w:r>
              <w:rPr>
                <w:spacing w:val="-3"/>
                <w:sz w:val="28"/>
                <w:szCs w:val="28"/>
                <w:lang w:eastAsia="en-US"/>
              </w:rPr>
              <w:t xml:space="preserve"> </w:t>
            </w:r>
            <w:r>
              <w:rPr>
                <w:spacing w:val="-10"/>
                <w:sz w:val="28"/>
                <w:szCs w:val="28"/>
                <w:lang w:eastAsia="en-US"/>
              </w:rPr>
              <w:t>2</w:t>
            </w:r>
          </w:p>
          <w:p w14:paraId="18663758" w14:textId="77777777" w:rsidR="00FD762D" w:rsidRDefault="00FD762D" w:rsidP="00FD762D">
            <w:pPr>
              <w:widowControl w:val="0"/>
              <w:autoSpaceDE w:val="0"/>
              <w:autoSpaceDN w:val="0"/>
              <w:spacing w:before="26" w:line="254" w:lineRule="auto"/>
              <w:ind w:left="610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</w:t>
            </w:r>
            <w:r>
              <w:rPr>
                <w:spacing w:val="-18"/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>постановлению</w:t>
            </w:r>
            <w:r>
              <w:rPr>
                <w:spacing w:val="-17"/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>администрации муниципального образования Оренбургский район</w:t>
            </w:r>
          </w:p>
          <w:p w14:paraId="2465F261" w14:textId="77777777" w:rsidR="00FD762D" w:rsidRDefault="00FD762D" w:rsidP="00FD762D">
            <w:pPr>
              <w:widowControl w:val="0"/>
              <w:tabs>
                <w:tab w:val="left" w:pos="8457"/>
                <w:tab w:val="left" w:pos="9843"/>
              </w:tabs>
              <w:autoSpaceDE w:val="0"/>
              <w:autoSpaceDN w:val="0"/>
              <w:spacing w:before="2"/>
              <w:ind w:left="610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от </w:t>
            </w:r>
            <w:r>
              <w:rPr>
                <w:sz w:val="28"/>
                <w:szCs w:val="28"/>
                <w:u w:val="single"/>
                <w:lang w:eastAsia="en-US"/>
              </w:rPr>
              <w:tab/>
            </w:r>
            <w:r>
              <w:rPr>
                <w:sz w:val="28"/>
                <w:szCs w:val="28"/>
                <w:lang w:eastAsia="en-US"/>
              </w:rPr>
              <w:t xml:space="preserve">№ </w:t>
            </w:r>
            <w:r>
              <w:rPr>
                <w:sz w:val="28"/>
                <w:szCs w:val="28"/>
                <w:u w:val="single"/>
                <w:lang w:eastAsia="en-US"/>
              </w:rPr>
              <w:tab/>
            </w:r>
          </w:p>
          <w:p w14:paraId="76102AAF" w14:textId="77777777" w:rsidR="00FD762D" w:rsidRDefault="00FD762D" w:rsidP="00FD762D">
            <w:pPr>
              <w:widowControl w:val="0"/>
              <w:autoSpaceDE w:val="0"/>
              <w:autoSpaceDN w:val="0"/>
              <w:spacing w:before="66"/>
              <w:ind w:left="352" w:right="2"/>
              <w:jc w:val="center"/>
              <w:rPr>
                <w:b/>
                <w:lang w:eastAsia="en-US"/>
              </w:rPr>
            </w:pPr>
          </w:p>
          <w:p w14:paraId="5404D326" w14:textId="77777777" w:rsidR="004A327B" w:rsidRPr="004A327B" w:rsidRDefault="004A327B" w:rsidP="004A327B">
            <w:pPr>
              <w:pStyle w:val="a6"/>
              <w:jc w:val="center"/>
              <w:rPr>
                <w:b/>
                <w:caps/>
                <w:sz w:val="24"/>
                <w:szCs w:val="24"/>
              </w:rPr>
            </w:pPr>
            <w:r w:rsidRPr="004A327B">
              <w:rPr>
                <w:b/>
                <w:caps/>
                <w:sz w:val="24"/>
                <w:szCs w:val="24"/>
              </w:rPr>
              <w:t>ГРАФИЧЕСКОЕ ОПИСАНИЕ</w:t>
            </w:r>
          </w:p>
        </w:tc>
      </w:tr>
      <w:tr w:rsidR="004A327B" w:rsidRPr="005B4876" w14:paraId="69B686A1" w14:textId="77777777" w:rsidTr="003E6513">
        <w:tc>
          <w:tcPr>
            <w:tcW w:w="1034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65067C" w14:textId="77777777" w:rsidR="004A327B" w:rsidRDefault="004A327B" w:rsidP="00046ECB">
            <w:pPr>
              <w:tabs>
                <w:tab w:val="left" w:pos="2738"/>
              </w:tabs>
              <w:jc w:val="center"/>
              <w:rPr>
                <w:caps/>
              </w:rPr>
            </w:pPr>
            <w:r>
              <w:rPr>
                <w:sz w:val="20"/>
              </w:rPr>
              <w:t xml:space="preserve">местоположения границ </w:t>
            </w:r>
            <w:r w:rsidR="00046ECB">
              <w:rPr>
                <w:sz w:val="20"/>
              </w:rPr>
              <w:t>публичного сервитута</w:t>
            </w:r>
          </w:p>
        </w:tc>
      </w:tr>
      <w:tr w:rsidR="004A327B" w:rsidRPr="005B4876" w14:paraId="34B57894" w14:textId="77777777" w:rsidTr="003E6513">
        <w:tc>
          <w:tcPr>
            <w:tcW w:w="1034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57C88D" w14:textId="77777777" w:rsidR="004A327B" w:rsidRDefault="004A327B" w:rsidP="004A327B">
            <w:pPr>
              <w:tabs>
                <w:tab w:val="left" w:pos="2738"/>
              </w:tabs>
              <w:jc w:val="center"/>
              <w:rPr>
                <w:sz w:val="20"/>
              </w:rPr>
            </w:pPr>
          </w:p>
        </w:tc>
      </w:tr>
      <w:tr w:rsidR="006B070E" w:rsidRPr="005B4876" w14:paraId="0CCFDC6F" w14:textId="77777777" w:rsidTr="003E6513">
        <w:tc>
          <w:tcPr>
            <w:tcW w:w="1034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DF97D0" w14:textId="77777777" w:rsidR="006B070E" w:rsidRPr="00741DEC" w:rsidRDefault="006B070E" w:rsidP="003E6513">
            <w:pPr>
              <w:pStyle w:val="a6"/>
              <w:jc w:val="center"/>
              <w:rPr>
                <w:u w:val="single"/>
              </w:rPr>
            </w:pPr>
            <w:r w:rsidRPr="004D2DB2">
              <w:rPr>
                <w:u w:val="single"/>
              </w:rPr>
              <w:t>ВЛИ-0,4кВ оп №6 ВЛ-0,4 кВ Л-1 ТП-66 - Оренбургский р-н, с Нижняя Павловка, ул Торговая 20а</w:t>
            </w:r>
          </w:p>
        </w:tc>
      </w:tr>
      <w:tr w:rsidR="006B070E" w:rsidRPr="005B4876" w14:paraId="78FCDC89" w14:textId="77777777" w:rsidTr="003E6513">
        <w:tc>
          <w:tcPr>
            <w:tcW w:w="1034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4847F2" w14:textId="77777777" w:rsidR="006B070E" w:rsidRPr="003C6D38" w:rsidRDefault="006B070E" w:rsidP="003E6513">
            <w:pPr>
              <w:tabs>
                <w:tab w:val="left" w:pos="2738"/>
              </w:tabs>
              <w:jc w:val="center"/>
            </w:pPr>
            <w:r w:rsidRPr="004D2DB2">
              <w:rPr>
                <w:sz w:val="20"/>
              </w:rPr>
              <w:t>(наименование объекта</w:t>
            </w:r>
            <w:r>
              <w:rPr>
                <w:sz w:val="20"/>
              </w:rPr>
              <w:t xml:space="preserve">, местоположение границ </w:t>
            </w:r>
            <w:r w:rsidRPr="004D2DB2">
              <w:rPr>
                <w:sz w:val="20"/>
              </w:rPr>
              <w:t>которого описано (далее - объект)</w:t>
            </w:r>
          </w:p>
        </w:tc>
      </w:tr>
      <w:tr w:rsidR="006B070E" w:rsidRPr="005B4876" w14:paraId="42675D4E" w14:textId="77777777" w:rsidTr="003E6513">
        <w:tc>
          <w:tcPr>
            <w:tcW w:w="1034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A57ADE" w14:textId="77777777" w:rsidR="006B070E" w:rsidRPr="005A5528" w:rsidRDefault="006B070E" w:rsidP="003E6513">
            <w:pPr>
              <w:pStyle w:val="1"/>
              <w:spacing w:line="240" w:lineRule="atLeast"/>
              <w:jc w:val="center"/>
            </w:pPr>
          </w:p>
        </w:tc>
      </w:tr>
      <w:tr w:rsidR="006B070E" w:rsidRPr="005B4876" w14:paraId="6EF14402" w14:textId="77777777" w:rsidTr="003E6513">
        <w:tc>
          <w:tcPr>
            <w:tcW w:w="1034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735E31" w14:textId="77777777" w:rsidR="006B070E" w:rsidRPr="005A5528" w:rsidRDefault="006B070E" w:rsidP="003E6513">
            <w:pPr>
              <w:pStyle w:val="1"/>
              <w:spacing w:line="240" w:lineRule="atLeast"/>
              <w:jc w:val="center"/>
            </w:pPr>
          </w:p>
        </w:tc>
      </w:tr>
      <w:tr w:rsidR="006B070E" w:rsidRPr="005B4876" w14:paraId="5A521149" w14:textId="77777777" w:rsidTr="003E6513">
        <w:tc>
          <w:tcPr>
            <w:tcW w:w="10349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14:paraId="38CAE222" w14:textId="77777777" w:rsidR="006B070E" w:rsidRPr="005A5528" w:rsidRDefault="006B070E" w:rsidP="003E6513">
            <w:pPr>
              <w:pStyle w:val="1"/>
              <w:spacing w:line="240" w:lineRule="atLeast"/>
              <w:jc w:val="center"/>
            </w:pPr>
            <w:r w:rsidRPr="005A5528">
              <w:t>Раздел 1</w:t>
            </w:r>
          </w:p>
        </w:tc>
      </w:tr>
      <w:tr w:rsidR="006B070E" w:rsidRPr="005B4876" w14:paraId="2B836CEA" w14:textId="77777777" w:rsidTr="003E6513">
        <w:trPr>
          <w:trHeight w:hRule="exact" w:val="397"/>
        </w:trPr>
        <w:tc>
          <w:tcPr>
            <w:tcW w:w="10349" w:type="dxa"/>
            <w:gridSpan w:val="3"/>
            <w:vAlign w:val="center"/>
          </w:tcPr>
          <w:p w14:paraId="196DFCAE" w14:textId="77777777" w:rsidR="006B070E" w:rsidRPr="005A5528" w:rsidRDefault="006B070E" w:rsidP="003E6513">
            <w:pPr>
              <w:pStyle w:val="1"/>
              <w:jc w:val="center"/>
              <w:rPr>
                <w:sz w:val="20"/>
                <w:szCs w:val="24"/>
              </w:rPr>
            </w:pPr>
            <w:r w:rsidRPr="005A5528">
              <w:rPr>
                <w:sz w:val="20"/>
                <w:szCs w:val="24"/>
              </w:rPr>
              <w:t>Сведения об объекте</w:t>
            </w:r>
          </w:p>
        </w:tc>
      </w:tr>
      <w:tr w:rsidR="006B070E" w:rsidRPr="005B4876" w14:paraId="3AB8F368" w14:textId="77777777" w:rsidTr="003E6513">
        <w:tblPrEx>
          <w:tblLook w:val="0000" w:firstRow="0" w:lastRow="0" w:firstColumn="0" w:lastColumn="0" w:noHBand="0" w:noVBand="0"/>
        </w:tblPrEx>
        <w:trPr>
          <w:trHeight w:val="246"/>
        </w:trPr>
        <w:tc>
          <w:tcPr>
            <w:tcW w:w="852" w:type="dxa"/>
            <w:vAlign w:val="center"/>
          </w:tcPr>
          <w:p w14:paraId="6BF60E58" w14:textId="77777777" w:rsidR="006B070E" w:rsidRPr="005A5528" w:rsidRDefault="006B070E" w:rsidP="003E6513">
            <w:pPr>
              <w:pStyle w:val="1"/>
              <w:jc w:val="center"/>
              <w:rPr>
                <w:sz w:val="20"/>
                <w:szCs w:val="24"/>
              </w:rPr>
            </w:pPr>
            <w:r w:rsidRPr="005A5528">
              <w:rPr>
                <w:sz w:val="20"/>
                <w:szCs w:val="24"/>
              </w:rPr>
              <w:t>№ п/п</w:t>
            </w:r>
          </w:p>
        </w:tc>
        <w:tc>
          <w:tcPr>
            <w:tcW w:w="4677" w:type="dxa"/>
            <w:vAlign w:val="center"/>
          </w:tcPr>
          <w:p w14:paraId="59912ECB" w14:textId="77777777" w:rsidR="006B070E" w:rsidRPr="005A5528" w:rsidRDefault="006B070E" w:rsidP="003E6513">
            <w:pPr>
              <w:pStyle w:val="1"/>
              <w:jc w:val="center"/>
              <w:rPr>
                <w:sz w:val="20"/>
                <w:szCs w:val="24"/>
              </w:rPr>
            </w:pPr>
            <w:r w:rsidRPr="005A5528">
              <w:rPr>
                <w:sz w:val="20"/>
                <w:szCs w:val="24"/>
              </w:rPr>
              <w:t>Характеристики объекта</w:t>
            </w:r>
          </w:p>
        </w:tc>
        <w:tc>
          <w:tcPr>
            <w:tcW w:w="4820" w:type="dxa"/>
            <w:vAlign w:val="center"/>
          </w:tcPr>
          <w:p w14:paraId="31BD0015" w14:textId="77777777" w:rsidR="006B070E" w:rsidRPr="005A5528" w:rsidRDefault="006B070E" w:rsidP="003E6513">
            <w:pPr>
              <w:pStyle w:val="1"/>
              <w:jc w:val="center"/>
              <w:rPr>
                <w:sz w:val="20"/>
                <w:szCs w:val="24"/>
              </w:rPr>
            </w:pPr>
            <w:r w:rsidRPr="005A5528">
              <w:rPr>
                <w:sz w:val="20"/>
                <w:szCs w:val="24"/>
              </w:rPr>
              <w:t>Описание характеристик</w:t>
            </w:r>
          </w:p>
        </w:tc>
      </w:tr>
      <w:tr w:rsidR="006B070E" w:rsidRPr="005B4876" w14:paraId="3FFEB542" w14:textId="77777777" w:rsidTr="003E6513">
        <w:tblPrEx>
          <w:tblLook w:val="0000" w:firstRow="0" w:lastRow="0" w:firstColumn="0" w:lastColumn="0" w:noHBand="0" w:noVBand="0"/>
        </w:tblPrEx>
        <w:trPr>
          <w:trHeight w:val="243"/>
        </w:trPr>
        <w:tc>
          <w:tcPr>
            <w:tcW w:w="852" w:type="dxa"/>
            <w:vAlign w:val="center"/>
          </w:tcPr>
          <w:p w14:paraId="645EA516" w14:textId="77777777" w:rsidR="006B070E" w:rsidRPr="005A5528" w:rsidRDefault="006B070E" w:rsidP="003E6513">
            <w:pPr>
              <w:pStyle w:val="1"/>
              <w:jc w:val="center"/>
              <w:rPr>
                <w:sz w:val="20"/>
                <w:szCs w:val="24"/>
              </w:rPr>
            </w:pPr>
            <w:r w:rsidRPr="005A5528">
              <w:rPr>
                <w:sz w:val="20"/>
                <w:szCs w:val="24"/>
              </w:rPr>
              <w:t>1</w:t>
            </w:r>
          </w:p>
        </w:tc>
        <w:tc>
          <w:tcPr>
            <w:tcW w:w="4677" w:type="dxa"/>
            <w:vAlign w:val="center"/>
          </w:tcPr>
          <w:p w14:paraId="1DF021B3" w14:textId="77777777" w:rsidR="006B070E" w:rsidRPr="005A5528" w:rsidRDefault="006B070E" w:rsidP="003E6513">
            <w:pPr>
              <w:pStyle w:val="1"/>
              <w:jc w:val="center"/>
              <w:rPr>
                <w:sz w:val="20"/>
                <w:szCs w:val="24"/>
              </w:rPr>
            </w:pPr>
            <w:r w:rsidRPr="005A5528">
              <w:rPr>
                <w:sz w:val="20"/>
                <w:szCs w:val="24"/>
              </w:rPr>
              <w:t>2</w:t>
            </w:r>
          </w:p>
        </w:tc>
        <w:tc>
          <w:tcPr>
            <w:tcW w:w="4820" w:type="dxa"/>
            <w:vAlign w:val="center"/>
          </w:tcPr>
          <w:p w14:paraId="2049884D" w14:textId="77777777" w:rsidR="006B070E" w:rsidRPr="005A5528" w:rsidRDefault="006B070E" w:rsidP="003E6513">
            <w:pPr>
              <w:pStyle w:val="1"/>
              <w:jc w:val="center"/>
              <w:rPr>
                <w:sz w:val="20"/>
                <w:szCs w:val="24"/>
              </w:rPr>
            </w:pPr>
            <w:r w:rsidRPr="005A5528">
              <w:rPr>
                <w:sz w:val="20"/>
                <w:szCs w:val="24"/>
              </w:rPr>
              <w:t>3</w:t>
            </w:r>
          </w:p>
        </w:tc>
      </w:tr>
      <w:tr w:rsidR="006B070E" w:rsidRPr="005B4876" w14:paraId="7A3C2970" w14:textId="77777777" w:rsidTr="003E6513">
        <w:tblPrEx>
          <w:tblLook w:val="0000" w:firstRow="0" w:lastRow="0" w:firstColumn="0" w:lastColumn="0" w:noHBand="0" w:noVBand="0"/>
        </w:tblPrEx>
        <w:trPr>
          <w:trHeight w:val="243"/>
        </w:trPr>
        <w:tc>
          <w:tcPr>
            <w:tcW w:w="852" w:type="dxa"/>
          </w:tcPr>
          <w:p w14:paraId="297C832A" w14:textId="77777777" w:rsidR="006B070E" w:rsidRPr="005A5528" w:rsidRDefault="006B070E" w:rsidP="003E6513">
            <w:pPr>
              <w:pStyle w:val="1"/>
              <w:jc w:val="center"/>
              <w:rPr>
                <w:sz w:val="20"/>
                <w:szCs w:val="24"/>
              </w:rPr>
            </w:pPr>
            <w:r w:rsidRPr="005A5528">
              <w:rPr>
                <w:sz w:val="20"/>
                <w:szCs w:val="24"/>
              </w:rPr>
              <w:t>1</w:t>
            </w:r>
          </w:p>
        </w:tc>
        <w:tc>
          <w:tcPr>
            <w:tcW w:w="4677" w:type="dxa"/>
          </w:tcPr>
          <w:p w14:paraId="28C0A219" w14:textId="77777777" w:rsidR="006B070E" w:rsidRPr="005A5528" w:rsidRDefault="006B070E" w:rsidP="003E6513">
            <w:pPr>
              <w:pStyle w:val="1"/>
              <w:rPr>
                <w:sz w:val="20"/>
                <w:szCs w:val="24"/>
              </w:rPr>
            </w:pPr>
            <w:r w:rsidRPr="005A5528">
              <w:rPr>
                <w:sz w:val="20"/>
                <w:szCs w:val="24"/>
              </w:rPr>
              <w:t>Местоположение объекта</w:t>
            </w:r>
          </w:p>
        </w:tc>
        <w:tc>
          <w:tcPr>
            <w:tcW w:w="4820" w:type="dxa"/>
          </w:tcPr>
          <w:p w14:paraId="011769A2" w14:textId="77777777" w:rsidR="006B070E" w:rsidRPr="005A5528" w:rsidRDefault="006B070E" w:rsidP="003E6513">
            <w:pPr>
              <w:pStyle w:val="1"/>
              <w:rPr>
                <w:sz w:val="20"/>
                <w:szCs w:val="24"/>
                <w:lang w:val="en-US"/>
              </w:rPr>
            </w:pPr>
            <w:r w:rsidRPr="005A5528">
              <w:rPr>
                <w:sz w:val="20"/>
                <w:szCs w:val="24"/>
                <w:lang w:val="en-US"/>
              </w:rPr>
              <w:t>460502, Оренбургская область, муниципальный район Оренбургский, сельское поселение Нижнепавловский сельсовет, село Нижняя Павловка</w:t>
            </w:r>
          </w:p>
        </w:tc>
      </w:tr>
      <w:tr w:rsidR="006B070E" w:rsidRPr="005B4876" w14:paraId="6886E775" w14:textId="77777777" w:rsidTr="003E6513">
        <w:tblPrEx>
          <w:tblLook w:val="0000" w:firstRow="0" w:lastRow="0" w:firstColumn="0" w:lastColumn="0" w:noHBand="0" w:noVBand="0"/>
        </w:tblPrEx>
        <w:trPr>
          <w:trHeight w:val="243"/>
        </w:trPr>
        <w:tc>
          <w:tcPr>
            <w:tcW w:w="852" w:type="dxa"/>
          </w:tcPr>
          <w:p w14:paraId="710EB9BA" w14:textId="77777777" w:rsidR="006B070E" w:rsidRPr="005A5528" w:rsidRDefault="006B070E" w:rsidP="003E6513">
            <w:pPr>
              <w:pStyle w:val="1"/>
              <w:jc w:val="center"/>
              <w:rPr>
                <w:sz w:val="20"/>
                <w:szCs w:val="24"/>
              </w:rPr>
            </w:pPr>
            <w:r w:rsidRPr="005A5528">
              <w:rPr>
                <w:sz w:val="20"/>
                <w:szCs w:val="24"/>
              </w:rPr>
              <w:t>2</w:t>
            </w:r>
          </w:p>
        </w:tc>
        <w:tc>
          <w:tcPr>
            <w:tcW w:w="4677" w:type="dxa"/>
          </w:tcPr>
          <w:p w14:paraId="5CF80CAE" w14:textId="77777777" w:rsidR="006B070E" w:rsidRPr="005A5528" w:rsidRDefault="006B070E" w:rsidP="003E6513">
            <w:pPr>
              <w:pStyle w:val="1"/>
              <w:rPr>
                <w:sz w:val="20"/>
                <w:szCs w:val="24"/>
              </w:rPr>
            </w:pPr>
            <w:r w:rsidRPr="005A5528">
              <w:rPr>
                <w:sz w:val="20"/>
                <w:szCs w:val="24"/>
              </w:rPr>
              <w:t>Площадь объекта +/- величина погрешности определения площади</w:t>
            </w:r>
          </w:p>
          <w:p w14:paraId="330B4FA5" w14:textId="77777777" w:rsidR="006B070E" w:rsidRPr="005A5528" w:rsidRDefault="006B070E" w:rsidP="003E6513">
            <w:pPr>
              <w:pStyle w:val="1"/>
              <w:rPr>
                <w:sz w:val="20"/>
                <w:szCs w:val="24"/>
              </w:rPr>
            </w:pPr>
            <w:r w:rsidRPr="005A5528">
              <w:rPr>
                <w:sz w:val="20"/>
                <w:szCs w:val="24"/>
              </w:rPr>
              <w:t>(Р+/- Дельта Р)</w:t>
            </w:r>
          </w:p>
        </w:tc>
        <w:tc>
          <w:tcPr>
            <w:tcW w:w="4820" w:type="dxa"/>
          </w:tcPr>
          <w:p w14:paraId="53FB3E03" w14:textId="77777777" w:rsidR="006B070E" w:rsidRPr="005A5528" w:rsidRDefault="006B070E" w:rsidP="003E6513">
            <w:pPr>
              <w:rPr>
                <w:sz w:val="20"/>
              </w:rPr>
            </w:pPr>
            <w:r w:rsidRPr="005A5528">
              <w:rPr>
                <w:sz w:val="20"/>
                <w:lang w:val="en-US"/>
              </w:rPr>
              <w:t>105 кв.м ± 2.14 кв.м</w:t>
            </w:r>
          </w:p>
        </w:tc>
      </w:tr>
      <w:tr w:rsidR="006B070E" w:rsidRPr="005B4876" w14:paraId="722AC841" w14:textId="77777777" w:rsidTr="003E6513">
        <w:tblPrEx>
          <w:tblLook w:val="0000" w:firstRow="0" w:lastRow="0" w:firstColumn="0" w:lastColumn="0" w:noHBand="0" w:noVBand="0"/>
        </w:tblPrEx>
        <w:trPr>
          <w:trHeight w:val="243"/>
        </w:trPr>
        <w:tc>
          <w:tcPr>
            <w:tcW w:w="852" w:type="dxa"/>
          </w:tcPr>
          <w:p w14:paraId="1A6A62B3" w14:textId="77777777" w:rsidR="006B070E" w:rsidRPr="005A5528" w:rsidRDefault="006B070E" w:rsidP="003E6513">
            <w:pPr>
              <w:pStyle w:val="1"/>
              <w:jc w:val="center"/>
              <w:rPr>
                <w:sz w:val="20"/>
                <w:szCs w:val="24"/>
                <w:lang w:val="en-US"/>
              </w:rPr>
            </w:pPr>
            <w:r w:rsidRPr="005A5528">
              <w:rPr>
                <w:sz w:val="20"/>
                <w:szCs w:val="24"/>
              </w:rPr>
              <w:t>3</w:t>
            </w:r>
          </w:p>
        </w:tc>
        <w:tc>
          <w:tcPr>
            <w:tcW w:w="4677" w:type="dxa"/>
          </w:tcPr>
          <w:p w14:paraId="7E5935C7" w14:textId="77777777" w:rsidR="006B070E" w:rsidRPr="005A5528" w:rsidRDefault="006B070E" w:rsidP="003E6513">
            <w:pPr>
              <w:pStyle w:val="1"/>
              <w:rPr>
                <w:sz w:val="20"/>
                <w:szCs w:val="24"/>
              </w:rPr>
            </w:pPr>
            <w:r w:rsidRPr="005A5528">
              <w:rPr>
                <w:sz w:val="20"/>
                <w:szCs w:val="24"/>
              </w:rPr>
              <w:t>Иные характеристики объекта</w:t>
            </w:r>
          </w:p>
        </w:tc>
        <w:tc>
          <w:tcPr>
            <w:tcW w:w="4820" w:type="dxa"/>
          </w:tcPr>
          <w:p w14:paraId="3F7121CF" w14:textId="77777777" w:rsidR="006B070E" w:rsidRPr="005A5528" w:rsidRDefault="006B070E" w:rsidP="003E6513">
            <w:pPr>
              <w:pStyle w:val="1"/>
              <w:rPr>
                <w:sz w:val="20"/>
                <w:szCs w:val="24"/>
                <w:lang w:val="en-US"/>
              </w:rPr>
            </w:pPr>
            <w:r w:rsidRPr="005A5528">
              <w:rPr>
                <w:sz w:val="20"/>
                <w:szCs w:val="24"/>
                <w:lang w:val="en-US"/>
              </w:rPr>
              <w:t>Публичный сервитут устанавливается для эксплуатации объекта электросетевого хозяйства ВЛИ-0,4кВ оп №6 ВЛ-0,4 кВ Л-1 ТП-66 - Оренбургский р-н, с Нижняя Павловка, ул Торговая 20а (пункт 1 статьи 39.37 Земельного кодекса Российской Федерации)</w:t>
            </w:r>
          </w:p>
        </w:tc>
      </w:tr>
    </w:tbl>
    <w:p w14:paraId="6E515F72" w14:textId="77777777" w:rsidR="00FD762D" w:rsidRPr="00015EC4" w:rsidRDefault="00FD762D">
      <w:pPr>
        <w:rPr>
          <w:sz w:val="20"/>
          <w:szCs w:val="20"/>
          <w:lang w:val="en-US"/>
        </w:rPr>
      </w:pPr>
    </w:p>
    <w:tbl>
      <w:tblPr>
        <w:tblW w:w="1063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91"/>
        <w:gridCol w:w="1558"/>
        <w:gridCol w:w="1562"/>
        <w:gridCol w:w="2134"/>
        <w:gridCol w:w="1985"/>
        <w:gridCol w:w="1702"/>
      </w:tblGrid>
      <w:tr w:rsidR="009D1607" w:rsidRPr="002E6E74" w14:paraId="7A7C6214" w14:textId="77777777" w:rsidTr="005232A7">
        <w:trPr>
          <w:trHeight w:val="430"/>
        </w:trPr>
        <w:tc>
          <w:tcPr>
            <w:tcW w:w="10632" w:type="dxa"/>
            <w:gridSpan w:val="6"/>
            <w:tcBorders>
              <w:top w:val="nil"/>
              <w:left w:val="nil"/>
              <w:right w:val="nil"/>
            </w:tcBorders>
          </w:tcPr>
          <w:p w14:paraId="42C77FBE" w14:textId="77777777" w:rsidR="00FD762D" w:rsidRPr="002E6E74" w:rsidRDefault="008631B0" w:rsidP="009D1607">
            <w:pPr>
              <w:pStyle w:val="1"/>
              <w:jc w:val="center"/>
              <w:rPr>
                <w:sz w:val="20"/>
              </w:rPr>
            </w:pPr>
            <w:r w:rsidRPr="002E6E74">
              <w:t>Раздел 2</w:t>
            </w:r>
          </w:p>
        </w:tc>
      </w:tr>
      <w:tr w:rsidR="00FD0C65" w:rsidRPr="002E6E74" w14:paraId="6CD70D68" w14:textId="77777777" w:rsidTr="005232A7">
        <w:trPr>
          <w:trHeight w:val="430"/>
        </w:trPr>
        <w:tc>
          <w:tcPr>
            <w:tcW w:w="10632" w:type="dxa"/>
            <w:gridSpan w:val="6"/>
          </w:tcPr>
          <w:p w14:paraId="10CB931A" w14:textId="77777777" w:rsidR="00FD762D" w:rsidRPr="002E6E74" w:rsidRDefault="008631B0" w:rsidP="00FD0C65">
            <w:pPr>
              <w:pStyle w:val="1"/>
              <w:spacing w:before="120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Сведения о местоположении границ объекта</w:t>
            </w:r>
          </w:p>
        </w:tc>
      </w:tr>
      <w:tr w:rsidR="006E1041" w:rsidRPr="002E6E74" w14:paraId="1C2B2DA4" w14:textId="77777777" w:rsidTr="005232A7">
        <w:trPr>
          <w:trHeight w:hRule="exact" w:val="397"/>
        </w:trPr>
        <w:tc>
          <w:tcPr>
            <w:tcW w:w="10632" w:type="dxa"/>
            <w:gridSpan w:val="6"/>
          </w:tcPr>
          <w:p w14:paraId="112A3B21" w14:textId="77777777" w:rsidR="00FD762D" w:rsidRPr="002E6E74" w:rsidRDefault="008631B0" w:rsidP="00694243">
            <w:pPr>
              <w:pStyle w:val="1"/>
              <w:rPr>
                <w:sz w:val="20"/>
              </w:rPr>
            </w:pPr>
            <w:r w:rsidRPr="002E6E74">
              <w:rPr>
                <w:sz w:val="20"/>
              </w:rPr>
              <w:t xml:space="preserve">1. Система координат </w:t>
            </w:r>
            <w:r w:rsidRPr="002E6E74">
              <w:rPr>
                <w:sz w:val="20"/>
                <w:u w:val="single"/>
              </w:rPr>
              <w:t>МСК-56, зона 2</w:t>
            </w:r>
          </w:p>
        </w:tc>
      </w:tr>
      <w:tr w:rsidR="006E1041" w:rsidRPr="002E6E74" w14:paraId="15F77493" w14:textId="77777777" w:rsidTr="005232A7">
        <w:trPr>
          <w:trHeight w:hRule="exact" w:val="397"/>
        </w:trPr>
        <w:tc>
          <w:tcPr>
            <w:tcW w:w="10632" w:type="dxa"/>
            <w:gridSpan w:val="6"/>
          </w:tcPr>
          <w:p w14:paraId="3F82BF73" w14:textId="77777777" w:rsidR="00FD762D" w:rsidRPr="002E6E74" w:rsidRDefault="008631B0" w:rsidP="00774124">
            <w:pPr>
              <w:rPr>
                <w:sz w:val="20"/>
                <w:szCs w:val="20"/>
              </w:rPr>
            </w:pPr>
            <w:r w:rsidRPr="002E6E74">
              <w:rPr>
                <w:sz w:val="20"/>
                <w:szCs w:val="20"/>
              </w:rPr>
              <w:t>2. Сведения о характерных точках границ объекта</w:t>
            </w:r>
          </w:p>
        </w:tc>
      </w:tr>
      <w:tr w:rsidR="006E1041" w:rsidRPr="002E6E74" w14:paraId="4D275A85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  <w:vMerge w:val="restart"/>
            <w:vAlign w:val="center"/>
          </w:tcPr>
          <w:p w14:paraId="513FDE0E" w14:textId="77777777" w:rsidR="00FD762D" w:rsidRPr="002E6E74" w:rsidRDefault="008631B0" w:rsidP="00BB0F7B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Обозначение</w:t>
            </w:r>
          </w:p>
          <w:p w14:paraId="1A3690D6" w14:textId="77777777" w:rsidR="00FD762D" w:rsidRPr="002E6E74" w:rsidRDefault="008631B0" w:rsidP="00BB0F7B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характерных точек границ</w:t>
            </w:r>
          </w:p>
        </w:tc>
        <w:tc>
          <w:tcPr>
            <w:tcW w:w="3120" w:type="dxa"/>
            <w:gridSpan w:val="2"/>
            <w:vAlign w:val="center"/>
          </w:tcPr>
          <w:p w14:paraId="3A5F1BBD" w14:textId="77777777" w:rsidR="00FD762D" w:rsidRPr="002E6E74" w:rsidRDefault="008631B0" w:rsidP="005B380A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Координаты, м</w:t>
            </w:r>
          </w:p>
        </w:tc>
        <w:tc>
          <w:tcPr>
            <w:tcW w:w="2134" w:type="dxa"/>
            <w:vMerge w:val="restart"/>
            <w:vAlign w:val="center"/>
          </w:tcPr>
          <w:p w14:paraId="6DB7EBC3" w14:textId="77777777" w:rsidR="00FD762D" w:rsidRPr="002E6E74" w:rsidRDefault="008631B0" w:rsidP="006E1041">
            <w:pPr>
              <w:pStyle w:val="1"/>
              <w:spacing w:before="60" w:after="60"/>
              <w:jc w:val="center"/>
              <w:rPr>
                <w:sz w:val="20"/>
              </w:rPr>
            </w:pPr>
            <w:r w:rsidRPr="002E6E74">
              <w:rPr>
                <w:sz w:val="20"/>
              </w:rPr>
              <w:t xml:space="preserve">Метод определения координат характерной точки </w:t>
            </w:r>
          </w:p>
        </w:tc>
        <w:tc>
          <w:tcPr>
            <w:tcW w:w="1985" w:type="dxa"/>
            <w:vMerge w:val="restart"/>
          </w:tcPr>
          <w:p w14:paraId="43DC8A55" w14:textId="77777777" w:rsidR="00FD762D" w:rsidRPr="002E6E74" w:rsidRDefault="008631B0" w:rsidP="00774124">
            <w:pPr>
              <w:pStyle w:val="1"/>
              <w:spacing w:before="60" w:after="60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Средняя квадратическая погрешность положения характерной точки (М</w:t>
            </w:r>
            <w:r w:rsidRPr="002E6E74">
              <w:rPr>
                <w:sz w:val="20"/>
                <w:vertAlign w:val="subscript"/>
                <w:lang w:val="en-US"/>
              </w:rPr>
              <w:t>t</w:t>
            </w:r>
            <w:r w:rsidRPr="002E6E74">
              <w:rPr>
                <w:sz w:val="20"/>
              </w:rPr>
              <w:t>), м</w:t>
            </w:r>
          </w:p>
        </w:tc>
        <w:tc>
          <w:tcPr>
            <w:tcW w:w="1702" w:type="dxa"/>
            <w:vMerge w:val="restart"/>
            <w:vAlign w:val="center"/>
          </w:tcPr>
          <w:p w14:paraId="7EB3A755" w14:textId="77777777" w:rsidR="00FD762D" w:rsidRPr="002E6E74" w:rsidRDefault="008631B0" w:rsidP="00774124">
            <w:pPr>
              <w:pStyle w:val="1"/>
              <w:spacing w:before="60" w:after="60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Описание обозначения точки</w:t>
            </w:r>
            <w:r>
              <w:rPr>
                <w:sz w:val="20"/>
              </w:rPr>
              <w:t xml:space="preserve"> </w:t>
            </w:r>
            <w:r w:rsidRPr="002E6E74">
              <w:rPr>
                <w:sz w:val="20"/>
              </w:rPr>
              <w:t>на местности (при наличии)</w:t>
            </w:r>
          </w:p>
        </w:tc>
      </w:tr>
      <w:tr w:rsidR="006E1041" w:rsidRPr="002E6E74" w14:paraId="0CACF1E1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  <w:vMerge/>
            <w:vAlign w:val="center"/>
          </w:tcPr>
          <w:p w14:paraId="79C876DB" w14:textId="77777777" w:rsidR="00FD762D" w:rsidRPr="002E6E74" w:rsidRDefault="00FD762D" w:rsidP="00EE1B03">
            <w:pPr>
              <w:pStyle w:val="1"/>
              <w:jc w:val="center"/>
              <w:rPr>
                <w:sz w:val="20"/>
              </w:rPr>
            </w:pPr>
          </w:p>
        </w:tc>
        <w:tc>
          <w:tcPr>
            <w:tcW w:w="1558" w:type="dxa"/>
            <w:vAlign w:val="center"/>
          </w:tcPr>
          <w:p w14:paraId="1A84A7E5" w14:textId="77777777" w:rsidR="00FD762D" w:rsidRPr="002E6E74" w:rsidRDefault="008631B0" w:rsidP="005B380A">
            <w:pPr>
              <w:pStyle w:val="a3"/>
              <w:jc w:val="center"/>
              <w:rPr>
                <w:sz w:val="20"/>
                <w:szCs w:val="20"/>
              </w:rPr>
            </w:pPr>
            <w:r w:rsidRPr="002E6E74">
              <w:rPr>
                <w:sz w:val="20"/>
                <w:szCs w:val="20"/>
              </w:rPr>
              <w:t>Х</w:t>
            </w:r>
          </w:p>
        </w:tc>
        <w:tc>
          <w:tcPr>
            <w:tcW w:w="1562" w:type="dxa"/>
            <w:vAlign w:val="center"/>
          </w:tcPr>
          <w:p w14:paraId="6E29CB3D" w14:textId="77777777" w:rsidR="00FD762D" w:rsidRPr="002E6E74" w:rsidRDefault="008631B0" w:rsidP="005B380A">
            <w:pPr>
              <w:pStyle w:val="1"/>
              <w:jc w:val="center"/>
              <w:rPr>
                <w:sz w:val="20"/>
                <w:lang w:val="en-US"/>
              </w:rPr>
            </w:pPr>
            <w:r w:rsidRPr="002E6E74">
              <w:rPr>
                <w:sz w:val="20"/>
                <w:lang w:val="en-US"/>
              </w:rPr>
              <w:t>Y</w:t>
            </w:r>
          </w:p>
        </w:tc>
        <w:tc>
          <w:tcPr>
            <w:tcW w:w="2134" w:type="dxa"/>
            <w:vMerge/>
            <w:vAlign w:val="center"/>
          </w:tcPr>
          <w:p w14:paraId="5466D533" w14:textId="77777777" w:rsidR="00FD762D" w:rsidRPr="002E6E74" w:rsidRDefault="00FD762D" w:rsidP="00EE1B03">
            <w:pPr>
              <w:pStyle w:val="1"/>
              <w:jc w:val="center"/>
              <w:rPr>
                <w:sz w:val="20"/>
              </w:rPr>
            </w:pPr>
          </w:p>
        </w:tc>
        <w:tc>
          <w:tcPr>
            <w:tcW w:w="1985" w:type="dxa"/>
            <w:vMerge/>
          </w:tcPr>
          <w:p w14:paraId="080DF10E" w14:textId="77777777" w:rsidR="00FD762D" w:rsidRPr="002E6E74" w:rsidRDefault="00FD762D" w:rsidP="00EE1B03">
            <w:pPr>
              <w:pStyle w:val="1"/>
              <w:jc w:val="center"/>
              <w:rPr>
                <w:sz w:val="20"/>
              </w:rPr>
            </w:pPr>
          </w:p>
        </w:tc>
        <w:tc>
          <w:tcPr>
            <w:tcW w:w="1702" w:type="dxa"/>
            <w:vMerge/>
            <w:vAlign w:val="center"/>
          </w:tcPr>
          <w:p w14:paraId="19E54C4D" w14:textId="77777777" w:rsidR="00FD762D" w:rsidRPr="002E6E74" w:rsidRDefault="00FD762D" w:rsidP="00EE1B03">
            <w:pPr>
              <w:pStyle w:val="1"/>
              <w:jc w:val="center"/>
              <w:rPr>
                <w:sz w:val="20"/>
              </w:rPr>
            </w:pPr>
          </w:p>
        </w:tc>
      </w:tr>
      <w:tr w:rsidR="006E1041" w:rsidRPr="002E6E74" w14:paraId="63F51FA9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  <w:vAlign w:val="center"/>
          </w:tcPr>
          <w:p w14:paraId="61C7F84A" w14:textId="77777777" w:rsidR="00FD762D" w:rsidRPr="002E6E74" w:rsidRDefault="008631B0" w:rsidP="005B380A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1</w:t>
            </w:r>
          </w:p>
        </w:tc>
        <w:tc>
          <w:tcPr>
            <w:tcW w:w="1558" w:type="dxa"/>
            <w:vAlign w:val="center"/>
          </w:tcPr>
          <w:p w14:paraId="4F8D0786" w14:textId="77777777" w:rsidR="00FD762D" w:rsidRPr="002E6E74" w:rsidRDefault="008631B0" w:rsidP="005B380A">
            <w:pPr>
              <w:pStyle w:val="a3"/>
              <w:jc w:val="center"/>
              <w:rPr>
                <w:sz w:val="20"/>
                <w:szCs w:val="20"/>
              </w:rPr>
            </w:pPr>
            <w:r w:rsidRPr="002E6E74">
              <w:rPr>
                <w:sz w:val="20"/>
                <w:szCs w:val="20"/>
              </w:rPr>
              <w:t>2</w:t>
            </w:r>
          </w:p>
        </w:tc>
        <w:tc>
          <w:tcPr>
            <w:tcW w:w="1562" w:type="dxa"/>
            <w:vAlign w:val="center"/>
          </w:tcPr>
          <w:p w14:paraId="706674F2" w14:textId="77777777" w:rsidR="00FD762D" w:rsidRPr="002E6E74" w:rsidRDefault="008631B0" w:rsidP="005B380A">
            <w:pPr>
              <w:pStyle w:val="1"/>
              <w:jc w:val="center"/>
              <w:rPr>
                <w:sz w:val="20"/>
                <w:lang w:val="en-US"/>
              </w:rPr>
            </w:pPr>
            <w:r w:rsidRPr="002E6E74">
              <w:rPr>
                <w:sz w:val="20"/>
                <w:lang w:val="en-US"/>
              </w:rPr>
              <w:t>3</w:t>
            </w:r>
          </w:p>
        </w:tc>
        <w:tc>
          <w:tcPr>
            <w:tcW w:w="2134" w:type="dxa"/>
            <w:vAlign w:val="center"/>
          </w:tcPr>
          <w:p w14:paraId="25A15CE1" w14:textId="77777777" w:rsidR="00FD762D" w:rsidRPr="002E6E74" w:rsidRDefault="008631B0" w:rsidP="005B380A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4</w:t>
            </w:r>
          </w:p>
        </w:tc>
        <w:tc>
          <w:tcPr>
            <w:tcW w:w="1985" w:type="dxa"/>
          </w:tcPr>
          <w:p w14:paraId="3A74EC0B" w14:textId="77777777" w:rsidR="00FD762D" w:rsidRPr="002E6E74" w:rsidRDefault="008631B0" w:rsidP="00EE1B03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5</w:t>
            </w:r>
          </w:p>
        </w:tc>
        <w:tc>
          <w:tcPr>
            <w:tcW w:w="1702" w:type="dxa"/>
            <w:vAlign w:val="center"/>
          </w:tcPr>
          <w:p w14:paraId="329046B3" w14:textId="77777777" w:rsidR="00FD762D" w:rsidRPr="002E6E74" w:rsidRDefault="008631B0" w:rsidP="00EE1B03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6</w:t>
            </w:r>
          </w:p>
        </w:tc>
      </w:tr>
      <w:tr w:rsidR="006E1041" w:rsidRPr="002E6E74" w14:paraId="71411EB1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DCC800B" w14:textId="77777777" w:rsidR="00FD762D" w:rsidRPr="002E6E74" w:rsidRDefault="008631B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</w:t>
            </w:r>
          </w:p>
        </w:tc>
        <w:tc>
          <w:tcPr>
            <w:tcW w:w="1558" w:type="dxa"/>
          </w:tcPr>
          <w:p w14:paraId="3959042F" w14:textId="77777777" w:rsidR="00FD762D" w:rsidRPr="002E6E74" w:rsidRDefault="008631B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422181.53</w:t>
            </w:r>
          </w:p>
        </w:tc>
        <w:tc>
          <w:tcPr>
            <w:tcW w:w="1562" w:type="dxa"/>
          </w:tcPr>
          <w:p w14:paraId="27023EEA" w14:textId="77777777" w:rsidR="00FD762D" w:rsidRPr="002E6E74" w:rsidRDefault="008631B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2283638.40</w:t>
            </w:r>
          </w:p>
        </w:tc>
        <w:tc>
          <w:tcPr>
            <w:tcW w:w="2134" w:type="dxa"/>
          </w:tcPr>
          <w:p w14:paraId="1C34678F" w14:textId="77777777" w:rsidR="00FD762D" w:rsidRPr="002E6E74" w:rsidRDefault="008631B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2175968B" w14:textId="77777777" w:rsidR="00FD762D" w:rsidRPr="002E6E74" w:rsidRDefault="008631B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371D11D0" w14:textId="77777777" w:rsidR="00FD762D" w:rsidRPr="002E6E74" w:rsidRDefault="008631B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EE91EE1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A436D1A" w14:textId="77777777" w:rsidR="00FD762D" w:rsidRPr="002E6E74" w:rsidRDefault="008631B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</w:t>
            </w:r>
          </w:p>
        </w:tc>
        <w:tc>
          <w:tcPr>
            <w:tcW w:w="1558" w:type="dxa"/>
          </w:tcPr>
          <w:p w14:paraId="37BD6194" w14:textId="77777777" w:rsidR="00FD762D" w:rsidRPr="002E6E74" w:rsidRDefault="008631B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422160.51</w:t>
            </w:r>
          </w:p>
        </w:tc>
        <w:tc>
          <w:tcPr>
            <w:tcW w:w="1562" w:type="dxa"/>
          </w:tcPr>
          <w:p w14:paraId="77552A27" w14:textId="77777777" w:rsidR="00FD762D" w:rsidRPr="002E6E74" w:rsidRDefault="008631B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2283649.86</w:t>
            </w:r>
          </w:p>
        </w:tc>
        <w:tc>
          <w:tcPr>
            <w:tcW w:w="2134" w:type="dxa"/>
          </w:tcPr>
          <w:p w14:paraId="193F0DA3" w14:textId="77777777" w:rsidR="00FD762D" w:rsidRPr="002E6E74" w:rsidRDefault="008631B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22FAD63F" w14:textId="77777777" w:rsidR="00FD762D" w:rsidRPr="002E6E74" w:rsidRDefault="008631B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0BF9F2ED" w14:textId="77777777" w:rsidR="00FD762D" w:rsidRPr="002E6E74" w:rsidRDefault="008631B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ABDB9F9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0525ABB" w14:textId="77777777" w:rsidR="00FD762D" w:rsidRPr="002E6E74" w:rsidRDefault="008631B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</w:t>
            </w:r>
          </w:p>
        </w:tc>
        <w:tc>
          <w:tcPr>
            <w:tcW w:w="1558" w:type="dxa"/>
          </w:tcPr>
          <w:p w14:paraId="126F8C3B" w14:textId="77777777" w:rsidR="00FD762D" w:rsidRPr="002E6E74" w:rsidRDefault="008631B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422158.40</w:t>
            </w:r>
          </w:p>
        </w:tc>
        <w:tc>
          <w:tcPr>
            <w:tcW w:w="1562" w:type="dxa"/>
          </w:tcPr>
          <w:p w14:paraId="5C63742C" w14:textId="77777777" w:rsidR="00FD762D" w:rsidRPr="002E6E74" w:rsidRDefault="008631B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2283646.00</w:t>
            </w:r>
          </w:p>
        </w:tc>
        <w:tc>
          <w:tcPr>
            <w:tcW w:w="2134" w:type="dxa"/>
          </w:tcPr>
          <w:p w14:paraId="6E6C936C" w14:textId="77777777" w:rsidR="00FD762D" w:rsidRPr="002E6E74" w:rsidRDefault="008631B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56609576" w14:textId="77777777" w:rsidR="00FD762D" w:rsidRPr="002E6E74" w:rsidRDefault="008631B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5252BA31" w14:textId="77777777" w:rsidR="00FD762D" w:rsidRPr="002E6E74" w:rsidRDefault="008631B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DFAB2C7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B946CEE" w14:textId="77777777" w:rsidR="00FD762D" w:rsidRPr="002E6E74" w:rsidRDefault="008631B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</w:t>
            </w:r>
          </w:p>
        </w:tc>
        <w:tc>
          <w:tcPr>
            <w:tcW w:w="1558" w:type="dxa"/>
          </w:tcPr>
          <w:p w14:paraId="3823E0BF" w14:textId="77777777" w:rsidR="00FD762D" w:rsidRPr="002E6E74" w:rsidRDefault="008631B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422179.43</w:t>
            </w:r>
          </w:p>
        </w:tc>
        <w:tc>
          <w:tcPr>
            <w:tcW w:w="1562" w:type="dxa"/>
          </w:tcPr>
          <w:p w14:paraId="5371C3A5" w14:textId="77777777" w:rsidR="00FD762D" w:rsidRPr="002E6E74" w:rsidRDefault="008631B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2283634.53</w:t>
            </w:r>
          </w:p>
        </w:tc>
        <w:tc>
          <w:tcPr>
            <w:tcW w:w="2134" w:type="dxa"/>
          </w:tcPr>
          <w:p w14:paraId="4E6B7CFD" w14:textId="77777777" w:rsidR="00FD762D" w:rsidRPr="002E6E74" w:rsidRDefault="008631B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спутниковых геодезических </w:t>
            </w:r>
            <w:r w:rsidRPr="002E6E74">
              <w:rPr>
                <w:sz w:val="18"/>
                <w:szCs w:val="20"/>
              </w:rPr>
              <w:lastRenderedPageBreak/>
              <w:t>измерений (определений)</w:t>
            </w:r>
          </w:p>
        </w:tc>
        <w:tc>
          <w:tcPr>
            <w:tcW w:w="1985" w:type="dxa"/>
          </w:tcPr>
          <w:p w14:paraId="0CA6CCE8" w14:textId="77777777" w:rsidR="00FD762D" w:rsidRPr="002E6E74" w:rsidRDefault="008631B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lastRenderedPageBreak/>
              <w:t>0.10</w:t>
            </w:r>
          </w:p>
        </w:tc>
        <w:tc>
          <w:tcPr>
            <w:tcW w:w="1702" w:type="dxa"/>
          </w:tcPr>
          <w:p w14:paraId="760F8F55" w14:textId="77777777" w:rsidR="00FD762D" w:rsidRPr="002E6E74" w:rsidRDefault="008631B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FEC7BB8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5A962B9" w14:textId="77777777" w:rsidR="00FD762D" w:rsidRPr="002E6E74" w:rsidRDefault="008631B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</w:t>
            </w:r>
          </w:p>
        </w:tc>
        <w:tc>
          <w:tcPr>
            <w:tcW w:w="1558" w:type="dxa"/>
          </w:tcPr>
          <w:p w14:paraId="6E3D124B" w14:textId="77777777" w:rsidR="00FD762D" w:rsidRPr="002E6E74" w:rsidRDefault="008631B0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422181.53</w:t>
            </w:r>
          </w:p>
        </w:tc>
        <w:tc>
          <w:tcPr>
            <w:tcW w:w="1562" w:type="dxa"/>
          </w:tcPr>
          <w:p w14:paraId="37F3C534" w14:textId="77777777" w:rsidR="00FD762D" w:rsidRPr="002E6E74" w:rsidRDefault="008631B0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2283638.40</w:t>
            </w:r>
          </w:p>
        </w:tc>
        <w:tc>
          <w:tcPr>
            <w:tcW w:w="2134" w:type="dxa"/>
          </w:tcPr>
          <w:p w14:paraId="1DE11C68" w14:textId="77777777" w:rsidR="00FD762D" w:rsidRPr="002E6E74" w:rsidRDefault="008631B0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600B8451" w14:textId="77777777" w:rsidR="00FD762D" w:rsidRPr="002E6E74" w:rsidRDefault="008631B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34DFFCA8" w14:textId="77777777" w:rsidR="00FD762D" w:rsidRPr="002E6E74" w:rsidRDefault="008631B0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365B0BF" w14:textId="77777777" w:rsidTr="005232A7">
        <w:trPr>
          <w:trHeight w:hRule="exact" w:val="397"/>
        </w:trPr>
        <w:tc>
          <w:tcPr>
            <w:tcW w:w="10632" w:type="dxa"/>
            <w:gridSpan w:val="6"/>
          </w:tcPr>
          <w:p w14:paraId="7E530EA4" w14:textId="77777777" w:rsidR="00FD762D" w:rsidRPr="002E6E74" w:rsidRDefault="008631B0" w:rsidP="00774124">
            <w:pPr>
              <w:rPr>
                <w:sz w:val="20"/>
                <w:szCs w:val="20"/>
              </w:rPr>
            </w:pPr>
            <w:r w:rsidRPr="002E6E74">
              <w:rPr>
                <w:sz w:val="20"/>
                <w:szCs w:val="20"/>
              </w:rPr>
              <w:t>3. Сведения о характерных точках части (частей) границы объекта</w:t>
            </w:r>
          </w:p>
        </w:tc>
      </w:tr>
      <w:tr w:rsidR="006E1041" w:rsidRPr="002E6E74" w14:paraId="0D104FD6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  <w:vMerge w:val="restart"/>
            <w:vAlign w:val="center"/>
          </w:tcPr>
          <w:p w14:paraId="7F3A834C" w14:textId="77777777" w:rsidR="00FD762D" w:rsidRPr="002E6E74" w:rsidRDefault="008631B0" w:rsidP="00BB0F7B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Обозначение</w:t>
            </w:r>
          </w:p>
          <w:p w14:paraId="02CBFABE" w14:textId="77777777" w:rsidR="00FD762D" w:rsidRPr="002E6E74" w:rsidRDefault="008631B0" w:rsidP="00BB0F7B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характерных точек части границы</w:t>
            </w:r>
          </w:p>
        </w:tc>
        <w:tc>
          <w:tcPr>
            <w:tcW w:w="3120" w:type="dxa"/>
            <w:gridSpan w:val="2"/>
            <w:vAlign w:val="center"/>
          </w:tcPr>
          <w:p w14:paraId="665EEF83" w14:textId="77777777" w:rsidR="00FD762D" w:rsidRPr="002E6E74" w:rsidRDefault="008631B0" w:rsidP="001A562B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Координаты, м</w:t>
            </w:r>
          </w:p>
        </w:tc>
        <w:tc>
          <w:tcPr>
            <w:tcW w:w="2134" w:type="dxa"/>
            <w:vMerge w:val="restart"/>
            <w:vAlign w:val="center"/>
          </w:tcPr>
          <w:p w14:paraId="6317600A" w14:textId="77777777" w:rsidR="00FD762D" w:rsidRPr="002E6E74" w:rsidRDefault="008631B0" w:rsidP="00D35727">
            <w:pPr>
              <w:pStyle w:val="1"/>
              <w:spacing w:before="60" w:after="60"/>
              <w:jc w:val="center"/>
              <w:rPr>
                <w:sz w:val="20"/>
              </w:rPr>
            </w:pPr>
            <w:r w:rsidRPr="002E6E74">
              <w:rPr>
                <w:sz w:val="20"/>
              </w:rPr>
              <w:t xml:space="preserve">Метод определения координат характерной точки </w:t>
            </w:r>
          </w:p>
        </w:tc>
        <w:tc>
          <w:tcPr>
            <w:tcW w:w="1985" w:type="dxa"/>
            <w:vMerge w:val="restart"/>
          </w:tcPr>
          <w:p w14:paraId="12CC3C3F" w14:textId="77777777" w:rsidR="00FD762D" w:rsidRPr="002E6E74" w:rsidRDefault="008631B0" w:rsidP="001A562B">
            <w:pPr>
              <w:pStyle w:val="1"/>
              <w:spacing w:before="60" w:after="60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Средняя квадратическая погрешность положения характерной точки (М</w:t>
            </w:r>
            <w:r w:rsidRPr="002E6E74">
              <w:rPr>
                <w:sz w:val="20"/>
                <w:vertAlign w:val="subscript"/>
                <w:lang w:val="en-US"/>
              </w:rPr>
              <w:t>t</w:t>
            </w:r>
            <w:r w:rsidRPr="002E6E74">
              <w:rPr>
                <w:sz w:val="20"/>
              </w:rPr>
              <w:t>), м</w:t>
            </w:r>
          </w:p>
        </w:tc>
        <w:tc>
          <w:tcPr>
            <w:tcW w:w="1702" w:type="dxa"/>
            <w:vMerge w:val="restart"/>
            <w:vAlign w:val="center"/>
          </w:tcPr>
          <w:p w14:paraId="403003D8" w14:textId="77777777" w:rsidR="00FD762D" w:rsidRPr="002E6E74" w:rsidRDefault="008631B0" w:rsidP="001A562B">
            <w:pPr>
              <w:pStyle w:val="1"/>
              <w:spacing w:before="60" w:after="60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Описание обозначения точки на местности (при наличии)</w:t>
            </w:r>
          </w:p>
        </w:tc>
      </w:tr>
      <w:tr w:rsidR="006E1041" w:rsidRPr="002E6E74" w14:paraId="2D3AB522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  <w:vMerge/>
            <w:vAlign w:val="center"/>
          </w:tcPr>
          <w:p w14:paraId="45D37A77" w14:textId="77777777" w:rsidR="00FD762D" w:rsidRPr="002E6E74" w:rsidRDefault="00FD762D" w:rsidP="001A562B">
            <w:pPr>
              <w:pStyle w:val="1"/>
              <w:jc w:val="center"/>
              <w:rPr>
                <w:sz w:val="20"/>
              </w:rPr>
            </w:pPr>
          </w:p>
        </w:tc>
        <w:tc>
          <w:tcPr>
            <w:tcW w:w="1558" w:type="dxa"/>
            <w:vAlign w:val="center"/>
          </w:tcPr>
          <w:p w14:paraId="5D0E0A22" w14:textId="77777777" w:rsidR="00FD762D" w:rsidRPr="002E6E74" w:rsidRDefault="008631B0" w:rsidP="001A562B">
            <w:pPr>
              <w:pStyle w:val="a3"/>
              <w:jc w:val="center"/>
              <w:rPr>
                <w:sz w:val="20"/>
                <w:szCs w:val="20"/>
              </w:rPr>
            </w:pPr>
            <w:r w:rsidRPr="002E6E74">
              <w:rPr>
                <w:sz w:val="20"/>
                <w:szCs w:val="20"/>
              </w:rPr>
              <w:t>Х</w:t>
            </w:r>
          </w:p>
        </w:tc>
        <w:tc>
          <w:tcPr>
            <w:tcW w:w="1562" w:type="dxa"/>
            <w:vAlign w:val="center"/>
          </w:tcPr>
          <w:p w14:paraId="7EA7B18F" w14:textId="77777777" w:rsidR="00FD762D" w:rsidRPr="002E6E74" w:rsidRDefault="008631B0" w:rsidP="001A562B">
            <w:pPr>
              <w:pStyle w:val="1"/>
              <w:jc w:val="center"/>
              <w:rPr>
                <w:sz w:val="20"/>
                <w:lang w:val="en-US"/>
              </w:rPr>
            </w:pPr>
            <w:r w:rsidRPr="002E6E74">
              <w:rPr>
                <w:sz w:val="20"/>
                <w:lang w:val="en-US"/>
              </w:rPr>
              <w:t>Y</w:t>
            </w:r>
          </w:p>
        </w:tc>
        <w:tc>
          <w:tcPr>
            <w:tcW w:w="2134" w:type="dxa"/>
            <w:vMerge/>
            <w:vAlign w:val="center"/>
          </w:tcPr>
          <w:p w14:paraId="0253BAC8" w14:textId="77777777" w:rsidR="00FD762D" w:rsidRPr="002E6E74" w:rsidRDefault="00FD762D" w:rsidP="001A562B">
            <w:pPr>
              <w:pStyle w:val="1"/>
              <w:jc w:val="center"/>
              <w:rPr>
                <w:sz w:val="20"/>
              </w:rPr>
            </w:pPr>
          </w:p>
        </w:tc>
        <w:tc>
          <w:tcPr>
            <w:tcW w:w="1985" w:type="dxa"/>
            <w:vMerge/>
          </w:tcPr>
          <w:p w14:paraId="613139A2" w14:textId="77777777" w:rsidR="00FD762D" w:rsidRPr="002E6E74" w:rsidRDefault="00FD762D" w:rsidP="001A562B">
            <w:pPr>
              <w:pStyle w:val="1"/>
              <w:jc w:val="center"/>
              <w:rPr>
                <w:sz w:val="20"/>
              </w:rPr>
            </w:pPr>
          </w:p>
        </w:tc>
        <w:tc>
          <w:tcPr>
            <w:tcW w:w="1702" w:type="dxa"/>
            <w:vMerge/>
            <w:vAlign w:val="center"/>
          </w:tcPr>
          <w:p w14:paraId="387CF7C9" w14:textId="77777777" w:rsidR="00FD762D" w:rsidRPr="002E6E74" w:rsidRDefault="00FD762D" w:rsidP="001A562B">
            <w:pPr>
              <w:pStyle w:val="1"/>
              <w:jc w:val="center"/>
              <w:rPr>
                <w:sz w:val="20"/>
              </w:rPr>
            </w:pPr>
          </w:p>
        </w:tc>
      </w:tr>
      <w:tr w:rsidR="006E1041" w:rsidRPr="002E6E74" w14:paraId="56989E59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  <w:vAlign w:val="center"/>
          </w:tcPr>
          <w:p w14:paraId="4043AE65" w14:textId="77777777" w:rsidR="00FD762D" w:rsidRPr="002E6E74" w:rsidRDefault="008631B0" w:rsidP="001A562B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1</w:t>
            </w:r>
          </w:p>
        </w:tc>
        <w:tc>
          <w:tcPr>
            <w:tcW w:w="1558" w:type="dxa"/>
            <w:vAlign w:val="center"/>
          </w:tcPr>
          <w:p w14:paraId="7F8638BF" w14:textId="77777777" w:rsidR="00FD762D" w:rsidRPr="002E6E74" w:rsidRDefault="008631B0" w:rsidP="001A562B">
            <w:pPr>
              <w:pStyle w:val="a3"/>
              <w:jc w:val="center"/>
              <w:rPr>
                <w:sz w:val="20"/>
                <w:szCs w:val="20"/>
              </w:rPr>
            </w:pPr>
            <w:r w:rsidRPr="002E6E74">
              <w:rPr>
                <w:sz w:val="20"/>
                <w:szCs w:val="20"/>
              </w:rPr>
              <w:t>2</w:t>
            </w:r>
          </w:p>
        </w:tc>
        <w:tc>
          <w:tcPr>
            <w:tcW w:w="1562" w:type="dxa"/>
            <w:vAlign w:val="center"/>
          </w:tcPr>
          <w:p w14:paraId="5B3BF258" w14:textId="77777777" w:rsidR="00FD762D" w:rsidRPr="002E6E74" w:rsidRDefault="008631B0" w:rsidP="001A562B">
            <w:pPr>
              <w:pStyle w:val="1"/>
              <w:jc w:val="center"/>
              <w:rPr>
                <w:sz w:val="20"/>
                <w:lang w:val="en-US"/>
              </w:rPr>
            </w:pPr>
            <w:r w:rsidRPr="002E6E74">
              <w:rPr>
                <w:sz w:val="20"/>
                <w:lang w:val="en-US"/>
              </w:rPr>
              <w:t>3</w:t>
            </w:r>
          </w:p>
        </w:tc>
        <w:tc>
          <w:tcPr>
            <w:tcW w:w="2134" w:type="dxa"/>
            <w:vAlign w:val="center"/>
          </w:tcPr>
          <w:p w14:paraId="25CCF6A8" w14:textId="77777777" w:rsidR="00FD762D" w:rsidRPr="002E6E74" w:rsidRDefault="008631B0" w:rsidP="001A562B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4</w:t>
            </w:r>
          </w:p>
        </w:tc>
        <w:tc>
          <w:tcPr>
            <w:tcW w:w="1985" w:type="dxa"/>
          </w:tcPr>
          <w:p w14:paraId="431F58F5" w14:textId="77777777" w:rsidR="00FD762D" w:rsidRPr="002E6E74" w:rsidRDefault="008631B0" w:rsidP="001A562B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5</w:t>
            </w:r>
          </w:p>
        </w:tc>
        <w:tc>
          <w:tcPr>
            <w:tcW w:w="1702" w:type="dxa"/>
            <w:vAlign w:val="center"/>
          </w:tcPr>
          <w:p w14:paraId="24A48540" w14:textId="77777777" w:rsidR="00FD762D" w:rsidRPr="002E6E74" w:rsidRDefault="008631B0" w:rsidP="001A562B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6</w:t>
            </w:r>
          </w:p>
        </w:tc>
      </w:tr>
      <w:tr w:rsidR="00CB4EAE" w:rsidRPr="002E6E74" w14:paraId="76A7FDF8" w14:textId="77777777" w:rsidTr="003946A7">
        <w:tblPrEx>
          <w:tblLook w:val="0000" w:firstRow="0" w:lastRow="0" w:firstColumn="0" w:lastColumn="0" w:noHBand="0" w:noVBand="0"/>
        </w:tblPrEx>
        <w:trPr>
          <w:trHeight w:val="243"/>
        </w:trPr>
        <w:tc>
          <w:tcPr>
            <w:tcW w:w="1691" w:type="dxa"/>
            <w:vAlign w:val="center"/>
          </w:tcPr>
          <w:p w14:paraId="37FF9BB7" w14:textId="77777777" w:rsidR="00FD762D" w:rsidRPr="002E6E74" w:rsidRDefault="008631B0" w:rsidP="00015EC4">
            <w:pPr>
              <w:jc w:val="center"/>
            </w:pPr>
            <w:r w:rsidRPr="002E6E74">
              <w:rPr>
                <w:sz w:val="18"/>
                <w:szCs w:val="18"/>
              </w:rPr>
              <w:t>–</w:t>
            </w:r>
          </w:p>
        </w:tc>
        <w:tc>
          <w:tcPr>
            <w:tcW w:w="1558" w:type="dxa"/>
            <w:vAlign w:val="center"/>
          </w:tcPr>
          <w:p w14:paraId="64059E16" w14:textId="77777777" w:rsidR="00FD762D" w:rsidRPr="002E6E74" w:rsidRDefault="008631B0" w:rsidP="00015EC4">
            <w:pPr>
              <w:jc w:val="center"/>
            </w:pPr>
            <w:r w:rsidRPr="002E6E74">
              <w:rPr>
                <w:sz w:val="18"/>
                <w:szCs w:val="18"/>
              </w:rPr>
              <w:t>–</w:t>
            </w:r>
          </w:p>
        </w:tc>
        <w:tc>
          <w:tcPr>
            <w:tcW w:w="1562" w:type="dxa"/>
            <w:vAlign w:val="center"/>
          </w:tcPr>
          <w:p w14:paraId="468E8D54" w14:textId="77777777" w:rsidR="00FD762D" w:rsidRPr="002E6E74" w:rsidRDefault="008631B0" w:rsidP="00015EC4">
            <w:pPr>
              <w:jc w:val="center"/>
            </w:pPr>
            <w:r w:rsidRPr="002E6E74">
              <w:rPr>
                <w:sz w:val="18"/>
                <w:szCs w:val="18"/>
              </w:rPr>
              <w:t>–</w:t>
            </w:r>
          </w:p>
        </w:tc>
        <w:tc>
          <w:tcPr>
            <w:tcW w:w="2134" w:type="dxa"/>
            <w:vAlign w:val="center"/>
          </w:tcPr>
          <w:p w14:paraId="65D0B976" w14:textId="77777777" w:rsidR="00FD762D" w:rsidRPr="002E6E74" w:rsidRDefault="008631B0" w:rsidP="00015EC4">
            <w:pPr>
              <w:jc w:val="center"/>
            </w:pPr>
            <w:r w:rsidRPr="002E6E74">
              <w:rPr>
                <w:sz w:val="18"/>
                <w:szCs w:val="18"/>
                <w:lang w:val="en-US"/>
              </w:rPr>
              <w:t>–</w:t>
            </w:r>
          </w:p>
        </w:tc>
        <w:tc>
          <w:tcPr>
            <w:tcW w:w="1985" w:type="dxa"/>
            <w:vAlign w:val="center"/>
          </w:tcPr>
          <w:p w14:paraId="1367DDEE" w14:textId="77777777" w:rsidR="00FD762D" w:rsidRPr="002E6E74" w:rsidRDefault="008631B0">
            <w:pPr>
              <w:jc w:val="center"/>
            </w:pPr>
            <w:r w:rsidRPr="002E6E74">
              <w:rPr>
                <w:sz w:val="18"/>
                <w:szCs w:val="18"/>
              </w:rPr>
              <w:t>–</w:t>
            </w:r>
          </w:p>
        </w:tc>
        <w:tc>
          <w:tcPr>
            <w:tcW w:w="1702" w:type="dxa"/>
            <w:vAlign w:val="center"/>
          </w:tcPr>
          <w:p w14:paraId="12B9A2D2" w14:textId="77777777" w:rsidR="00FD762D" w:rsidRPr="002E6E74" w:rsidRDefault="008631B0">
            <w:pPr>
              <w:jc w:val="center"/>
            </w:pPr>
            <w:r w:rsidRPr="002E6E74">
              <w:rPr>
                <w:sz w:val="18"/>
                <w:szCs w:val="18"/>
              </w:rPr>
              <w:t>–</w:t>
            </w:r>
          </w:p>
        </w:tc>
      </w:tr>
    </w:tbl>
    <w:p w14:paraId="25C70F54" w14:textId="77777777" w:rsidR="00056A00" w:rsidRDefault="00056A00"/>
    <w:sectPr w:rsidR="00056A00" w:rsidSect="001518D1">
      <w:footerReference w:type="even" r:id="rId6"/>
      <w:footerReference w:type="default" r:id="rId7"/>
      <w:pgSz w:w="11906" w:h="16838" w:code="9"/>
      <w:pgMar w:top="1134" w:right="566" w:bottom="1134" w:left="1134" w:header="709" w:footer="709" w:gutter="0"/>
      <w:cols w:space="39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EE684B" w14:textId="77777777" w:rsidR="00A60310" w:rsidRDefault="00A60310" w:rsidP="000C6D26">
      <w:r>
        <w:separator/>
      </w:r>
    </w:p>
  </w:endnote>
  <w:endnote w:type="continuationSeparator" w:id="0">
    <w:p w14:paraId="1CD5E4CA" w14:textId="77777777" w:rsidR="00A60310" w:rsidRDefault="00A60310" w:rsidP="000C6D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428112" w14:textId="77777777" w:rsidR="00FD762D" w:rsidRDefault="00FF75D9" w:rsidP="000E0AF3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6B070E"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065E4BC9" w14:textId="77777777" w:rsidR="00FD762D" w:rsidRDefault="00FD762D" w:rsidP="008D51C3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7B8438" w14:textId="77777777" w:rsidR="00FD762D" w:rsidRDefault="00FD762D" w:rsidP="008D51C3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87A316" w14:textId="77777777" w:rsidR="00A60310" w:rsidRDefault="00A60310" w:rsidP="000C6D26">
      <w:r>
        <w:separator/>
      </w:r>
    </w:p>
  </w:footnote>
  <w:footnote w:type="continuationSeparator" w:id="0">
    <w:p w14:paraId="676AAD97" w14:textId="77777777" w:rsidR="00A60310" w:rsidRDefault="00A60310" w:rsidP="000C6D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14AA0"/>
    <w:rsid w:val="000454FE"/>
    <w:rsid w:val="00046ECB"/>
    <w:rsid w:val="00056A00"/>
    <w:rsid w:val="000C6D26"/>
    <w:rsid w:val="000D179E"/>
    <w:rsid w:val="00167B84"/>
    <w:rsid w:val="00195ABF"/>
    <w:rsid w:val="00320A3A"/>
    <w:rsid w:val="003C6D38"/>
    <w:rsid w:val="00435B0F"/>
    <w:rsid w:val="004753FD"/>
    <w:rsid w:val="004A327B"/>
    <w:rsid w:val="00507D1B"/>
    <w:rsid w:val="006B070E"/>
    <w:rsid w:val="00711A7D"/>
    <w:rsid w:val="008631B0"/>
    <w:rsid w:val="00890240"/>
    <w:rsid w:val="00981E55"/>
    <w:rsid w:val="00A60310"/>
    <w:rsid w:val="00AC55E8"/>
    <w:rsid w:val="00B93753"/>
    <w:rsid w:val="00C12692"/>
    <w:rsid w:val="00D43D24"/>
    <w:rsid w:val="00E13C26"/>
    <w:rsid w:val="00F14AA0"/>
    <w:rsid w:val="00FD5CF0"/>
    <w:rsid w:val="00FD762D"/>
    <w:rsid w:val="00FF75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0AA5B6"/>
  <w15:docId w15:val="{1249B841-ECB9-4FFE-A74C-E08AC6B40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07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6B070E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6B070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6B070E"/>
  </w:style>
  <w:style w:type="paragraph" w:customStyle="1" w:styleId="1">
    <w:name w:val="Обычный1"/>
    <w:rsid w:val="006B070E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endnote text"/>
    <w:basedOn w:val="a"/>
    <w:link w:val="a7"/>
    <w:rsid w:val="006B070E"/>
    <w:rPr>
      <w:sz w:val="20"/>
      <w:szCs w:val="20"/>
    </w:rPr>
  </w:style>
  <w:style w:type="character" w:customStyle="1" w:styleId="a7">
    <w:name w:val="Текст концевой сноски Знак"/>
    <w:basedOn w:val="a0"/>
    <w:link w:val="a6"/>
    <w:rsid w:val="006B070E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315</Words>
  <Characters>1802</Characters>
  <Application>Microsoft Office Word</Application>
  <DocSecurity>0</DocSecurity>
  <Lines>15</Lines>
  <Paragraphs>4</Paragraphs>
  <ScaleCrop>false</ScaleCrop>
  <Company/>
  <LinksUpToDate>false</LinksUpToDate>
  <CharactersWithSpaces>2113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Руденко Илья Анатольевич</cp:lastModifiedBy>
  <cp:revision>3</cp:revision>
  <dcterms:created xsi:type="dcterms:W3CDTF">2025-10-02T09:56:00Z</dcterms:created>
  <dcterms:modified xsi:type="dcterms:W3CDTF">2025-10-30T11:55:00Z</dcterms:modified>
</cp:coreProperties>
</file>