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9" w:type="dxa"/>
        <w:tblLook w:val="01E0" w:firstRow="1" w:lastRow="1" w:firstColumn="1" w:lastColumn="1" w:noHBand="0" w:noVBand="0"/>
      </w:tblPr>
      <w:tblGrid>
        <w:gridCol w:w="4786"/>
        <w:gridCol w:w="5223"/>
      </w:tblGrid>
      <w:tr w:rsidR="00031B88" w:rsidRPr="00031B88" w:rsidTr="006F49CE">
        <w:tc>
          <w:tcPr>
            <w:tcW w:w="4786" w:type="dxa"/>
          </w:tcPr>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АДМИНИСТРАЦИЯ</w:t>
            </w:r>
          </w:p>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МУНИЦИПАЛЬНОГО ОБРАЗОВАНИЯ НИЖНЕПАВЛОВСКИЙ СЕЛЬСОВЕТ</w:t>
            </w:r>
          </w:p>
          <w:p w:rsidR="00031B88" w:rsidRPr="00031B88" w:rsidRDefault="00031B88" w:rsidP="00031B88">
            <w:pPr>
              <w:overflowPunct w:val="0"/>
              <w:autoSpaceDE w:val="0"/>
              <w:autoSpaceDN w:val="0"/>
              <w:adjustRightInd w:val="0"/>
              <w:jc w:val="center"/>
              <w:textAlignment w:val="baseline"/>
              <w:rPr>
                <w:b/>
                <w:sz w:val="28"/>
                <w:szCs w:val="28"/>
              </w:rPr>
            </w:pPr>
            <w:r w:rsidRPr="00031B88">
              <w:rPr>
                <w:b/>
                <w:sz w:val="28"/>
                <w:szCs w:val="28"/>
              </w:rPr>
              <w:t>ОРЕНБУРГСКОГО РАЙОНА ОРЕНБУРГСКОЙ ОБЛАСТИ</w:t>
            </w:r>
          </w:p>
          <w:p w:rsidR="00031B88" w:rsidRPr="00031B88" w:rsidRDefault="00031B88" w:rsidP="00031B88">
            <w:pPr>
              <w:overflowPunct w:val="0"/>
              <w:autoSpaceDE w:val="0"/>
              <w:autoSpaceDN w:val="0"/>
              <w:adjustRightInd w:val="0"/>
              <w:jc w:val="center"/>
              <w:textAlignment w:val="baseline"/>
              <w:rPr>
                <w:b/>
                <w:sz w:val="28"/>
                <w:szCs w:val="28"/>
              </w:rPr>
            </w:pPr>
          </w:p>
          <w:p w:rsidR="00031B88" w:rsidRPr="00031B88" w:rsidRDefault="00031B88" w:rsidP="00031B88">
            <w:pPr>
              <w:overflowPunct w:val="0"/>
              <w:autoSpaceDE w:val="0"/>
              <w:autoSpaceDN w:val="0"/>
              <w:adjustRightInd w:val="0"/>
              <w:jc w:val="center"/>
              <w:textAlignment w:val="baseline"/>
              <w:rPr>
                <w:b/>
                <w:spacing w:val="60"/>
                <w:sz w:val="32"/>
                <w:szCs w:val="32"/>
              </w:rPr>
            </w:pPr>
            <w:r w:rsidRPr="00031B88">
              <w:rPr>
                <w:b/>
                <w:spacing w:val="60"/>
                <w:sz w:val="32"/>
                <w:szCs w:val="32"/>
              </w:rPr>
              <w:t>ПОСТАНОВЛЕНИЕ</w:t>
            </w:r>
          </w:p>
          <w:p w:rsidR="00031B88" w:rsidRPr="00031B88" w:rsidRDefault="00031B88" w:rsidP="00031B88">
            <w:pPr>
              <w:overflowPunct w:val="0"/>
              <w:autoSpaceDE w:val="0"/>
              <w:autoSpaceDN w:val="0"/>
              <w:adjustRightInd w:val="0"/>
              <w:jc w:val="center"/>
              <w:textAlignment w:val="baseline"/>
              <w:rPr>
                <w:b/>
                <w:spacing w:val="60"/>
                <w:sz w:val="32"/>
                <w:szCs w:val="32"/>
              </w:rPr>
            </w:pPr>
            <w:r w:rsidRPr="00031B88">
              <w:rPr>
                <w:b/>
                <w:spacing w:val="60"/>
                <w:sz w:val="32"/>
                <w:szCs w:val="32"/>
              </w:rPr>
              <w:t xml:space="preserve">  </w:t>
            </w:r>
          </w:p>
          <w:p w:rsidR="00031B88" w:rsidRPr="00031B88" w:rsidRDefault="00CE7A3F" w:rsidP="00031B88">
            <w:pPr>
              <w:tabs>
                <w:tab w:val="left" w:pos="1136"/>
                <w:tab w:val="center" w:pos="2285"/>
              </w:tabs>
              <w:overflowPunct w:val="0"/>
              <w:autoSpaceDE w:val="0"/>
              <w:autoSpaceDN w:val="0"/>
              <w:adjustRightInd w:val="0"/>
              <w:jc w:val="center"/>
              <w:textAlignment w:val="baseline"/>
              <w:rPr>
                <w:sz w:val="28"/>
                <w:szCs w:val="28"/>
              </w:rPr>
            </w:pPr>
            <w:r>
              <w:rPr>
                <w:sz w:val="28"/>
                <w:szCs w:val="28"/>
              </w:rPr>
              <w:t>10.04.2023</w:t>
            </w:r>
            <w:r w:rsidR="00FB4960" w:rsidRPr="00BD06DD">
              <w:rPr>
                <w:sz w:val="28"/>
                <w:szCs w:val="28"/>
              </w:rPr>
              <w:t xml:space="preserve"> </w:t>
            </w:r>
            <w:r w:rsidR="00031B88" w:rsidRPr="00BD06DD">
              <w:rPr>
                <w:sz w:val="28"/>
                <w:szCs w:val="28"/>
              </w:rPr>
              <w:t xml:space="preserve">№ </w:t>
            </w:r>
            <w:r>
              <w:rPr>
                <w:sz w:val="28"/>
                <w:szCs w:val="28"/>
              </w:rPr>
              <w:t>30-п</w:t>
            </w:r>
          </w:p>
          <w:p w:rsidR="00031B88" w:rsidRPr="00031B88" w:rsidRDefault="00031B88" w:rsidP="00031B88">
            <w:pPr>
              <w:tabs>
                <w:tab w:val="left" w:pos="1136"/>
                <w:tab w:val="center" w:pos="2285"/>
              </w:tabs>
              <w:overflowPunct w:val="0"/>
              <w:autoSpaceDE w:val="0"/>
              <w:autoSpaceDN w:val="0"/>
              <w:adjustRightInd w:val="0"/>
              <w:textAlignment w:val="baseline"/>
              <w:rPr>
                <w:sz w:val="28"/>
                <w:szCs w:val="28"/>
              </w:rPr>
            </w:pPr>
          </w:p>
        </w:tc>
        <w:tc>
          <w:tcPr>
            <w:tcW w:w="5223" w:type="dxa"/>
          </w:tcPr>
          <w:p w:rsidR="00031B88" w:rsidRPr="00031B88" w:rsidRDefault="00031B88" w:rsidP="00031B88">
            <w:pPr>
              <w:overflowPunct w:val="0"/>
              <w:autoSpaceDE w:val="0"/>
              <w:autoSpaceDN w:val="0"/>
              <w:adjustRightInd w:val="0"/>
              <w:jc w:val="center"/>
              <w:textAlignment w:val="baseline"/>
              <w:rPr>
                <w:b/>
                <w:sz w:val="28"/>
                <w:szCs w:val="28"/>
                <w:u w:val="single"/>
              </w:rPr>
            </w:pPr>
          </w:p>
        </w:tc>
      </w:tr>
      <w:tr w:rsidR="00031B88" w:rsidRPr="00031B88" w:rsidTr="006F49CE">
        <w:tc>
          <w:tcPr>
            <w:tcW w:w="4786" w:type="dxa"/>
          </w:tcPr>
          <w:p w:rsidR="00031B88" w:rsidRPr="00031B88" w:rsidRDefault="004F4AB7" w:rsidP="00F745AE">
            <w:pPr>
              <w:overflowPunct w:val="0"/>
              <w:autoSpaceDE w:val="0"/>
              <w:autoSpaceDN w:val="0"/>
              <w:adjustRightInd w:val="0"/>
              <w:jc w:val="both"/>
              <w:textAlignment w:val="baseline"/>
              <w:rPr>
                <w:sz w:val="28"/>
                <w:szCs w:val="28"/>
              </w:rPr>
            </w:pPr>
            <w:r w:rsidRPr="004F4AB7">
              <w:rPr>
                <w:bCs/>
                <w:kern w:val="36"/>
                <w:sz w:val="28"/>
                <w:szCs w:val="28"/>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sidR="005E5680">
              <w:rPr>
                <w:bCs/>
                <w:kern w:val="36"/>
                <w:sz w:val="28"/>
                <w:szCs w:val="28"/>
              </w:rPr>
              <w:t xml:space="preserve"> </w:t>
            </w:r>
          </w:p>
        </w:tc>
        <w:tc>
          <w:tcPr>
            <w:tcW w:w="5223" w:type="dxa"/>
          </w:tcPr>
          <w:p w:rsidR="00031B88" w:rsidRPr="00031B88" w:rsidRDefault="00031B88" w:rsidP="00031B88">
            <w:pPr>
              <w:overflowPunct w:val="0"/>
              <w:autoSpaceDE w:val="0"/>
              <w:autoSpaceDN w:val="0"/>
              <w:adjustRightInd w:val="0"/>
              <w:textAlignment w:val="baseline"/>
              <w:rPr>
                <w:sz w:val="20"/>
                <w:szCs w:val="20"/>
              </w:rPr>
            </w:pPr>
          </w:p>
        </w:tc>
      </w:tr>
    </w:tbl>
    <w:p w:rsidR="00031B88" w:rsidRPr="00031B88" w:rsidRDefault="00031B88" w:rsidP="00031B88">
      <w:pPr>
        <w:overflowPunct w:val="0"/>
        <w:autoSpaceDE w:val="0"/>
        <w:autoSpaceDN w:val="0"/>
        <w:adjustRightInd w:val="0"/>
        <w:ind w:right="4960"/>
        <w:textAlignment w:val="baseline"/>
        <w:rPr>
          <w:sz w:val="28"/>
          <w:szCs w:val="28"/>
        </w:rPr>
      </w:pPr>
    </w:p>
    <w:p w:rsidR="00B65857" w:rsidRDefault="00B65857" w:rsidP="0088509B">
      <w:pPr>
        <w:autoSpaceDE w:val="0"/>
        <w:autoSpaceDN w:val="0"/>
        <w:adjustRightInd w:val="0"/>
        <w:ind w:firstLine="709"/>
        <w:jc w:val="both"/>
        <w:rPr>
          <w:sz w:val="28"/>
          <w:szCs w:val="28"/>
        </w:rPr>
      </w:pPr>
    </w:p>
    <w:p w:rsidR="004F4AB7" w:rsidRPr="004F4AB7" w:rsidRDefault="004F4AB7" w:rsidP="004F4AB7">
      <w:pPr>
        <w:autoSpaceDE w:val="0"/>
        <w:autoSpaceDN w:val="0"/>
        <w:adjustRightInd w:val="0"/>
        <w:ind w:firstLine="709"/>
        <w:jc w:val="both"/>
        <w:rPr>
          <w:sz w:val="28"/>
          <w:szCs w:val="28"/>
        </w:rPr>
      </w:pPr>
      <w:proofErr w:type="gramStart"/>
      <w:r w:rsidRPr="004F4AB7">
        <w:rPr>
          <w:sz w:val="28"/>
          <w:szCs w:val="28"/>
        </w:rPr>
        <w:t xml:space="preserve">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w:t>
      </w:r>
      <w:r w:rsidRPr="00605269">
        <w:rPr>
          <w:sz w:val="28"/>
          <w:szCs w:val="28"/>
        </w:rPr>
        <w:t>постановлением администрации муниципального образования Нижнепавловский сельсовет Оренбургского района Оренбургской области от</w:t>
      </w:r>
      <w:r w:rsidR="00CE7A3F">
        <w:rPr>
          <w:sz w:val="28"/>
          <w:szCs w:val="28"/>
        </w:rPr>
        <w:t xml:space="preserve"> 05.04.2023 </w:t>
      </w:r>
      <w:r w:rsidRPr="00605269">
        <w:rPr>
          <w:sz w:val="28"/>
          <w:szCs w:val="28"/>
        </w:rPr>
        <w:t xml:space="preserve">№ </w:t>
      </w:r>
      <w:r w:rsidR="00CE7A3F">
        <w:rPr>
          <w:sz w:val="28"/>
          <w:szCs w:val="28"/>
        </w:rPr>
        <w:t xml:space="preserve">29-п </w:t>
      </w:r>
      <w:r w:rsidRPr="00605269">
        <w:rPr>
          <w:sz w:val="28"/>
          <w:szCs w:val="28"/>
        </w:rPr>
        <w:t>«О разработке и утверждении административных регламентов предоставления муниципальных услуг</w:t>
      </w:r>
      <w:r w:rsidR="00605269" w:rsidRPr="00605269">
        <w:rPr>
          <w:sz w:val="28"/>
          <w:szCs w:val="28"/>
        </w:rPr>
        <w:t>»</w:t>
      </w:r>
      <w:r w:rsidRPr="00605269">
        <w:rPr>
          <w:sz w:val="28"/>
          <w:szCs w:val="28"/>
        </w:rPr>
        <w:t>,</w:t>
      </w:r>
      <w:r>
        <w:rPr>
          <w:sz w:val="28"/>
          <w:szCs w:val="28"/>
        </w:rPr>
        <w:t xml:space="preserve"> руководствуясь </w:t>
      </w:r>
      <w:r w:rsidRPr="004F4AB7">
        <w:rPr>
          <w:sz w:val="28"/>
          <w:szCs w:val="28"/>
        </w:rPr>
        <w:t>Уставом муниципального образования Нижнепавловский сельсовет Оренбургского района Оренбургской области</w:t>
      </w:r>
      <w:r>
        <w:rPr>
          <w:sz w:val="28"/>
          <w:szCs w:val="28"/>
        </w:rPr>
        <w:t>:</w:t>
      </w:r>
      <w:proofErr w:type="gramEnd"/>
    </w:p>
    <w:p w:rsidR="004F4AB7" w:rsidRDefault="004F4AB7" w:rsidP="004F4AB7">
      <w:pPr>
        <w:autoSpaceDE w:val="0"/>
        <w:autoSpaceDN w:val="0"/>
        <w:adjustRightInd w:val="0"/>
        <w:ind w:firstLine="709"/>
        <w:jc w:val="both"/>
        <w:rPr>
          <w:sz w:val="28"/>
          <w:szCs w:val="28"/>
        </w:rPr>
      </w:pPr>
      <w:r w:rsidRPr="004F4AB7">
        <w:rPr>
          <w:sz w:val="28"/>
          <w:szCs w:val="28"/>
        </w:rPr>
        <w:t>1. Утвердить Административный регламент предоставления муниципальной услуги по даче письменных разъяснений налогоплательщикам по вопросам применени</w:t>
      </w:r>
      <w:bookmarkStart w:id="0" w:name="_GoBack"/>
      <w:bookmarkEnd w:id="0"/>
      <w:r w:rsidRPr="004F4AB7">
        <w:rPr>
          <w:sz w:val="28"/>
          <w:szCs w:val="28"/>
        </w:rPr>
        <w:t>я муниципальных нормативных правовых актов о местных налогах и сборах согласно приложению</w:t>
      </w:r>
      <w:r>
        <w:rPr>
          <w:sz w:val="28"/>
          <w:szCs w:val="28"/>
        </w:rPr>
        <w:t xml:space="preserve"> к настоящему постановлению.</w:t>
      </w:r>
    </w:p>
    <w:p w:rsidR="005E5680" w:rsidRDefault="00FE554E" w:rsidP="005F1EBA">
      <w:pPr>
        <w:ind w:firstLine="708"/>
        <w:jc w:val="both"/>
        <w:rPr>
          <w:color w:val="000000"/>
          <w:sz w:val="28"/>
          <w:szCs w:val="28"/>
        </w:rPr>
      </w:pPr>
      <w:r>
        <w:rPr>
          <w:color w:val="000000"/>
          <w:sz w:val="28"/>
          <w:szCs w:val="28"/>
        </w:rPr>
        <w:t>2.</w:t>
      </w:r>
      <w:r w:rsidR="00B65857">
        <w:rPr>
          <w:color w:val="000000"/>
          <w:sz w:val="28"/>
          <w:szCs w:val="28"/>
        </w:rPr>
        <w:t xml:space="preserve"> </w:t>
      </w:r>
      <w:r w:rsidR="005E5680" w:rsidRPr="005E5680">
        <w:rPr>
          <w:color w:val="000000"/>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r w:rsidR="005E5680">
        <w:rPr>
          <w:color w:val="000000"/>
          <w:sz w:val="28"/>
          <w:szCs w:val="28"/>
        </w:rPr>
        <w:t>.</w:t>
      </w:r>
    </w:p>
    <w:p w:rsidR="005F1EBA" w:rsidRDefault="005E5680" w:rsidP="005E5680">
      <w:pPr>
        <w:ind w:firstLine="720"/>
        <w:jc w:val="both"/>
        <w:rPr>
          <w:color w:val="000000"/>
          <w:sz w:val="28"/>
          <w:szCs w:val="28"/>
        </w:rPr>
      </w:pPr>
      <w:r>
        <w:rPr>
          <w:sz w:val="28"/>
          <w:szCs w:val="28"/>
        </w:rPr>
        <w:t xml:space="preserve">3. </w:t>
      </w:r>
      <w:r w:rsidR="005F1EBA" w:rsidRPr="005F1EBA">
        <w:rPr>
          <w:color w:val="000000"/>
          <w:sz w:val="28"/>
          <w:szCs w:val="28"/>
        </w:rPr>
        <w:t>Настоящее постановление подлежит обязательному обнародованию и размещению на официальном сайте администрации муниципального образования Нижнепавловский сельсовет Оренбургского района</w:t>
      </w:r>
      <w:r w:rsidR="004F4AB7">
        <w:rPr>
          <w:color w:val="000000"/>
          <w:sz w:val="28"/>
          <w:szCs w:val="28"/>
        </w:rPr>
        <w:t xml:space="preserve"> Оренбургской области </w:t>
      </w:r>
      <w:r w:rsidR="005F1EBA" w:rsidRPr="005F1EBA">
        <w:rPr>
          <w:color w:val="000000"/>
          <w:sz w:val="28"/>
          <w:szCs w:val="28"/>
        </w:rPr>
        <w:t xml:space="preserve">в информационно-телекоммуникационной сети </w:t>
      </w:r>
      <w:r w:rsidR="005F1EBA" w:rsidRPr="005F1EBA">
        <w:rPr>
          <w:color w:val="000000"/>
          <w:sz w:val="28"/>
          <w:szCs w:val="28"/>
        </w:rPr>
        <w:lastRenderedPageBreak/>
        <w:t>«Интернет»</w:t>
      </w:r>
      <w:r w:rsidR="00B65857" w:rsidRPr="00B65857">
        <w:t xml:space="preserve"> </w:t>
      </w:r>
      <w:r w:rsidR="00B65857" w:rsidRPr="00B65857">
        <w:rPr>
          <w:color w:val="000000"/>
          <w:sz w:val="28"/>
          <w:szCs w:val="28"/>
        </w:rPr>
        <w:t>(</w:t>
      </w:r>
      <w:hyperlink r:id="rId9" w:history="1">
        <w:r w:rsidR="00B65857" w:rsidRPr="00481C31">
          <w:rPr>
            <w:rStyle w:val="ad"/>
            <w:sz w:val="28"/>
            <w:szCs w:val="28"/>
          </w:rPr>
          <w:t>http://нижняяпавловка56.рф/</w:t>
        </w:r>
      </w:hyperlink>
      <w:r w:rsidR="00B65857" w:rsidRPr="00B65857">
        <w:rPr>
          <w:color w:val="000000"/>
          <w:sz w:val="28"/>
          <w:szCs w:val="28"/>
        </w:rPr>
        <w:t>)</w:t>
      </w:r>
      <w:r w:rsidR="005F1EBA" w:rsidRPr="005F1EBA">
        <w:rPr>
          <w:color w:val="000000"/>
          <w:sz w:val="28"/>
          <w:szCs w:val="28"/>
        </w:rPr>
        <w:t xml:space="preserve">, вступает в силу </w:t>
      </w:r>
      <w:r>
        <w:rPr>
          <w:color w:val="000000"/>
          <w:sz w:val="28"/>
          <w:szCs w:val="28"/>
        </w:rPr>
        <w:t>после</w:t>
      </w:r>
      <w:r w:rsidR="00B65857">
        <w:rPr>
          <w:color w:val="000000"/>
          <w:sz w:val="28"/>
          <w:szCs w:val="28"/>
        </w:rPr>
        <w:t xml:space="preserve"> </w:t>
      </w:r>
      <w:r w:rsidR="004F4AB7">
        <w:rPr>
          <w:color w:val="000000"/>
          <w:sz w:val="28"/>
          <w:szCs w:val="28"/>
        </w:rPr>
        <w:t xml:space="preserve">его </w:t>
      </w:r>
      <w:r w:rsidR="00B65857">
        <w:rPr>
          <w:color w:val="000000"/>
          <w:sz w:val="28"/>
          <w:szCs w:val="28"/>
        </w:rPr>
        <w:t>об</w:t>
      </w:r>
      <w:r>
        <w:rPr>
          <w:color w:val="000000"/>
          <w:sz w:val="28"/>
          <w:szCs w:val="28"/>
        </w:rPr>
        <w:t>народования</w:t>
      </w:r>
      <w:r w:rsidR="005F1EBA" w:rsidRPr="005F1EBA">
        <w:rPr>
          <w:color w:val="000000"/>
          <w:sz w:val="28"/>
          <w:szCs w:val="28"/>
        </w:rPr>
        <w:t>.</w:t>
      </w:r>
    </w:p>
    <w:p w:rsidR="005F1EBA" w:rsidRDefault="005F1EBA" w:rsidP="005F1EBA">
      <w:pPr>
        <w:ind w:firstLine="720"/>
        <w:jc w:val="both"/>
        <w:rPr>
          <w:color w:val="000000"/>
          <w:sz w:val="28"/>
          <w:szCs w:val="28"/>
        </w:rPr>
      </w:pPr>
    </w:p>
    <w:p w:rsidR="005E5680" w:rsidRDefault="005E5680" w:rsidP="005F1EBA">
      <w:pPr>
        <w:ind w:firstLine="720"/>
        <w:jc w:val="both"/>
        <w:rPr>
          <w:color w:val="000000"/>
          <w:sz w:val="28"/>
          <w:szCs w:val="28"/>
        </w:rPr>
      </w:pPr>
    </w:p>
    <w:p w:rsidR="00B65857" w:rsidRDefault="00B65857" w:rsidP="005F1EBA">
      <w:pPr>
        <w:ind w:firstLine="720"/>
        <w:jc w:val="both"/>
        <w:rPr>
          <w:color w:val="000000"/>
          <w:sz w:val="28"/>
          <w:szCs w:val="28"/>
        </w:rPr>
      </w:pPr>
    </w:p>
    <w:p w:rsidR="00031B88" w:rsidRDefault="00AD6D66" w:rsidP="00031B88">
      <w:pPr>
        <w:overflowPunct w:val="0"/>
        <w:autoSpaceDE w:val="0"/>
        <w:autoSpaceDN w:val="0"/>
        <w:adjustRightInd w:val="0"/>
        <w:jc w:val="both"/>
        <w:textAlignment w:val="baseline"/>
        <w:rPr>
          <w:sz w:val="28"/>
          <w:szCs w:val="28"/>
        </w:rPr>
      </w:pPr>
      <w:r>
        <w:rPr>
          <w:sz w:val="28"/>
          <w:szCs w:val="28"/>
        </w:rPr>
        <w:t>Г</w:t>
      </w:r>
      <w:r w:rsidR="00534D61">
        <w:rPr>
          <w:sz w:val="28"/>
          <w:szCs w:val="28"/>
        </w:rPr>
        <w:t>лав</w:t>
      </w:r>
      <w:r>
        <w:rPr>
          <w:sz w:val="28"/>
          <w:szCs w:val="28"/>
        </w:rPr>
        <w:t>а</w:t>
      </w:r>
      <w:r w:rsidR="00031B88" w:rsidRPr="00031B88">
        <w:rPr>
          <w:sz w:val="28"/>
          <w:szCs w:val="28"/>
        </w:rPr>
        <w:t xml:space="preserve"> муниципального образования         </w:t>
      </w:r>
      <w:r w:rsidR="00534D61">
        <w:rPr>
          <w:sz w:val="28"/>
          <w:szCs w:val="28"/>
        </w:rPr>
        <w:t xml:space="preserve">                             </w:t>
      </w:r>
      <w:r>
        <w:rPr>
          <w:sz w:val="28"/>
          <w:szCs w:val="28"/>
        </w:rPr>
        <w:t xml:space="preserve">         </w:t>
      </w:r>
      <w:r w:rsidR="00534D61">
        <w:rPr>
          <w:sz w:val="28"/>
          <w:szCs w:val="28"/>
        </w:rPr>
        <w:t xml:space="preserve"> </w:t>
      </w:r>
      <w:r>
        <w:rPr>
          <w:sz w:val="28"/>
          <w:szCs w:val="28"/>
        </w:rPr>
        <w:t>В.И. Чичерин</w:t>
      </w:r>
    </w:p>
    <w:p w:rsidR="00AD6D66" w:rsidRDefault="00AD6D66" w:rsidP="00031B88">
      <w:pPr>
        <w:overflowPunct w:val="0"/>
        <w:autoSpaceDE w:val="0"/>
        <w:autoSpaceDN w:val="0"/>
        <w:adjustRightInd w:val="0"/>
        <w:jc w:val="both"/>
        <w:textAlignment w:val="baseline"/>
        <w:rPr>
          <w:sz w:val="28"/>
          <w:szCs w:val="28"/>
        </w:rPr>
      </w:pPr>
    </w:p>
    <w:p w:rsidR="00AD6D66" w:rsidRDefault="00AD6D66" w:rsidP="00031B88">
      <w:pPr>
        <w:overflowPunct w:val="0"/>
        <w:autoSpaceDE w:val="0"/>
        <w:autoSpaceDN w:val="0"/>
        <w:adjustRightInd w:val="0"/>
        <w:jc w:val="both"/>
        <w:textAlignment w:val="baseline"/>
        <w:rPr>
          <w:sz w:val="28"/>
          <w:szCs w:val="28"/>
        </w:rPr>
      </w:pPr>
      <w:r>
        <w:rPr>
          <w:sz w:val="28"/>
          <w:szCs w:val="28"/>
        </w:rPr>
        <w:t>Верно: заместитель главы администрации                             Н.Ю. Слободскова</w:t>
      </w:r>
    </w:p>
    <w:p w:rsidR="00FB4960" w:rsidRDefault="00FB4960" w:rsidP="00031B88">
      <w:pPr>
        <w:overflowPunct w:val="0"/>
        <w:autoSpaceDE w:val="0"/>
        <w:autoSpaceDN w:val="0"/>
        <w:adjustRightInd w:val="0"/>
        <w:jc w:val="both"/>
        <w:textAlignment w:val="baseline"/>
        <w:rPr>
          <w:sz w:val="28"/>
          <w:szCs w:val="28"/>
        </w:rPr>
      </w:pPr>
    </w:p>
    <w:p w:rsidR="00AD6D66" w:rsidRDefault="00AD6D66" w:rsidP="00031B88">
      <w:pPr>
        <w:overflowPunct w:val="0"/>
        <w:autoSpaceDE w:val="0"/>
        <w:autoSpaceDN w:val="0"/>
        <w:adjustRightInd w:val="0"/>
        <w:jc w:val="both"/>
        <w:textAlignment w:val="baseline"/>
        <w:rPr>
          <w:sz w:val="28"/>
          <w:szCs w:val="28"/>
        </w:rPr>
      </w:pPr>
    </w:p>
    <w:p w:rsidR="00FB4960" w:rsidRPr="00FB4960" w:rsidRDefault="00FB4960" w:rsidP="008D74E7">
      <w:pPr>
        <w:overflowPunct w:val="0"/>
        <w:autoSpaceDE w:val="0"/>
        <w:autoSpaceDN w:val="0"/>
        <w:adjustRightInd w:val="0"/>
        <w:ind w:left="993" w:hanging="993"/>
        <w:jc w:val="both"/>
        <w:textAlignment w:val="baseline"/>
      </w:pPr>
      <w:r w:rsidRPr="00FB4960">
        <w:t xml:space="preserve">Разослано: администрации сельсовета, </w:t>
      </w:r>
      <w:r w:rsidR="005E5680">
        <w:t xml:space="preserve">аппарат Губернатора и Правительства Оренбургской области, </w:t>
      </w:r>
      <w:r w:rsidRPr="00FB4960">
        <w:t>прокуратуре района, в дело</w:t>
      </w:r>
    </w:p>
    <w:p w:rsidR="00031B88" w:rsidRDefault="00031B88"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Default="004F4AB7" w:rsidP="00031B88">
      <w:pPr>
        <w:autoSpaceDE w:val="0"/>
        <w:autoSpaceDN w:val="0"/>
        <w:adjustRightInd w:val="0"/>
        <w:outlineLvl w:val="0"/>
      </w:pPr>
    </w:p>
    <w:p w:rsidR="004F4AB7" w:rsidRPr="004F4AB7" w:rsidRDefault="004F4AB7" w:rsidP="004F4AB7">
      <w:pPr>
        <w:autoSpaceDE w:val="0"/>
        <w:autoSpaceDN w:val="0"/>
        <w:adjustRightInd w:val="0"/>
        <w:jc w:val="right"/>
        <w:outlineLvl w:val="0"/>
      </w:pPr>
      <w:r w:rsidRPr="004F4AB7">
        <w:lastRenderedPageBreak/>
        <w:t>Приложение</w:t>
      </w:r>
    </w:p>
    <w:p w:rsidR="004F4AB7" w:rsidRPr="004F4AB7" w:rsidRDefault="004F4AB7" w:rsidP="004F4AB7">
      <w:pPr>
        <w:autoSpaceDE w:val="0"/>
        <w:autoSpaceDN w:val="0"/>
        <w:adjustRightInd w:val="0"/>
        <w:jc w:val="right"/>
        <w:outlineLvl w:val="0"/>
      </w:pPr>
      <w:r w:rsidRPr="004F4AB7">
        <w:t>к постановлению администрации</w:t>
      </w:r>
    </w:p>
    <w:p w:rsidR="004F4AB7" w:rsidRPr="004F4AB7" w:rsidRDefault="004F4AB7" w:rsidP="004F4AB7">
      <w:pPr>
        <w:autoSpaceDE w:val="0"/>
        <w:autoSpaceDN w:val="0"/>
        <w:adjustRightInd w:val="0"/>
        <w:jc w:val="right"/>
        <w:outlineLvl w:val="0"/>
      </w:pPr>
      <w:r w:rsidRPr="004F4AB7">
        <w:t>муниципального образования</w:t>
      </w:r>
    </w:p>
    <w:p w:rsidR="004F4AB7" w:rsidRPr="004F4AB7" w:rsidRDefault="004F4AB7" w:rsidP="004F4AB7">
      <w:pPr>
        <w:autoSpaceDE w:val="0"/>
        <w:autoSpaceDN w:val="0"/>
        <w:adjustRightInd w:val="0"/>
        <w:jc w:val="right"/>
        <w:outlineLvl w:val="0"/>
      </w:pPr>
      <w:r w:rsidRPr="004F4AB7">
        <w:t>Нижнепавловский сельсовет</w:t>
      </w:r>
    </w:p>
    <w:p w:rsidR="004F4AB7" w:rsidRPr="004F4AB7" w:rsidRDefault="004F4AB7" w:rsidP="004F4AB7">
      <w:pPr>
        <w:autoSpaceDE w:val="0"/>
        <w:autoSpaceDN w:val="0"/>
        <w:adjustRightInd w:val="0"/>
        <w:jc w:val="right"/>
        <w:outlineLvl w:val="0"/>
      </w:pPr>
      <w:r w:rsidRPr="004F4AB7">
        <w:t xml:space="preserve">от </w:t>
      </w:r>
      <w:r w:rsidR="00CE7A3F">
        <w:t xml:space="preserve">10.04.2023 </w:t>
      </w:r>
      <w:r w:rsidRPr="004F4AB7">
        <w:t xml:space="preserve">№ </w:t>
      </w:r>
      <w:r w:rsidR="00CE7A3F">
        <w:t>30-п</w:t>
      </w:r>
    </w:p>
    <w:p w:rsidR="004F4AB7" w:rsidRPr="004F4AB7" w:rsidRDefault="004F4AB7" w:rsidP="004F4AB7">
      <w:pPr>
        <w:autoSpaceDE w:val="0"/>
        <w:autoSpaceDN w:val="0"/>
        <w:adjustRightInd w:val="0"/>
        <w:jc w:val="right"/>
        <w:outlineLvl w:val="0"/>
      </w:pPr>
    </w:p>
    <w:p w:rsidR="004F4AB7" w:rsidRPr="004F4AB7" w:rsidRDefault="004F4AB7" w:rsidP="004F4AB7">
      <w:pPr>
        <w:autoSpaceDE w:val="0"/>
        <w:autoSpaceDN w:val="0"/>
        <w:adjustRightInd w:val="0"/>
        <w:jc w:val="center"/>
        <w:rPr>
          <w:b/>
          <w:lang w:eastAsia="en-US"/>
        </w:rPr>
      </w:pPr>
      <w:r w:rsidRPr="004F4AB7">
        <w:rPr>
          <w:b/>
          <w:lang w:eastAsia="en-US"/>
        </w:rPr>
        <w:t xml:space="preserve">Административный регламент </w:t>
      </w:r>
    </w:p>
    <w:p w:rsidR="004F4AB7" w:rsidRPr="004F4AB7" w:rsidRDefault="004F4AB7" w:rsidP="004F4AB7">
      <w:pPr>
        <w:autoSpaceDE w:val="0"/>
        <w:autoSpaceDN w:val="0"/>
        <w:adjustRightInd w:val="0"/>
        <w:jc w:val="center"/>
        <w:rPr>
          <w:b/>
          <w:bCs/>
          <w:color w:val="000000"/>
          <w:lang w:eastAsia="en-US"/>
        </w:rPr>
      </w:pPr>
      <w:r w:rsidRPr="004F4AB7">
        <w:rPr>
          <w:b/>
          <w:lang w:eastAsia="en-US"/>
        </w:rPr>
        <w:t xml:space="preserve">предоставления муниципальной услуги </w:t>
      </w:r>
      <w:r w:rsidRPr="004F4AB7">
        <w:rPr>
          <w:b/>
          <w:color w:val="000000"/>
          <w:lang w:eastAsia="en-US"/>
        </w:rPr>
        <w:t xml:space="preserve">по </w:t>
      </w:r>
      <w:r w:rsidRPr="004F4AB7">
        <w:rPr>
          <w:b/>
          <w:bCs/>
          <w:color w:val="000000"/>
          <w:lang w:eastAsia="en-US"/>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F4AB7" w:rsidRPr="004F4AB7" w:rsidRDefault="004F4AB7" w:rsidP="004F4AB7">
      <w:pPr>
        <w:autoSpaceDE w:val="0"/>
        <w:autoSpaceDN w:val="0"/>
        <w:adjustRightInd w:val="0"/>
        <w:jc w:val="center"/>
        <w:rPr>
          <w:b/>
          <w:lang w:eastAsia="en-US"/>
        </w:rPr>
      </w:pPr>
    </w:p>
    <w:p w:rsidR="004F4AB7" w:rsidRDefault="004F4AB7" w:rsidP="00CE7A3F">
      <w:pPr>
        <w:autoSpaceDE w:val="0"/>
        <w:autoSpaceDN w:val="0"/>
        <w:adjustRightInd w:val="0"/>
        <w:ind w:firstLine="709"/>
        <w:outlineLvl w:val="1"/>
        <w:rPr>
          <w:b/>
          <w:lang w:eastAsia="en-US"/>
        </w:rPr>
      </w:pPr>
      <w:r w:rsidRPr="004F4AB7">
        <w:rPr>
          <w:b/>
          <w:lang w:eastAsia="en-US"/>
        </w:rPr>
        <w:t>1. Общие положения</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1.1. Предмет регулирования.</w:t>
      </w:r>
    </w:p>
    <w:p w:rsidR="004F4AB7" w:rsidRPr="004F4AB7" w:rsidRDefault="004F4AB7" w:rsidP="004F4AB7">
      <w:pPr>
        <w:autoSpaceDE w:val="0"/>
        <w:autoSpaceDN w:val="0"/>
        <w:adjustRightInd w:val="0"/>
        <w:ind w:firstLine="709"/>
        <w:jc w:val="both"/>
        <w:rPr>
          <w:lang w:eastAsia="en-US"/>
        </w:rPr>
      </w:pPr>
      <w:proofErr w:type="gramStart"/>
      <w:r w:rsidRPr="004F4AB7">
        <w:rPr>
          <w:lang w:eastAsia="en-US"/>
        </w:rPr>
        <w:t xml:space="preserve">Административный регламент предоставления муниципальной услуги </w:t>
      </w:r>
      <w:r w:rsidRPr="004F4AB7">
        <w:rPr>
          <w:color w:val="000000"/>
          <w:lang w:eastAsia="en-US"/>
        </w:rPr>
        <w:t xml:space="preserve">по </w:t>
      </w:r>
      <w:r w:rsidRPr="004F4AB7">
        <w:rPr>
          <w:bCs/>
          <w:color w:val="000000"/>
          <w:lang w:eastAsia="en-US"/>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4F4AB7">
        <w:rPr>
          <w:lang w:eastAsia="en-US"/>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4F4AB7">
        <w:rPr>
          <w:lang w:eastAsia="en-US"/>
        </w:rPr>
        <w:t>)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4F4AB7" w:rsidRPr="004F4AB7" w:rsidRDefault="004F4AB7" w:rsidP="004F4AB7">
      <w:pPr>
        <w:ind w:firstLine="708"/>
      </w:pPr>
      <w:r w:rsidRPr="004F4AB7">
        <w:t>1.2. Круг заявителей:</w:t>
      </w:r>
    </w:p>
    <w:p w:rsidR="004F4AB7" w:rsidRPr="004F4AB7" w:rsidRDefault="004F4AB7" w:rsidP="004F4AB7">
      <w:pPr>
        <w:ind w:firstLine="708"/>
        <w:jc w:val="both"/>
        <w:rPr>
          <w:color w:val="000000"/>
        </w:rPr>
      </w:pPr>
      <w:proofErr w:type="gramStart"/>
      <w:r w:rsidRPr="004F4AB7">
        <w:rPr>
          <w:color w:val="000000"/>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605269" w:rsidRPr="00605269">
        <w:rPr>
          <w:color w:val="000000"/>
        </w:rPr>
        <w:t xml:space="preserve">Нижнепавловский сельсовет Оренбургского района Оренбургской области </w:t>
      </w:r>
      <w:r w:rsidRPr="004F4AB7">
        <w:rPr>
          <w:color w:val="000000"/>
        </w:rPr>
        <w:t>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w:t>
      </w:r>
      <w:proofErr w:type="gramEnd"/>
      <w:r w:rsidRPr="004F4AB7">
        <w:rPr>
          <w:color w:val="000000"/>
        </w:rPr>
        <w:t xml:space="preserve"> Налоговым кодексом Российской Федерации налогоплательщиками, налоговыми агентами либо их уполномоченные представители (далее - заявители).</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1.3.</w:t>
      </w:r>
      <w:r w:rsidRPr="004F4AB7">
        <w:rPr>
          <w:rFonts w:ascii="Arial" w:hAnsi="Arial" w:cs="Arial"/>
          <w:sz w:val="22"/>
          <w:szCs w:val="22"/>
          <w:lang w:eastAsia="en-US"/>
        </w:rPr>
        <w:t xml:space="preserve"> </w:t>
      </w:r>
      <w:r w:rsidRPr="004F4AB7">
        <w:rPr>
          <w:lang w:eastAsia="en-US"/>
        </w:rPr>
        <w:t>Требования к порядку информирования о предоставлении муниципальной услуги.</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1.3.1. Информация о порядке и сроках предоставления муниципальной услуги является открытой и общедоступной;</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 xml:space="preserve">1) место нахождения и почтовый адрес: </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График работы:</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понедельник - пятница: с 9-00 до 1</w:t>
      </w:r>
      <w:r w:rsidR="00605269">
        <w:rPr>
          <w:lang w:eastAsia="en-US"/>
        </w:rPr>
        <w:t>7</w:t>
      </w:r>
      <w:r w:rsidRPr="004F4AB7">
        <w:rPr>
          <w:lang w:eastAsia="en-US"/>
        </w:rPr>
        <w:t>-00 часов,</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перерыв на обед: с 13-00 до 1</w:t>
      </w:r>
      <w:r w:rsidR="00605269">
        <w:rPr>
          <w:lang w:eastAsia="en-US"/>
        </w:rPr>
        <w:t>3-48</w:t>
      </w:r>
      <w:r w:rsidRPr="004F4AB7">
        <w:rPr>
          <w:lang w:eastAsia="en-US"/>
        </w:rPr>
        <w:t xml:space="preserve"> часов,</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выходные дни: суббота, воскресенье, нерабочие праздничные дни.</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В предпраздничные дни время работы сокращается на один час.</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 xml:space="preserve">Номер телефона для справок: </w:t>
      </w:r>
      <w:r w:rsidR="005269A6">
        <w:rPr>
          <w:lang w:eastAsia="en-US"/>
        </w:rPr>
        <w:t>(+73532) 39-73-71</w:t>
      </w:r>
    </w:p>
    <w:p w:rsidR="004F4AB7" w:rsidRPr="005269A6" w:rsidRDefault="004F4AB7" w:rsidP="004F4AB7">
      <w:pPr>
        <w:widowControl w:val="0"/>
        <w:autoSpaceDE w:val="0"/>
        <w:autoSpaceDN w:val="0"/>
        <w:adjustRightInd w:val="0"/>
        <w:ind w:firstLine="709"/>
        <w:jc w:val="both"/>
        <w:rPr>
          <w:lang w:eastAsia="en-US"/>
        </w:rPr>
      </w:pPr>
      <w:r w:rsidRPr="004F4AB7">
        <w:rPr>
          <w:lang w:eastAsia="en-US"/>
        </w:rPr>
        <w:t xml:space="preserve">Адрес электронной почты: </w:t>
      </w:r>
      <w:hyperlink r:id="rId10" w:history="1">
        <w:r w:rsidR="005269A6" w:rsidRPr="0091691B">
          <w:rPr>
            <w:rStyle w:val="ad"/>
            <w:lang w:val="en-US" w:eastAsia="en-US"/>
          </w:rPr>
          <w:t>mo</w:t>
        </w:r>
        <w:r w:rsidR="005269A6" w:rsidRPr="0091691B">
          <w:rPr>
            <w:rStyle w:val="ad"/>
            <w:lang w:eastAsia="en-US"/>
          </w:rPr>
          <w:t>-</w:t>
        </w:r>
        <w:r w:rsidR="005269A6" w:rsidRPr="0091691B">
          <w:rPr>
            <w:rStyle w:val="ad"/>
            <w:lang w:val="en-US" w:eastAsia="en-US"/>
          </w:rPr>
          <w:t>nidn</w:t>
        </w:r>
        <w:r w:rsidR="005269A6" w:rsidRPr="0091691B">
          <w:rPr>
            <w:rStyle w:val="ad"/>
            <w:lang w:eastAsia="en-US"/>
          </w:rPr>
          <w:t>56@</w:t>
        </w:r>
        <w:r w:rsidR="005269A6" w:rsidRPr="0091691B">
          <w:rPr>
            <w:rStyle w:val="ad"/>
            <w:lang w:val="en-US" w:eastAsia="en-US"/>
          </w:rPr>
          <w:t>yandex</w:t>
        </w:r>
        <w:r w:rsidR="005269A6" w:rsidRPr="005269A6">
          <w:rPr>
            <w:rStyle w:val="ad"/>
            <w:lang w:eastAsia="en-US"/>
          </w:rPr>
          <w:t>.</w:t>
        </w:r>
        <w:proofErr w:type="spellStart"/>
        <w:r w:rsidR="005269A6" w:rsidRPr="0091691B">
          <w:rPr>
            <w:rStyle w:val="ad"/>
            <w:lang w:val="en-US" w:eastAsia="en-US"/>
          </w:rPr>
          <w:t>ru</w:t>
        </w:r>
        <w:proofErr w:type="spellEnd"/>
      </w:hyperlink>
      <w:r w:rsidR="005269A6" w:rsidRPr="005269A6">
        <w:rPr>
          <w:lang w:eastAsia="en-US"/>
        </w:rPr>
        <w:t xml:space="preserve"> </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 xml:space="preserve">1.3.2. Прием заявлений и документов для предоставления муниципальной услуги, а также устные консультации при личном приеме по вопросам предоставления муниципальной услуги осуществляются по графику работы </w:t>
      </w:r>
      <w:r w:rsidR="005269A6">
        <w:rPr>
          <w:lang w:eastAsia="en-US"/>
        </w:rPr>
        <w:t xml:space="preserve">администрации </w:t>
      </w:r>
      <w:r w:rsidR="005269A6" w:rsidRPr="005269A6">
        <w:rPr>
          <w:lang w:eastAsia="en-US"/>
        </w:rPr>
        <w:lastRenderedPageBreak/>
        <w:t>муниципального образования Нижнепавловский сельсовет Оренбургского района Оренбургской области</w:t>
      </w:r>
      <w:r w:rsidRPr="004F4AB7">
        <w:rPr>
          <w:lang w:eastAsia="en-US"/>
        </w:rPr>
        <w:t>:</w:t>
      </w:r>
    </w:p>
    <w:p w:rsidR="004F4AB7" w:rsidRPr="004F4AB7" w:rsidRDefault="005269A6" w:rsidP="004F4AB7">
      <w:pPr>
        <w:widowControl w:val="0"/>
        <w:autoSpaceDE w:val="0"/>
        <w:autoSpaceDN w:val="0"/>
        <w:adjustRightInd w:val="0"/>
        <w:ind w:firstLine="709"/>
        <w:jc w:val="both"/>
        <w:rPr>
          <w:lang w:eastAsia="en-US"/>
        </w:rPr>
      </w:pPr>
      <w:r>
        <w:rPr>
          <w:lang w:eastAsia="en-US"/>
        </w:rPr>
        <w:t>-</w:t>
      </w:r>
      <w:r w:rsidR="004F4AB7" w:rsidRPr="004F4AB7">
        <w:rPr>
          <w:lang w:eastAsia="en-US"/>
        </w:rPr>
        <w:t>в устной форме только при личном обращении;</w:t>
      </w:r>
    </w:p>
    <w:p w:rsidR="004F4AB7" w:rsidRPr="004F4AB7" w:rsidRDefault="005269A6" w:rsidP="004F4AB7">
      <w:pPr>
        <w:widowControl w:val="0"/>
        <w:autoSpaceDE w:val="0"/>
        <w:autoSpaceDN w:val="0"/>
        <w:adjustRightInd w:val="0"/>
        <w:ind w:firstLine="709"/>
        <w:jc w:val="both"/>
        <w:rPr>
          <w:lang w:eastAsia="en-US"/>
        </w:rPr>
      </w:pPr>
      <w:r>
        <w:rPr>
          <w:lang w:eastAsia="en-US"/>
        </w:rPr>
        <w:t>-</w:t>
      </w:r>
      <w:r w:rsidR="004F4AB7" w:rsidRPr="004F4AB7">
        <w:rPr>
          <w:lang w:eastAsia="en-US"/>
        </w:rPr>
        <w:t>по письменным обращениям заявителей;</w:t>
      </w:r>
    </w:p>
    <w:p w:rsidR="004F4AB7" w:rsidRPr="004F4AB7" w:rsidRDefault="005269A6" w:rsidP="004F4AB7">
      <w:pPr>
        <w:widowControl w:val="0"/>
        <w:autoSpaceDE w:val="0"/>
        <w:autoSpaceDN w:val="0"/>
        <w:adjustRightInd w:val="0"/>
        <w:ind w:firstLine="709"/>
        <w:jc w:val="both"/>
        <w:rPr>
          <w:lang w:eastAsia="en-US"/>
        </w:rPr>
      </w:pPr>
      <w:r>
        <w:rPr>
          <w:lang w:eastAsia="en-US"/>
        </w:rPr>
        <w:t>-</w:t>
      </w:r>
      <w:r w:rsidR="004F4AB7" w:rsidRPr="004F4AB7">
        <w:rPr>
          <w:lang w:eastAsia="en-US"/>
        </w:rPr>
        <w:t>с использованием средств телефонной связи, факсимильной связи;</w:t>
      </w:r>
    </w:p>
    <w:p w:rsidR="004F4AB7" w:rsidRPr="004F4AB7" w:rsidRDefault="005269A6" w:rsidP="004F4AB7">
      <w:pPr>
        <w:widowControl w:val="0"/>
        <w:autoSpaceDE w:val="0"/>
        <w:autoSpaceDN w:val="0"/>
        <w:adjustRightInd w:val="0"/>
        <w:ind w:firstLine="709"/>
        <w:jc w:val="both"/>
        <w:rPr>
          <w:lang w:eastAsia="en-US"/>
        </w:rPr>
      </w:pPr>
      <w:r>
        <w:rPr>
          <w:lang w:eastAsia="en-US"/>
        </w:rPr>
        <w:t>-</w:t>
      </w:r>
      <w:r w:rsidR="004F4AB7" w:rsidRPr="004F4AB7">
        <w:rPr>
          <w:lang w:eastAsia="en-US"/>
        </w:rPr>
        <w:t>посредством электронной связи;</w:t>
      </w:r>
    </w:p>
    <w:p w:rsidR="004F4AB7" w:rsidRPr="004F4AB7" w:rsidRDefault="005269A6" w:rsidP="004F4AB7">
      <w:pPr>
        <w:widowControl w:val="0"/>
        <w:autoSpaceDE w:val="0"/>
        <w:autoSpaceDN w:val="0"/>
        <w:adjustRightInd w:val="0"/>
        <w:ind w:firstLine="709"/>
        <w:jc w:val="both"/>
        <w:rPr>
          <w:lang w:eastAsia="en-US"/>
        </w:rPr>
      </w:pPr>
      <w:r>
        <w:rPr>
          <w:lang w:eastAsia="en-US"/>
        </w:rPr>
        <w:t>-</w:t>
      </w:r>
      <w:r w:rsidR="004F4AB7" w:rsidRPr="004F4AB7">
        <w:rPr>
          <w:lang w:eastAsia="en-US"/>
        </w:rPr>
        <w:t>посредством почтовой связи.</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 xml:space="preserve">1.3.3. Устное информирование о порядке предоставления муниципальной услуги осуществляется </w:t>
      </w:r>
      <w:r w:rsidR="005269A6">
        <w:rPr>
          <w:lang w:eastAsia="en-US"/>
        </w:rPr>
        <w:t xml:space="preserve">ведущим специалистом, специалистом 1 категории (в области финансов, бюджетного учета) </w:t>
      </w:r>
      <w:r w:rsidRPr="004F4AB7">
        <w:rPr>
          <w:lang w:eastAsia="en-US"/>
        </w:rPr>
        <w:t>лично либо по телефону. Специалист, осуществляющий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1.3.4.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4F4AB7" w:rsidRPr="004F4AB7" w:rsidRDefault="004F4AB7" w:rsidP="004F4AB7">
      <w:pPr>
        <w:widowControl w:val="0"/>
        <w:autoSpaceDE w:val="0"/>
        <w:autoSpaceDN w:val="0"/>
        <w:adjustRightInd w:val="0"/>
        <w:ind w:firstLine="709"/>
        <w:jc w:val="both"/>
        <w:rPr>
          <w:lang w:eastAsia="en-US"/>
        </w:rPr>
      </w:pPr>
      <w:r w:rsidRPr="004F4AB7">
        <w:rPr>
          <w:lang w:eastAsia="en-US"/>
        </w:rPr>
        <w:t>Ответы на письменные обращения о порядке предоставления муниципальных услуг заинтересованных лиц направляются в письменном виде и должны содержать ответы на поставленные вопросы,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5269A6" w:rsidRDefault="004F4AB7" w:rsidP="005269A6">
      <w:pPr>
        <w:widowControl w:val="0"/>
        <w:autoSpaceDE w:val="0"/>
        <w:autoSpaceDN w:val="0"/>
        <w:adjustRightInd w:val="0"/>
        <w:ind w:firstLine="709"/>
        <w:jc w:val="both"/>
        <w:rPr>
          <w:lang w:eastAsia="en-US"/>
        </w:rPr>
      </w:pPr>
      <w:r w:rsidRPr="004F4AB7">
        <w:rPr>
          <w:lang w:eastAsia="en-US"/>
        </w:rPr>
        <w:t>Ответ на обращение направляется заинтересованному лицу в течение 30 дней со дня его регистрации.</w:t>
      </w:r>
    </w:p>
    <w:p w:rsidR="005269A6" w:rsidRDefault="005269A6" w:rsidP="005269A6">
      <w:pPr>
        <w:widowControl w:val="0"/>
        <w:autoSpaceDE w:val="0"/>
        <w:autoSpaceDN w:val="0"/>
        <w:adjustRightInd w:val="0"/>
        <w:ind w:firstLine="709"/>
        <w:jc w:val="both"/>
        <w:rPr>
          <w:lang w:eastAsia="en-US"/>
        </w:rPr>
      </w:pPr>
    </w:p>
    <w:p w:rsidR="004F4AB7" w:rsidRDefault="004F4AB7" w:rsidP="00CE7A3F">
      <w:pPr>
        <w:widowControl w:val="0"/>
        <w:autoSpaceDE w:val="0"/>
        <w:autoSpaceDN w:val="0"/>
        <w:adjustRightInd w:val="0"/>
        <w:ind w:firstLine="709"/>
        <w:rPr>
          <w:b/>
          <w:lang w:eastAsia="en-US"/>
        </w:rPr>
      </w:pPr>
      <w:r w:rsidRPr="004F4AB7">
        <w:rPr>
          <w:b/>
          <w:lang w:eastAsia="en-US"/>
        </w:rPr>
        <w:t>2. Стандарт предоставления муниципальной услуги</w:t>
      </w:r>
    </w:p>
    <w:p w:rsidR="004F4AB7" w:rsidRPr="004F4AB7" w:rsidRDefault="004F4AB7" w:rsidP="004F4AB7">
      <w:pPr>
        <w:autoSpaceDE w:val="0"/>
        <w:autoSpaceDN w:val="0"/>
        <w:adjustRightInd w:val="0"/>
        <w:ind w:firstLine="709"/>
        <w:jc w:val="both"/>
        <w:rPr>
          <w:lang w:eastAsia="en-US"/>
        </w:rPr>
      </w:pPr>
      <w:r w:rsidRPr="004F4AB7">
        <w:rPr>
          <w:lang w:eastAsia="en-US"/>
        </w:rPr>
        <w:t>2.1. Наименование муниципальной услуги: «</w:t>
      </w:r>
      <w:r w:rsidRPr="004F4AB7">
        <w:rPr>
          <w:bCs/>
          <w:color w:val="000000"/>
          <w:lang w:eastAsia="en-US"/>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4F4AB7">
        <w:rPr>
          <w:lang w:eastAsia="en-US"/>
        </w:rPr>
        <w:t>» (далее - муниципальная услуга).</w:t>
      </w:r>
    </w:p>
    <w:p w:rsidR="004F4AB7" w:rsidRPr="004F4AB7" w:rsidRDefault="004F4AB7" w:rsidP="004F4AB7">
      <w:pPr>
        <w:autoSpaceDE w:val="0"/>
        <w:autoSpaceDN w:val="0"/>
        <w:adjustRightInd w:val="0"/>
        <w:ind w:firstLine="709"/>
        <w:jc w:val="both"/>
        <w:rPr>
          <w:lang w:eastAsia="en-US"/>
        </w:rPr>
      </w:pPr>
      <w:r w:rsidRPr="004F4AB7">
        <w:rPr>
          <w:lang w:eastAsia="en-US"/>
        </w:rPr>
        <w:t>2.2. Наименование органа, предоставляющего муниципальную услугу: Администрации муниципального образования</w:t>
      </w:r>
      <w:r w:rsidR="005269A6">
        <w:rPr>
          <w:lang w:eastAsia="en-US"/>
        </w:rPr>
        <w:t xml:space="preserve"> </w:t>
      </w:r>
      <w:r w:rsidR="005269A6" w:rsidRPr="005269A6">
        <w:rPr>
          <w:lang w:eastAsia="en-US"/>
        </w:rPr>
        <w:t>муниципального образования Нижнепавловский сельсовет Оренбургского района Оренбургской области</w:t>
      </w:r>
      <w:r w:rsidRPr="004F4AB7">
        <w:rPr>
          <w:lang w:eastAsia="en-US"/>
        </w:rPr>
        <w:t xml:space="preserve"> (далее – администрация). </w:t>
      </w:r>
    </w:p>
    <w:p w:rsidR="004F4AB7" w:rsidRPr="004F4AB7" w:rsidRDefault="004F4AB7" w:rsidP="004F4AB7">
      <w:pPr>
        <w:autoSpaceDE w:val="0"/>
        <w:autoSpaceDN w:val="0"/>
        <w:adjustRightInd w:val="0"/>
        <w:ind w:firstLine="709"/>
        <w:jc w:val="both"/>
      </w:pPr>
      <w:r w:rsidRPr="004F4AB7">
        <w:t>Предоставление муниципальной услуги в МФЦ осуществляется в порядке, предусмотренном Соглашением о взаимодействии, заключенным между Администрацией и уполномоченным МФЦ, со дня вступления в силу соответствующего соглашения о взаимодействии.</w:t>
      </w:r>
    </w:p>
    <w:p w:rsidR="004F4AB7" w:rsidRPr="004F4AB7" w:rsidRDefault="004F4AB7" w:rsidP="004F4AB7">
      <w:pPr>
        <w:autoSpaceDE w:val="0"/>
        <w:autoSpaceDN w:val="0"/>
        <w:adjustRightInd w:val="0"/>
        <w:ind w:firstLine="720"/>
        <w:jc w:val="both"/>
        <w:rPr>
          <w:lang w:eastAsia="en-US"/>
        </w:rPr>
      </w:pPr>
      <w:r w:rsidRPr="004F4AB7">
        <w:rPr>
          <w:lang w:eastAsia="en-US"/>
        </w:rPr>
        <w:t>2.3. Результатом предоставления муниципальной услуги является:</w:t>
      </w:r>
    </w:p>
    <w:p w:rsidR="004F4AB7" w:rsidRPr="004F4AB7" w:rsidRDefault="004F4AB7" w:rsidP="004F4AB7">
      <w:pPr>
        <w:autoSpaceDE w:val="0"/>
        <w:autoSpaceDN w:val="0"/>
        <w:adjustRightInd w:val="0"/>
        <w:ind w:firstLine="709"/>
        <w:jc w:val="both"/>
        <w:rPr>
          <w:rFonts w:eastAsia="Calibri"/>
          <w:color w:val="000000"/>
          <w:lang w:eastAsia="en-US"/>
        </w:rPr>
      </w:pPr>
      <w:bookmarkStart w:id="1" w:name="Par4"/>
      <w:bookmarkStart w:id="2" w:name="Par3"/>
      <w:r w:rsidRPr="004F4AB7">
        <w:rPr>
          <w:rFonts w:eastAsia="Calibri"/>
          <w:color w:val="000000"/>
          <w:lang w:eastAsia="en-US"/>
        </w:rPr>
        <w:t>1) письменное разъяснение по вопросам применения муниципальных правовых актов о налогах и сборах;</w:t>
      </w:r>
      <w:bookmarkEnd w:id="1"/>
      <w:bookmarkEnd w:id="2"/>
    </w:p>
    <w:p w:rsidR="004F4AB7" w:rsidRPr="004F4AB7" w:rsidRDefault="004F4AB7" w:rsidP="004F4AB7">
      <w:pPr>
        <w:suppressAutoHyphens/>
        <w:autoSpaceDE w:val="0"/>
        <w:autoSpaceDN w:val="0"/>
        <w:ind w:firstLine="709"/>
        <w:jc w:val="both"/>
        <w:rPr>
          <w:kern w:val="3"/>
          <w:lang w:eastAsia="zh-CN"/>
        </w:rPr>
      </w:pPr>
      <w:r w:rsidRPr="004F4AB7">
        <w:rPr>
          <w:kern w:val="3"/>
          <w:lang w:eastAsia="zh-CN"/>
        </w:rPr>
        <w:t>2) письменный отказ в предоставлении муниципальной услуги.</w:t>
      </w:r>
    </w:p>
    <w:p w:rsidR="004F4AB7" w:rsidRPr="004F4AB7" w:rsidRDefault="004F4AB7" w:rsidP="004F4AB7">
      <w:pPr>
        <w:autoSpaceDE w:val="0"/>
        <w:autoSpaceDN w:val="0"/>
        <w:adjustRightInd w:val="0"/>
        <w:ind w:firstLine="720"/>
        <w:jc w:val="both"/>
        <w:rPr>
          <w:lang w:eastAsia="en-US"/>
        </w:rPr>
      </w:pPr>
      <w:r w:rsidRPr="004F4AB7">
        <w:rPr>
          <w:lang w:eastAsia="en-US"/>
        </w:rPr>
        <w:t>2.4. Срок предоставления муниципальной услуги – два месяца со дня поступления запроса заявителя.</w:t>
      </w:r>
    </w:p>
    <w:p w:rsidR="004F4AB7" w:rsidRPr="004F4AB7" w:rsidRDefault="004F4AB7" w:rsidP="004F4AB7">
      <w:pPr>
        <w:autoSpaceDE w:val="0"/>
        <w:autoSpaceDN w:val="0"/>
        <w:adjustRightInd w:val="0"/>
        <w:ind w:firstLine="720"/>
        <w:jc w:val="both"/>
        <w:rPr>
          <w:lang w:eastAsia="en-US"/>
        </w:rPr>
      </w:pPr>
      <w:r w:rsidRPr="004F4AB7">
        <w:rPr>
          <w:lang w:eastAsia="en-US"/>
        </w:rPr>
        <w:t xml:space="preserve">По решению главы </w:t>
      </w:r>
      <w:r w:rsidR="005269A6">
        <w:rPr>
          <w:lang w:eastAsia="en-US"/>
        </w:rPr>
        <w:t xml:space="preserve">муниципального образования </w:t>
      </w:r>
      <w:r w:rsidRPr="004F4AB7">
        <w:rPr>
          <w:lang w:eastAsia="en-US"/>
        </w:rPr>
        <w:t>указанный срок может быть продлен, но не более чем на один месяц.</w:t>
      </w:r>
    </w:p>
    <w:p w:rsidR="004F4AB7" w:rsidRPr="004F4AB7" w:rsidRDefault="004F4AB7" w:rsidP="004F4AB7">
      <w:pPr>
        <w:autoSpaceDE w:val="0"/>
        <w:autoSpaceDN w:val="0"/>
        <w:adjustRightInd w:val="0"/>
        <w:ind w:firstLine="720"/>
        <w:jc w:val="both"/>
        <w:rPr>
          <w:lang w:eastAsia="en-US"/>
        </w:rPr>
      </w:pPr>
      <w:r w:rsidRPr="004F4AB7">
        <w:rPr>
          <w:lang w:eastAsia="en-US"/>
        </w:rPr>
        <w:t>2.5. Правовые основания для предоставления муниципальной услуги:</w:t>
      </w:r>
    </w:p>
    <w:p w:rsidR="004F4AB7" w:rsidRPr="004F4AB7" w:rsidRDefault="005269A6" w:rsidP="004F4AB7">
      <w:pPr>
        <w:widowControl w:val="0"/>
        <w:autoSpaceDE w:val="0"/>
        <w:autoSpaceDN w:val="0"/>
        <w:adjustRightInd w:val="0"/>
        <w:ind w:firstLine="709"/>
        <w:jc w:val="both"/>
      </w:pPr>
      <w:r>
        <w:t>-</w:t>
      </w:r>
      <w:hyperlink r:id="rId11" w:history="1">
        <w:r w:rsidR="004F4AB7" w:rsidRPr="004F4AB7">
          <w:t>Конституция</w:t>
        </w:r>
      </w:hyperlink>
      <w:r w:rsidR="004F4AB7" w:rsidRPr="004F4AB7">
        <w:t xml:space="preserve"> Российской Федерации;</w:t>
      </w:r>
    </w:p>
    <w:p w:rsidR="004F4AB7" w:rsidRPr="004F4AB7" w:rsidRDefault="005269A6" w:rsidP="004F4AB7">
      <w:pPr>
        <w:widowControl w:val="0"/>
        <w:autoSpaceDE w:val="0"/>
        <w:autoSpaceDN w:val="0"/>
        <w:adjustRightInd w:val="0"/>
        <w:ind w:firstLine="708"/>
        <w:jc w:val="both"/>
        <w:rPr>
          <w:rFonts w:ascii="Verdana" w:hAnsi="Verdana"/>
          <w:sz w:val="21"/>
          <w:szCs w:val="21"/>
        </w:rPr>
      </w:pPr>
      <w:r>
        <w:t>-</w:t>
      </w:r>
      <w:r w:rsidR="004F4AB7" w:rsidRPr="004F4AB7">
        <w:t>Налоговый кодекс Российской Федерации;</w:t>
      </w:r>
    </w:p>
    <w:p w:rsidR="004F4AB7" w:rsidRPr="004F4AB7" w:rsidRDefault="005269A6" w:rsidP="004F4AB7">
      <w:pPr>
        <w:widowControl w:val="0"/>
        <w:autoSpaceDE w:val="0"/>
        <w:autoSpaceDN w:val="0"/>
        <w:adjustRightInd w:val="0"/>
        <w:ind w:firstLine="709"/>
        <w:jc w:val="both"/>
      </w:pPr>
      <w:r>
        <w:t>-</w:t>
      </w:r>
      <w:r w:rsidR="004F4AB7" w:rsidRPr="004F4AB7">
        <w:t xml:space="preserve">Федеральный </w:t>
      </w:r>
      <w:hyperlink r:id="rId12" w:history="1">
        <w:r w:rsidR="004F4AB7" w:rsidRPr="004F4AB7">
          <w:t>закон</w:t>
        </w:r>
      </w:hyperlink>
      <w:r w:rsidR="004F4AB7" w:rsidRPr="004F4AB7">
        <w:t xml:space="preserve"> от 06.10.2003 № 131-ФЗ «Об общих принципах организации местного самоупр</w:t>
      </w:r>
      <w:r>
        <w:t>авления в Российской Федерации»</w:t>
      </w:r>
      <w:r w:rsidR="004F4AB7" w:rsidRPr="004F4AB7">
        <w:t>;</w:t>
      </w:r>
    </w:p>
    <w:p w:rsidR="004F4AB7" w:rsidRPr="004F4AB7" w:rsidRDefault="005269A6" w:rsidP="004F4AB7">
      <w:pPr>
        <w:widowControl w:val="0"/>
        <w:autoSpaceDE w:val="0"/>
        <w:autoSpaceDN w:val="0"/>
        <w:adjustRightInd w:val="0"/>
        <w:ind w:firstLine="709"/>
        <w:jc w:val="both"/>
      </w:pPr>
      <w:r>
        <w:t>-</w:t>
      </w:r>
      <w:r w:rsidR="004F4AB7" w:rsidRPr="004F4AB7">
        <w:t xml:space="preserve">Федеральный </w:t>
      </w:r>
      <w:hyperlink r:id="rId13" w:history="1">
        <w:r w:rsidR="004F4AB7" w:rsidRPr="004F4AB7">
          <w:t>закон</w:t>
        </w:r>
      </w:hyperlink>
      <w:r w:rsidR="004F4AB7" w:rsidRPr="004F4AB7">
        <w:t xml:space="preserve"> от 27.07.2010 №210-ФЗ «Об организации предоставления </w:t>
      </w:r>
      <w:r w:rsidR="004F4AB7" w:rsidRPr="004F4AB7">
        <w:lastRenderedPageBreak/>
        <w:t>государственных и муниципальных услуг»;</w:t>
      </w:r>
    </w:p>
    <w:p w:rsidR="004F4AB7" w:rsidRPr="004F4AB7" w:rsidRDefault="005269A6" w:rsidP="004F4AB7">
      <w:pPr>
        <w:widowControl w:val="0"/>
        <w:autoSpaceDE w:val="0"/>
        <w:autoSpaceDN w:val="0"/>
        <w:adjustRightInd w:val="0"/>
        <w:ind w:firstLine="709"/>
        <w:jc w:val="both"/>
      </w:pPr>
      <w:r>
        <w:t>-</w:t>
      </w:r>
      <w:r w:rsidR="004F4AB7" w:rsidRPr="004F4AB7">
        <w:t>Устав муниципального образования</w:t>
      </w:r>
      <w:r>
        <w:t xml:space="preserve"> </w:t>
      </w:r>
      <w:r w:rsidRPr="005269A6">
        <w:t>Нижнепавловский сельсовет Оренбургского района Оренбургской области</w:t>
      </w:r>
      <w:r w:rsidR="004F4AB7" w:rsidRPr="004F4AB7">
        <w:t>;</w:t>
      </w:r>
    </w:p>
    <w:p w:rsidR="004F4AB7" w:rsidRPr="004F4AB7" w:rsidRDefault="005269A6" w:rsidP="004F4AB7">
      <w:pPr>
        <w:widowControl w:val="0"/>
        <w:autoSpaceDE w:val="0"/>
        <w:autoSpaceDN w:val="0"/>
        <w:adjustRightInd w:val="0"/>
        <w:ind w:firstLine="709"/>
        <w:jc w:val="both"/>
      </w:pPr>
      <w:r>
        <w:t>-</w:t>
      </w:r>
      <w:r w:rsidR="004F4AB7" w:rsidRPr="004F4AB7">
        <w:t>настоящий Административный регламент.</w:t>
      </w:r>
    </w:p>
    <w:p w:rsidR="004F4AB7" w:rsidRPr="004F4AB7" w:rsidRDefault="004F4AB7" w:rsidP="004F4AB7">
      <w:pPr>
        <w:autoSpaceDE w:val="0"/>
        <w:autoSpaceDN w:val="0"/>
        <w:adjustRightInd w:val="0"/>
        <w:ind w:firstLine="709"/>
        <w:jc w:val="both"/>
        <w:rPr>
          <w:rFonts w:eastAsia="Calibri"/>
          <w:bCs/>
          <w:lang w:eastAsia="en-US"/>
        </w:rPr>
      </w:pPr>
      <w:r w:rsidRPr="004F4AB7">
        <w:rPr>
          <w:rFonts w:eastAsia="Calibri"/>
          <w:color w:val="000000"/>
          <w:lang w:eastAsia="en-US"/>
        </w:rPr>
        <w:t xml:space="preserve">2.6. </w:t>
      </w:r>
      <w:r w:rsidRPr="004F4AB7">
        <w:rPr>
          <w:rFonts w:eastAsia="Calibri"/>
          <w:bCs/>
          <w:lang w:eastAsia="en-US"/>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F4AB7" w:rsidRPr="004F4AB7" w:rsidRDefault="004F4AB7" w:rsidP="004F4AB7">
      <w:pPr>
        <w:autoSpaceDE w:val="0"/>
        <w:autoSpaceDN w:val="0"/>
        <w:adjustRightInd w:val="0"/>
        <w:ind w:firstLine="720"/>
        <w:jc w:val="both"/>
        <w:rPr>
          <w:lang w:eastAsia="en-US"/>
        </w:rPr>
      </w:pPr>
      <w:r w:rsidRPr="004F4AB7">
        <w:rPr>
          <w:lang w:eastAsia="en-US"/>
        </w:rPr>
        <w:t>2.6.1. Документы, подлежащие представлению заявителем:</w:t>
      </w:r>
    </w:p>
    <w:p w:rsidR="004F4AB7" w:rsidRPr="004F4AB7" w:rsidRDefault="004F4AB7" w:rsidP="004F4AB7">
      <w:pPr>
        <w:autoSpaceDE w:val="0"/>
        <w:autoSpaceDN w:val="0"/>
        <w:adjustRightInd w:val="0"/>
        <w:ind w:firstLine="720"/>
        <w:jc w:val="both"/>
        <w:rPr>
          <w:lang w:eastAsia="en-US"/>
        </w:rPr>
      </w:pPr>
      <w:r w:rsidRPr="004F4AB7">
        <w:rPr>
          <w:lang w:eastAsia="en-US"/>
        </w:rPr>
        <w:t xml:space="preserve">1) </w:t>
      </w:r>
      <w:hyperlink r:id="rId14" w:history="1">
        <w:r w:rsidRPr="004F4AB7">
          <w:rPr>
            <w:lang w:eastAsia="en-US"/>
          </w:rPr>
          <w:t>заявление</w:t>
        </w:r>
      </w:hyperlink>
      <w:r w:rsidRPr="004F4AB7">
        <w:rPr>
          <w:lang w:eastAsia="en-US"/>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005269A6">
        <w:rPr>
          <w:lang w:eastAsia="en-US"/>
        </w:rPr>
        <w:t xml:space="preserve"> </w:t>
      </w:r>
      <w:r w:rsidRPr="004F4AB7">
        <w:rPr>
          <w:lang w:eastAsia="en-US"/>
        </w:rPr>
        <w:t xml:space="preserve">(приложение </w:t>
      </w:r>
      <w:r w:rsidR="005269A6">
        <w:rPr>
          <w:lang w:eastAsia="en-US"/>
        </w:rPr>
        <w:t>1</w:t>
      </w:r>
      <w:r w:rsidRPr="004F4AB7">
        <w:rPr>
          <w:lang w:eastAsia="en-US"/>
        </w:rPr>
        <w:t xml:space="preserve"> к настоящему Административному регламенту);</w:t>
      </w:r>
    </w:p>
    <w:p w:rsidR="004F4AB7" w:rsidRPr="004F4AB7" w:rsidRDefault="004F4AB7" w:rsidP="004F4AB7">
      <w:pPr>
        <w:widowControl w:val="0"/>
        <w:autoSpaceDE w:val="0"/>
        <w:autoSpaceDN w:val="0"/>
        <w:adjustRightInd w:val="0"/>
        <w:ind w:firstLine="709"/>
        <w:jc w:val="both"/>
        <w:rPr>
          <w:bCs/>
        </w:rPr>
      </w:pPr>
      <w:r w:rsidRPr="004F4AB7">
        <w:t xml:space="preserve">2.6.2. </w:t>
      </w:r>
      <w:proofErr w:type="gramStart"/>
      <w:r w:rsidRPr="004F4AB7">
        <w:t>Д</w:t>
      </w:r>
      <w:r w:rsidRPr="004F4AB7">
        <w:rPr>
          <w:bCs/>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roofErr w:type="gramEnd"/>
    </w:p>
    <w:p w:rsidR="004F4AB7" w:rsidRPr="004F4AB7" w:rsidRDefault="004F4AB7" w:rsidP="004F4AB7">
      <w:pPr>
        <w:widowControl w:val="0"/>
        <w:autoSpaceDE w:val="0"/>
        <w:autoSpaceDN w:val="0"/>
        <w:adjustRightInd w:val="0"/>
        <w:ind w:firstLine="709"/>
        <w:jc w:val="both"/>
      </w:pPr>
      <w:r w:rsidRPr="004F4AB7">
        <w:t>2.6.3. В случае</w:t>
      </w:r>
      <w:proofErr w:type="gramStart"/>
      <w:r w:rsidRPr="004F4AB7">
        <w:t>,</w:t>
      </w:r>
      <w:proofErr w:type="gramEnd"/>
      <w:r w:rsidRPr="004F4AB7">
        <w:t xml:space="preserve">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2.7. Администрация, финансовый орган и МФЦ не вправе требовать от заявителя: </w:t>
      </w:r>
    </w:p>
    <w:p w:rsidR="004F4AB7" w:rsidRPr="004F4AB7" w:rsidRDefault="004F4AB7" w:rsidP="004F4AB7">
      <w:pPr>
        <w:widowControl w:val="0"/>
        <w:autoSpaceDE w:val="0"/>
        <w:autoSpaceDN w:val="0"/>
        <w:adjustRightInd w:val="0"/>
        <w:ind w:firstLine="709"/>
        <w:jc w:val="both"/>
      </w:pPr>
      <w:r w:rsidRPr="004F4AB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F4AB7" w:rsidRPr="004F4AB7" w:rsidRDefault="004F4AB7" w:rsidP="004F4AB7">
      <w:pPr>
        <w:widowControl w:val="0"/>
        <w:autoSpaceDE w:val="0"/>
        <w:autoSpaceDN w:val="0"/>
        <w:adjustRightInd w:val="0"/>
        <w:ind w:firstLine="709"/>
        <w:jc w:val="both"/>
      </w:pPr>
      <w:proofErr w:type="gramStart"/>
      <w:r w:rsidRPr="004F4AB7">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4F4AB7">
          <w:t>частью 1 статьи 1</w:t>
        </w:r>
      </w:hyperlink>
      <w:r w:rsidRPr="004F4AB7">
        <w:t xml:space="preserve"> Федерального закона от 27.07.2010 № 210-ФЗ «Об организации</w:t>
      </w:r>
      <w:proofErr w:type="gramEnd"/>
      <w:r w:rsidRPr="004F4AB7">
        <w:t xml:space="preserve"> </w:t>
      </w:r>
      <w:proofErr w:type="gramStart"/>
      <w:r w:rsidRPr="004F4AB7">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4F4AB7">
          <w:t>частью 6</w:t>
        </w:r>
      </w:hyperlink>
      <w:r w:rsidRPr="004F4AB7">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F4AB7">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F4AB7" w:rsidRPr="004F4AB7" w:rsidRDefault="004F4AB7" w:rsidP="004F4AB7">
      <w:pPr>
        <w:widowControl w:val="0"/>
        <w:autoSpaceDE w:val="0"/>
        <w:autoSpaceDN w:val="0"/>
        <w:adjustRightInd w:val="0"/>
        <w:ind w:firstLine="709"/>
        <w:jc w:val="both"/>
      </w:pPr>
      <w:proofErr w:type="gramStart"/>
      <w:r w:rsidRPr="004F4AB7">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4F4AB7">
          <w:t>части 1 статьи 9</w:t>
        </w:r>
      </w:hyperlink>
      <w:r w:rsidRPr="004F4AB7">
        <w:t xml:space="preserve"> Федерального закона от 27.07.2010 № 210-ФЗ «Об организации предоставления государственных и муниципальных услуг»;</w:t>
      </w:r>
      <w:proofErr w:type="gramEnd"/>
    </w:p>
    <w:p w:rsidR="004F4AB7" w:rsidRPr="004F4AB7" w:rsidRDefault="004F4AB7" w:rsidP="004F4AB7">
      <w:pPr>
        <w:widowControl w:val="0"/>
        <w:autoSpaceDE w:val="0"/>
        <w:autoSpaceDN w:val="0"/>
        <w:adjustRightInd w:val="0"/>
        <w:ind w:firstLine="709"/>
        <w:jc w:val="both"/>
      </w:pPr>
      <w:r w:rsidRPr="004F4AB7">
        <w:t xml:space="preserve">4) представления документов и информации, отсутствие и (или) недостоверность </w:t>
      </w:r>
      <w:r w:rsidRPr="004F4AB7">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F4AB7" w:rsidRPr="004F4AB7" w:rsidRDefault="004F4AB7" w:rsidP="004F4AB7">
      <w:pPr>
        <w:widowControl w:val="0"/>
        <w:autoSpaceDE w:val="0"/>
        <w:autoSpaceDN w:val="0"/>
        <w:adjustRightInd w:val="0"/>
        <w:ind w:firstLine="709"/>
        <w:jc w:val="both"/>
      </w:pPr>
      <w:r w:rsidRPr="004F4AB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4AB7" w:rsidRPr="004F4AB7" w:rsidRDefault="004F4AB7" w:rsidP="004F4AB7">
      <w:pPr>
        <w:widowControl w:val="0"/>
        <w:autoSpaceDE w:val="0"/>
        <w:autoSpaceDN w:val="0"/>
        <w:adjustRightInd w:val="0"/>
        <w:ind w:firstLine="709"/>
        <w:jc w:val="both"/>
      </w:pPr>
      <w:r w:rsidRPr="004F4AB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4AB7" w:rsidRPr="004F4AB7" w:rsidRDefault="004F4AB7" w:rsidP="004F4AB7">
      <w:pPr>
        <w:widowControl w:val="0"/>
        <w:autoSpaceDE w:val="0"/>
        <w:autoSpaceDN w:val="0"/>
        <w:adjustRightInd w:val="0"/>
        <w:ind w:firstLine="709"/>
        <w:jc w:val="both"/>
      </w:pPr>
      <w:r w:rsidRPr="004F4AB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F4AB7" w:rsidRPr="004F4AB7" w:rsidRDefault="004F4AB7" w:rsidP="004F4AB7">
      <w:pPr>
        <w:widowControl w:val="0"/>
        <w:autoSpaceDE w:val="0"/>
        <w:autoSpaceDN w:val="0"/>
        <w:adjustRightInd w:val="0"/>
        <w:ind w:firstLine="709"/>
        <w:jc w:val="both"/>
      </w:pPr>
      <w:proofErr w:type="gramStart"/>
      <w:r w:rsidRPr="004F4AB7">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4F4AB7">
          <w:t>частью 1.1 статьи 16</w:t>
        </w:r>
      </w:hyperlink>
      <w:r w:rsidRPr="004F4AB7">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F4AB7">
        <w:t xml:space="preserve"> </w:t>
      </w:r>
      <w:proofErr w:type="gramStart"/>
      <w:r w:rsidRPr="004F4AB7">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4F4AB7">
          <w:t>частью 1.1 статьи 16</w:t>
        </w:r>
      </w:hyperlink>
      <w:r w:rsidRPr="004F4AB7">
        <w:t xml:space="preserve"> Федерального закона от 27.07.2010 № 210-ФЗ «Об организации предоставления государственных и муниципальных</w:t>
      </w:r>
      <w:r w:rsidR="00CE7A3F">
        <w:t xml:space="preserve"> </w:t>
      </w:r>
      <w:r w:rsidRPr="004F4AB7">
        <w:t>услуг» уведомляется заявитель, а также приносятся извинения за доставленные неудобства.</w:t>
      </w:r>
      <w:proofErr w:type="gramEnd"/>
    </w:p>
    <w:p w:rsidR="004F4AB7" w:rsidRPr="004F4AB7" w:rsidRDefault="004F4AB7" w:rsidP="004F4AB7">
      <w:pPr>
        <w:widowControl w:val="0"/>
        <w:autoSpaceDE w:val="0"/>
        <w:autoSpaceDN w:val="0"/>
        <w:adjustRightInd w:val="0"/>
        <w:ind w:firstLine="709"/>
        <w:jc w:val="both"/>
      </w:pPr>
      <w:r w:rsidRPr="004F4AB7">
        <w:t>2.8. Основания для отказа в приеме документов, необходимых для предоставления муниципальной услуги, отсутствуют.</w:t>
      </w:r>
    </w:p>
    <w:p w:rsidR="004F4AB7" w:rsidRPr="004F4AB7" w:rsidRDefault="004F4AB7" w:rsidP="004F4AB7">
      <w:pPr>
        <w:widowControl w:val="0"/>
        <w:autoSpaceDE w:val="0"/>
        <w:autoSpaceDN w:val="0"/>
        <w:adjustRightInd w:val="0"/>
        <w:ind w:firstLine="709"/>
        <w:jc w:val="both"/>
      </w:pPr>
      <w:r w:rsidRPr="004F4AB7">
        <w:t>2.9. Основания для приостановления предоставления муниципальной услуги отсутствуют.</w:t>
      </w:r>
    </w:p>
    <w:p w:rsidR="004F4AB7" w:rsidRPr="004F4AB7" w:rsidRDefault="004F4AB7" w:rsidP="004F4AB7">
      <w:pPr>
        <w:widowControl w:val="0"/>
        <w:autoSpaceDE w:val="0"/>
        <w:autoSpaceDN w:val="0"/>
        <w:adjustRightInd w:val="0"/>
        <w:ind w:firstLine="709"/>
        <w:jc w:val="both"/>
      </w:pPr>
      <w:r w:rsidRPr="004F4AB7">
        <w:t>2.10. Исчерпывающий перечень оснований для отказа в предоставлении муниципальной услуги:</w:t>
      </w:r>
    </w:p>
    <w:p w:rsidR="004F4AB7" w:rsidRPr="004F4AB7" w:rsidRDefault="004F4AB7" w:rsidP="004F4AB7">
      <w:pPr>
        <w:widowControl w:val="0"/>
        <w:tabs>
          <w:tab w:val="left" w:pos="720"/>
        </w:tabs>
        <w:suppressAutoHyphens/>
        <w:autoSpaceDE w:val="0"/>
        <w:autoSpaceDN w:val="0"/>
        <w:adjustRightInd w:val="0"/>
        <w:ind w:firstLine="720"/>
        <w:jc w:val="both"/>
        <w:rPr>
          <w:lang w:eastAsia="en-US"/>
        </w:rPr>
      </w:pPr>
      <w:proofErr w:type="gramStart"/>
      <w:r w:rsidRPr="004F4AB7">
        <w:rPr>
          <w:lang w:eastAsia="en-US"/>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4F4AB7" w:rsidRPr="004F4AB7" w:rsidRDefault="004F4AB7" w:rsidP="004F4AB7">
      <w:pPr>
        <w:widowControl w:val="0"/>
        <w:tabs>
          <w:tab w:val="left" w:pos="720"/>
        </w:tabs>
        <w:suppressAutoHyphens/>
        <w:autoSpaceDE w:val="0"/>
        <w:autoSpaceDN w:val="0"/>
        <w:adjustRightInd w:val="0"/>
        <w:ind w:firstLine="720"/>
        <w:jc w:val="both"/>
        <w:rPr>
          <w:lang w:eastAsia="en-US"/>
        </w:rPr>
      </w:pPr>
      <w:r w:rsidRPr="004F4AB7">
        <w:rPr>
          <w:lang w:eastAsia="en-US"/>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4F4AB7" w:rsidRPr="004F4AB7" w:rsidRDefault="004F4AB7" w:rsidP="004F4AB7">
      <w:pPr>
        <w:widowControl w:val="0"/>
        <w:tabs>
          <w:tab w:val="left" w:pos="720"/>
        </w:tabs>
        <w:suppressAutoHyphens/>
        <w:autoSpaceDE w:val="0"/>
        <w:autoSpaceDN w:val="0"/>
        <w:adjustRightInd w:val="0"/>
        <w:ind w:firstLine="720"/>
        <w:jc w:val="both"/>
        <w:rPr>
          <w:lang w:eastAsia="en-US"/>
        </w:rPr>
      </w:pPr>
      <w:r w:rsidRPr="004F4AB7">
        <w:rPr>
          <w:lang w:eastAsia="en-US"/>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4F4AB7" w:rsidRPr="004F4AB7" w:rsidRDefault="004F4AB7" w:rsidP="004F4AB7">
      <w:pPr>
        <w:widowControl w:val="0"/>
        <w:tabs>
          <w:tab w:val="left" w:pos="720"/>
        </w:tabs>
        <w:suppressAutoHyphens/>
        <w:autoSpaceDE w:val="0"/>
        <w:autoSpaceDN w:val="0"/>
        <w:adjustRightInd w:val="0"/>
        <w:ind w:firstLine="720"/>
        <w:jc w:val="both"/>
        <w:rPr>
          <w:lang w:eastAsia="en-US"/>
        </w:rPr>
      </w:pPr>
      <w:proofErr w:type="gramStart"/>
      <w:r w:rsidRPr="004F4AB7">
        <w:rPr>
          <w:lang w:eastAsia="en-US"/>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4F4AB7">
        <w:rPr>
          <w:lang w:eastAsia="en-US"/>
        </w:rPr>
        <w:t xml:space="preserve"> письменные запросы заявителя </w:t>
      </w:r>
      <w:r w:rsidRPr="004F4AB7">
        <w:rPr>
          <w:lang w:eastAsia="en-US"/>
        </w:rPr>
        <w:lastRenderedPageBreak/>
        <w:t>направлялись одному и тому же должностному лицу, с уведомлением о данном решении заявителя, направившего письменное обращение.</w:t>
      </w:r>
    </w:p>
    <w:p w:rsidR="004F4AB7" w:rsidRPr="004F4AB7" w:rsidRDefault="004F4AB7" w:rsidP="004F4AB7">
      <w:pPr>
        <w:autoSpaceDE w:val="0"/>
        <w:autoSpaceDN w:val="0"/>
        <w:adjustRightInd w:val="0"/>
        <w:ind w:firstLine="720"/>
        <w:jc w:val="both"/>
        <w:rPr>
          <w:lang w:eastAsia="en-US"/>
        </w:rPr>
      </w:pPr>
      <w:r w:rsidRPr="004F4AB7">
        <w:rPr>
          <w:lang w:eastAsia="en-US"/>
        </w:rPr>
        <w:t>2.11. Муниципальная услуга предоставляется бесплатно.</w:t>
      </w:r>
    </w:p>
    <w:p w:rsidR="004F4AB7" w:rsidRPr="004F4AB7" w:rsidRDefault="004F4AB7" w:rsidP="004F4AB7">
      <w:pPr>
        <w:autoSpaceDE w:val="0"/>
        <w:autoSpaceDN w:val="0"/>
        <w:adjustRightInd w:val="0"/>
        <w:ind w:firstLine="720"/>
        <w:jc w:val="both"/>
        <w:rPr>
          <w:lang w:eastAsia="en-US"/>
        </w:rPr>
      </w:pPr>
      <w:r w:rsidRPr="004F4AB7">
        <w:rPr>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F4AB7" w:rsidRPr="004F4AB7" w:rsidRDefault="004F4AB7" w:rsidP="004F4AB7">
      <w:pPr>
        <w:autoSpaceDE w:val="0"/>
        <w:autoSpaceDN w:val="0"/>
        <w:adjustRightInd w:val="0"/>
        <w:ind w:firstLine="720"/>
        <w:jc w:val="both"/>
        <w:rPr>
          <w:lang w:eastAsia="en-US"/>
        </w:rPr>
      </w:pPr>
      <w:r w:rsidRPr="004F4AB7">
        <w:rPr>
          <w:lang w:eastAsia="en-US"/>
        </w:rPr>
        <w:t>2.13. Срок регистрации запроса заявителя о предоставлении муниципальной услуги не должен превышать 15 минут.</w:t>
      </w:r>
    </w:p>
    <w:p w:rsidR="004F4AB7" w:rsidRPr="004F4AB7" w:rsidRDefault="004F4AB7" w:rsidP="004F4AB7">
      <w:pPr>
        <w:autoSpaceDE w:val="0"/>
        <w:autoSpaceDN w:val="0"/>
        <w:adjustRightInd w:val="0"/>
        <w:ind w:firstLine="709"/>
        <w:jc w:val="both"/>
        <w:rPr>
          <w:rFonts w:eastAsia="Calibri"/>
          <w:bCs/>
          <w:lang w:eastAsia="en-US"/>
        </w:rPr>
      </w:pPr>
      <w:r w:rsidRPr="004F4AB7">
        <w:rPr>
          <w:rFonts w:eastAsia="Calibri"/>
          <w:color w:val="000000"/>
          <w:lang w:eastAsia="en-US"/>
        </w:rPr>
        <w:t xml:space="preserve">2.14. </w:t>
      </w:r>
      <w:r w:rsidRPr="004F4AB7">
        <w:rPr>
          <w:rFonts w:eastAsia="Calibri"/>
          <w:bCs/>
          <w:lang w:eastAsia="en-US"/>
        </w:rPr>
        <w:t>Требования к помещениям, в которых предоставляется муниципальная услуга:</w:t>
      </w:r>
    </w:p>
    <w:p w:rsidR="004F4AB7" w:rsidRPr="004F4AB7" w:rsidRDefault="004F4AB7" w:rsidP="004F4AB7">
      <w:pPr>
        <w:widowControl w:val="0"/>
        <w:autoSpaceDE w:val="0"/>
        <w:autoSpaceDN w:val="0"/>
        <w:adjustRightInd w:val="0"/>
        <w:ind w:firstLine="709"/>
        <w:jc w:val="both"/>
      </w:pPr>
      <w:r w:rsidRPr="004F4AB7">
        <w:t>2.14.1. Требования к размещению и оформлению помещения Администрации:</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Для заявителя, находящегося на приеме, должно быть предусмотрено место для раскладки документов. </w:t>
      </w:r>
    </w:p>
    <w:p w:rsidR="004F4AB7" w:rsidRPr="004F4AB7" w:rsidRDefault="004F4AB7" w:rsidP="004F4AB7">
      <w:pPr>
        <w:widowControl w:val="0"/>
        <w:autoSpaceDE w:val="0"/>
        <w:autoSpaceDN w:val="0"/>
        <w:adjustRightInd w:val="0"/>
        <w:ind w:firstLine="709"/>
        <w:jc w:val="both"/>
      </w:pPr>
      <w:r w:rsidRPr="004F4AB7">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4F4AB7" w:rsidRPr="004F4AB7" w:rsidRDefault="004F4AB7" w:rsidP="004F4AB7">
      <w:pPr>
        <w:widowControl w:val="0"/>
        <w:autoSpaceDE w:val="0"/>
        <w:autoSpaceDN w:val="0"/>
        <w:adjustRightInd w:val="0"/>
        <w:ind w:firstLine="709"/>
        <w:jc w:val="both"/>
      </w:pPr>
      <w:r w:rsidRPr="004F4AB7">
        <w:t>2.14.2. Требования к размещению и оформлению визуальной, текстовой информации:</w:t>
      </w:r>
    </w:p>
    <w:p w:rsidR="004F4AB7" w:rsidRPr="004F4AB7" w:rsidRDefault="004F4AB7" w:rsidP="004F4AB7">
      <w:pPr>
        <w:widowControl w:val="0"/>
        <w:autoSpaceDE w:val="0"/>
        <w:autoSpaceDN w:val="0"/>
        <w:adjustRightInd w:val="0"/>
        <w:ind w:firstLine="709"/>
        <w:jc w:val="both"/>
      </w:pPr>
      <w:r w:rsidRPr="004F4AB7">
        <w:t>Тексты информационных материалов печатаются удобным для чтения шрифтом, без исправлений, наиболее важные места выделяются (подчеркиваются).</w:t>
      </w:r>
    </w:p>
    <w:p w:rsidR="004F4AB7" w:rsidRPr="004F4AB7" w:rsidRDefault="004F4AB7" w:rsidP="004F4AB7">
      <w:pPr>
        <w:widowControl w:val="0"/>
        <w:autoSpaceDE w:val="0"/>
        <w:autoSpaceDN w:val="0"/>
        <w:adjustRightInd w:val="0"/>
        <w:ind w:firstLine="709"/>
        <w:jc w:val="both"/>
      </w:pPr>
      <w:r w:rsidRPr="004F4AB7">
        <w:t>2.14.3. Требования к оборудованию мест ожидания:</w:t>
      </w:r>
    </w:p>
    <w:p w:rsidR="004F4AB7" w:rsidRPr="004F4AB7" w:rsidRDefault="004F4AB7" w:rsidP="004F4AB7">
      <w:pPr>
        <w:widowControl w:val="0"/>
        <w:autoSpaceDE w:val="0"/>
        <w:autoSpaceDN w:val="0"/>
        <w:adjustRightInd w:val="0"/>
        <w:ind w:firstLine="709"/>
        <w:jc w:val="both"/>
      </w:pPr>
      <w:r w:rsidRPr="004F4AB7">
        <w:t>Места ожидания должны соответствовать комфортным условиям для заявителей, оборудованы мебелью (стол, стулья).</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4F4AB7" w:rsidRPr="004F4AB7" w:rsidRDefault="004F4AB7" w:rsidP="004F4AB7">
      <w:pPr>
        <w:widowControl w:val="0"/>
        <w:autoSpaceDE w:val="0"/>
        <w:autoSpaceDN w:val="0"/>
        <w:adjustRightInd w:val="0"/>
        <w:ind w:firstLine="709"/>
        <w:jc w:val="both"/>
      </w:pPr>
      <w:r w:rsidRPr="004F4AB7">
        <w:t>2.14.4. Требования к оформлению входа в здание:</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color w:val="000000"/>
          <w:lang w:eastAsia="en-US"/>
        </w:rPr>
        <w:t xml:space="preserve">Вход в здание Администрации должен быть оборудован вывеской, </w:t>
      </w:r>
      <w:r w:rsidRPr="004F4AB7">
        <w:rPr>
          <w:rFonts w:eastAsia="Calibri"/>
          <w:lang w:eastAsia="en-US"/>
        </w:rPr>
        <w:t xml:space="preserve">содержащей следующую информацию: </w:t>
      </w:r>
    </w:p>
    <w:p w:rsidR="004F4AB7" w:rsidRPr="004F4AB7" w:rsidRDefault="005269A6" w:rsidP="004F4AB7">
      <w:pPr>
        <w:autoSpaceDE w:val="0"/>
        <w:autoSpaceDN w:val="0"/>
        <w:adjustRightInd w:val="0"/>
        <w:ind w:firstLine="709"/>
        <w:jc w:val="both"/>
        <w:rPr>
          <w:rFonts w:eastAsia="Calibri"/>
          <w:lang w:eastAsia="en-US"/>
        </w:rPr>
      </w:pPr>
      <w:r>
        <w:rPr>
          <w:rFonts w:eastAsia="Calibri"/>
          <w:lang w:eastAsia="en-US"/>
        </w:rPr>
        <w:t>-</w:t>
      </w:r>
      <w:r w:rsidR="004F4AB7" w:rsidRPr="004F4AB7">
        <w:rPr>
          <w:rFonts w:eastAsia="Calibri"/>
          <w:lang w:eastAsia="en-US"/>
        </w:rPr>
        <w:t xml:space="preserve">наименование органа; </w:t>
      </w:r>
    </w:p>
    <w:p w:rsidR="004F4AB7" w:rsidRPr="004F4AB7" w:rsidRDefault="005269A6" w:rsidP="004F4AB7">
      <w:pPr>
        <w:autoSpaceDE w:val="0"/>
        <w:autoSpaceDN w:val="0"/>
        <w:adjustRightInd w:val="0"/>
        <w:ind w:firstLine="709"/>
        <w:jc w:val="both"/>
        <w:rPr>
          <w:rFonts w:eastAsia="Calibri"/>
          <w:lang w:eastAsia="en-US"/>
        </w:rPr>
      </w:pPr>
      <w:r>
        <w:rPr>
          <w:rFonts w:eastAsia="Calibri"/>
          <w:lang w:eastAsia="en-US"/>
        </w:rPr>
        <w:t>-</w:t>
      </w:r>
      <w:r w:rsidR="004F4AB7" w:rsidRPr="004F4AB7">
        <w:rPr>
          <w:rFonts w:eastAsia="Calibri"/>
          <w:lang w:eastAsia="en-US"/>
        </w:rPr>
        <w:t xml:space="preserve">место нахождения и юридический адрес;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-режим работы; </w:t>
      </w:r>
    </w:p>
    <w:p w:rsidR="004F4AB7" w:rsidRPr="004F4AB7" w:rsidRDefault="005269A6" w:rsidP="004F4AB7">
      <w:pPr>
        <w:autoSpaceDE w:val="0"/>
        <w:autoSpaceDN w:val="0"/>
        <w:adjustRightInd w:val="0"/>
        <w:ind w:firstLine="709"/>
        <w:jc w:val="both"/>
        <w:rPr>
          <w:rFonts w:eastAsia="Calibri"/>
          <w:lang w:eastAsia="en-US"/>
        </w:rPr>
      </w:pPr>
      <w:r>
        <w:rPr>
          <w:rFonts w:eastAsia="Calibri"/>
          <w:lang w:eastAsia="en-US"/>
        </w:rPr>
        <w:t>-</w:t>
      </w:r>
      <w:r w:rsidR="004F4AB7" w:rsidRPr="004F4AB7">
        <w:rPr>
          <w:rFonts w:eastAsia="Calibri"/>
          <w:lang w:eastAsia="en-US"/>
        </w:rPr>
        <w:t xml:space="preserve">номера телефонов для справок; </w:t>
      </w:r>
    </w:p>
    <w:p w:rsidR="004F4AB7" w:rsidRPr="004F4AB7" w:rsidRDefault="005269A6" w:rsidP="004F4AB7">
      <w:pPr>
        <w:autoSpaceDE w:val="0"/>
        <w:autoSpaceDN w:val="0"/>
        <w:adjustRightInd w:val="0"/>
        <w:ind w:firstLine="709"/>
        <w:jc w:val="both"/>
        <w:rPr>
          <w:rFonts w:eastAsia="Calibri"/>
          <w:lang w:eastAsia="en-US"/>
        </w:rPr>
      </w:pPr>
      <w:r>
        <w:rPr>
          <w:rFonts w:eastAsia="Calibri"/>
          <w:lang w:eastAsia="en-US"/>
        </w:rPr>
        <w:t>-</w:t>
      </w:r>
      <w:r w:rsidR="004F4AB7" w:rsidRPr="004F4AB7">
        <w:rPr>
          <w:rFonts w:eastAsia="Calibri"/>
          <w:lang w:eastAsia="en-US"/>
        </w:rPr>
        <w:t xml:space="preserve">адрес официального сайта.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4F4AB7" w:rsidRPr="004F4AB7" w:rsidRDefault="004F4AB7" w:rsidP="004F4AB7">
      <w:pPr>
        <w:widowControl w:val="0"/>
        <w:autoSpaceDE w:val="0"/>
        <w:autoSpaceDN w:val="0"/>
        <w:adjustRightInd w:val="0"/>
        <w:ind w:firstLine="709"/>
        <w:jc w:val="both"/>
      </w:pPr>
      <w:r w:rsidRPr="004F4AB7">
        <w:t>2.14.5. Требования к местам информирования заявителей, получения информации и заполнения необходимых документов:</w:t>
      </w:r>
    </w:p>
    <w:p w:rsidR="004F4AB7" w:rsidRPr="004F4AB7" w:rsidRDefault="004F4AB7" w:rsidP="004F4AB7">
      <w:pPr>
        <w:widowControl w:val="0"/>
        <w:autoSpaceDE w:val="0"/>
        <w:autoSpaceDN w:val="0"/>
        <w:adjustRightInd w:val="0"/>
        <w:ind w:firstLine="709"/>
        <w:jc w:val="both"/>
      </w:pPr>
      <w:r w:rsidRPr="004F4AB7">
        <w:t>Места информирования оборудуются информационным стендом (стойкой), стульями и столом для возможности оформления документов.</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lastRenderedPageBreak/>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4F4AB7" w:rsidRPr="004F4AB7" w:rsidRDefault="004F4AB7" w:rsidP="004F4AB7">
      <w:pPr>
        <w:widowControl w:val="0"/>
        <w:autoSpaceDE w:val="0"/>
        <w:autoSpaceDN w:val="0"/>
        <w:adjustRightInd w:val="0"/>
        <w:ind w:firstLine="709"/>
        <w:jc w:val="both"/>
      </w:pPr>
      <w:r w:rsidRPr="004F4AB7">
        <w:t>2.14.6. Требования к обеспечению доступности инвалидов:</w:t>
      </w:r>
    </w:p>
    <w:p w:rsidR="004F4AB7" w:rsidRPr="004F4AB7" w:rsidRDefault="004F4AB7" w:rsidP="004F4AB7">
      <w:pPr>
        <w:widowControl w:val="0"/>
        <w:autoSpaceDE w:val="0"/>
        <w:autoSpaceDN w:val="0"/>
        <w:adjustRightInd w:val="0"/>
        <w:ind w:firstLine="709"/>
        <w:jc w:val="both"/>
      </w:pPr>
      <w:r w:rsidRPr="004F4AB7">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4F4AB7" w:rsidRPr="004F4AB7" w:rsidRDefault="004F4AB7" w:rsidP="004F4AB7">
      <w:pPr>
        <w:widowControl w:val="0"/>
        <w:autoSpaceDE w:val="0"/>
        <w:autoSpaceDN w:val="0"/>
        <w:adjustRightInd w:val="0"/>
        <w:ind w:firstLine="709"/>
        <w:jc w:val="both"/>
        <w:outlineLvl w:val="0"/>
      </w:pPr>
      <w:r w:rsidRPr="004F4AB7">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4F4AB7" w:rsidRPr="004F4AB7" w:rsidRDefault="004F4AB7" w:rsidP="004F4AB7">
      <w:pPr>
        <w:widowControl w:val="0"/>
        <w:autoSpaceDE w:val="0"/>
        <w:autoSpaceDN w:val="0"/>
        <w:adjustRightInd w:val="0"/>
        <w:ind w:firstLine="709"/>
        <w:jc w:val="both"/>
        <w:outlineLvl w:val="0"/>
      </w:pPr>
      <w:r w:rsidRPr="004F4AB7">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color w:val="000000"/>
          <w:lang w:eastAsia="en-US"/>
        </w:rP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4F4AB7">
        <w:rPr>
          <w:rFonts w:eastAsia="Calibri"/>
          <w:lang w:eastAsia="en-US"/>
        </w:rPr>
        <w:t xml:space="preserve"> За пользование стоянкой (парковкой) с заявителей плата не взимается.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2.15. Показатели доступности и качества муниципальной услуги: </w:t>
      </w:r>
    </w:p>
    <w:p w:rsidR="004F4AB7" w:rsidRPr="004F4AB7" w:rsidRDefault="004F4AB7" w:rsidP="004F4AB7">
      <w:pPr>
        <w:widowControl w:val="0"/>
        <w:autoSpaceDE w:val="0"/>
        <w:autoSpaceDN w:val="0"/>
        <w:adjustRightInd w:val="0"/>
        <w:ind w:firstLine="720"/>
        <w:jc w:val="both"/>
        <w:rPr>
          <w:lang w:eastAsia="en-US"/>
        </w:rPr>
      </w:pPr>
      <w:r w:rsidRPr="004F4AB7">
        <w:rPr>
          <w:lang w:eastAsia="en-US"/>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4F4AB7">
        <w:rPr>
          <w:i/>
          <w:lang w:eastAsia="en-US"/>
        </w:rPr>
        <w:t>,</w:t>
      </w:r>
      <w:r w:rsidRPr="004F4AB7">
        <w:rPr>
          <w:lang w:eastAsia="en-US"/>
        </w:rPr>
        <w:t xml:space="preserve"> Администрации, на сайте ЕПГУ;</w:t>
      </w:r>
    </w:p>
    <w:p w:rsidR="004F4AB7" w:rsidRPr="004F4AB7" w:rsidRDefault="004F4AB7" w:rsidP="004F4AB7">
      <w:pPr>
        <w:widowControl w:val="0"/>
        <w:autoSpaceDE w:val="0"/>
        <w:autoSpaceDN w:val="0"/>
        <w:adjustRightInd w:val="0"/>
        <w:ind w:firstLine="720"/>
        <w:jc w:val="both"/>
        <w:rPr>
          <w:lang w:eastAsia="en-US"/>
        </w:rPr>
      </w:pPr>
      <w:r w:rsidRPr="004F4AB7">
        <w:rPr>
          <w:lang w:eastAsia="en-US"/>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F4AB7" w:rsidRPr="004F4AB7" w:rsidRDefault="004F4AB7" w:rsidP="004F4AB7">
      <w:pPr>
        <w:widowControl w:val="0"/>
        <w:autoSpaceDE w:val="0"/>
        <w:autoSpaceDN w:val="0"/>
        <w:adjustRightInd w:val="0"/>
        <w:ind w:firstLine="720"/>
        <w:jc w:val="both"/>
        <w:rPr>
          <w:lang w:eastAsia="en-US"/>
        </w:rPr>
      </w:pPr>
      <w:r w:rsidRPr="004F4AB7">
        <w:rPr>
          <w:lang w:eastAsia="en-US"/>
        </w:rPr>
        <w:t>3) соблюдение сроков исполнения административных процедур (действий);</w:t>
      </w:r>
    </w:p>
    <w:p w:rsidR="004F4AB7" w:rsidRPr="004F4AB7" w:rsidRDefault="004F4AB7" w:rsidP="004F4AB7">
      <w:pPr>
        <w:widowControl w:val="0"/>
        <w:autoSpaceDE w:val="0"/>
        <w:autoSpaceDN w:val="0"/>
        <w:adjustRightInd w:val="0"/>
        <w:ind w:firstLine="720"/>
        <w:jc w:val="both"/>
        <w:rPr>
          <w:lang w:eastAsia="en-US"/>
        </w:rPr>
      </w:pPr>
      <w:r w:rsidRPr="004F4AB7">
        <w:rPr>
          <w:lang w:eastAsia="en-US"/>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4AB7" w:rsidRPr="004F4AB7" w:rsidRDefault="004F4AB7" w:rsidP="004F4AB7">
      <w:pPr>
        <w:widowControl w:val="0"/>
        <w:autoSpaceDE w:val="0"/>
        <w:autoSpaceDN w:val="0"/>
        <w:adjustRightInd w:val="0"/>
        <w:ind w:firstLine="720"/>
        <w:jc w:val="both"/>
        <w:rPr>
          <w:lang w:eastAsia="en-US"/>
        </w:rPr>
      </w:pPr>
      <w:r w:rsidRPr="004F4AB7">
        <w:rPr>
          <w:lang w:eastAsia="en-US"/>
        </w:rPr>
        <w:t>5) соблюдение графика работы с заявителями по предоставлению муниципальной услуги;</w:t>
      </w:r>
    </w:p>
    <w:p w:rsidR="004F4AB7" w:rsidRPr="004F4AB7" w:rsidRDefault="004F4AB7" w:rsidP="004F4AB7">
      <w:pPr>
        <w:widowControl w:val="0"/>
        <w:autoSpaceDE w:val="0"/>
        <w:autoSpaceDN w:val="0"/>
        <w:adjustRightInd w:val="0"/>
        <w:ind w:firstLine="720"/>
        <w:jc w:val="both"/>
        <w:rPr>
          <w:lang w:eastAsia="en-US"/>
        </w:rPr>
      </w:pPr>
      <w:r w:rsidRPr="004F4AB7">
        <w:rPr>
          <w:lang w:eastAsia="en-US"/>
        </w:rPr>
        <w:t xml:space="preserve">6) количество взаимодействий заявителя с должностными лицами при предоставлении муниципальной услуги и их продолжительность; </w:t>
      </w:r>
    </w:p>
    <w:p w:rsidR="004F4AB7" w:rsidRPr="004F4AB7" w:rsidRDefault="004F4AB7" w:rsidP="004F4AB7">
      <w:pPr>
        <w:widowControl w:val="0"/>
        <w:autoSpaceDE w:val="0"/>
        <w:autoSpaceDN w:val="0"/>
        <w:adjustRightInd w:val="0"/>
        <w:ind w:firstLine="720"/>
        <w:jc w:val="both"/>
        <w:rPr>
          <w:lang w:eastAsia="en-US"/>
        </w:rPr>
      </w:pPr>
      <w:r w:rsidRPr="004F4AB7">
        <w:rPr>
          <w:lang w:eastAsia="en-US"/>
        </w:rPr>
        <w:t>7) возможность получения муниципальной услуги в многофункциональном центре предоставления государственных и муниципальных услуг.</w:t>
      </w:r>
    </w:p>
    <w:p w:rsidR="004F4AB7" w:rsidRPr="004F4AB7" w:rsidRDefault="004F4AB7" w:rsidP="004F4AB7">
      <w:pPr>
        <w:autoSpaceDE w:val="0"/>
        <w:autoSpaceDN w:val="0"/>
        <w:adjustRightInd w:val="0"/>
        <w:ind w:firstLine="709"/>
        <w:jc w:val="both"/>
        <w:rPr>
          <w:rFonts w:eastAsia="Calibri"/>
          <w:bCs/>
          <w:lang w:eastAsia="en-US"/>
        </w:rPr>
      </w:pPr>
      <w:r w:rsidRPr="004F4AB7">
        <w:rPr>
          <w:rFonts w:eastAsia="Calibri"/>
          <w:bCs/>
          <w:lang w:eastAsia="en-US"/>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4F4AB7" w:rsidRPr="004F4AB7" w:rsidRDefault="004F4AB7" w:rsidP="004F4AB7">
      <w:pPr>
        <w:autoSpaceDE w:val="0"/>
        <w:autoSpaceDN w:val="0"/>
        <w:adjustRightInd w:val="0"/>
        <w:ind w:firstLine="720"/>
        <w:jc w:val="both"/>
        <w:rPr>
          <w:rFonts w:eastAsia="Calibri"/>
          <w:lang w:eastAsia="en-US"/>
        </w:rPr>
      </w:pPr>
      <w:r w:rsidRPr="004F4AB7">
        <w:rPr>
          <w:rFonts w:eastAsia="Calibri"/>
          <w:lang w:eastAsia="en-US"/>
        </w:rPr>
        <w:t xml:space="preserve">2.16.1. </w:t>
      </w:r>
      <w:proofErr w:type="gramStart"/>
      <w:r w:rsidRPr="004F4AB7">
        <w:rPr>
          <w:rFonts w:eastAsia="Calibri"/>
          <w:lang w:eastAsia="en-US"/>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4F4AB7">
        <w:rPr>
          <w:rFonts w:eastAsia="Calibri"/>
          <w:iCs/>
          <w:lang w:eastAsia="en-US"/>
        </w:rPr>
        <w:t xml:space="preserve">Администрацией </w:t>
      </w:r>
      <w:r w:rsidRPr="004F4AB7">
        <w:rPr>
          <w:rFonts w:eastAsia="Calibri"/>
          <w:lang w:eastAsia="en-US"/>
        </w:rPr>
        <w:t xml:space="preserve">осуществляется МФЦ без участия заявителя в соответствии с нормативными правовыми актами и соглашением о взаимодействии между </w:t>
      </w:r>
      <w:r w:rsidRPr="004F4AB7">
        <w:rPr>
          <w:rFonts w:eastAsia="Calibri"/>
          <w:iCs/>
          <w:lang w:eastAsia="en-US"/>
        </w:rPr>
        <w:t xml:space="preserve">Администрацией </w:t>
      </w:r>
      <w:r w:rsidRPr="004F4AB7">
        <w:rPr>
          <w:rFonts w:eastAsia="Calibri"/>
          <w:lang w:eastAsia="en-US"/>
        </w:rPr>
        <w:t xml:space="preserve">и МФЦ, заключенным в установленном порядке. </w:t>
      </w:r>
      <w:proofErr w:type="gramEnd"/>
    </w:p>
    <w:p w:rsidR="004F4AB7" w:rsidRPr="004F4AB7" w:rsidRDefault="004F4AB7" w:rsidP="004F4AB7">
      <w:pPr>
        <w:autoSpaceDE w:val="0"/>
        <w:autoSpaceDN w:val="0"/>
        <w:adjustRightInd w:val="0"/>
        <w:ind w:firstLine="720"/>
        <w:jc w:val="both"/>
        <w:rPr>
          <w:rFonts w:eastAsia="Calibri"/>
          <w:lang w:eastAsia="en-US"/>
        </w:rPr>
      </w:pPr>
      <w:r w:rsidRPr="004F4AB7">
        <w:rPr>
          <w:rFonts w:eastAsia="Calibri"/>
          <w:lang w:eastAsia="en-US"/>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4F4AB7">
        <w:rPr>
          <w:rFonts w:eastAsia="Calibri"/>
          <w:iCs/>
          <w:lang w:eastAsia="en-US"/>
        </w:rPr>
        <w:t xml:space="preserve">Администрацией </w:t>
      </w:r>
      <w:r w:rsidRPr="004F4AB7">
        <w:rPr>
          <w:rFonts w:eastAsia="Calibri"/>
          <w:lang w:eastAsia="en-US"/>
        </w:rPr>
        <w:t xml:space="preserve">и МФЦ, заключенным в установленном порядке. </w:t>
      </w:r>
    </w:p>
    <w:p w:rsidR="004F4AB7" w:rsidRPr="004F4AB7" w:rsidRDefault="004F4AB7" w:rsidP="004F4AB7">
      <w:pPr>
        <w:autoSpaceDE w:val="0"/>
        <w:autoSpaceDN w:val="0"/>
        <w:adjustRightInd w:val="0"/>
        <w:ind w:firstLine="720"/>
        <w:jc w:val="both"/>
        <w:rPr>
          <w:rFonts w:eastAsia="Calibri"/>
          <w:lang w:eastAsia="en-US"/>
        </w:rPr>
      </w:pPr>
      <w:r w:rsidRPr="004F4AB7">
        <w:rPr>
          <w:rFonts w:eastAsia="Calibri"/>
          <w:lang w:eastAsia="en-US"/>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Оренбургской области.</w:t>
      </w:r>
    </w:p>
    <w:p w:rsidR="004F4AB7" w:rsidRPr="004F4AB7" w:rsidRDefault="004F4AB7" w:rsidP="004F4AB7">
      <w:pPr>
        <w:autoSpaceDE w:val="0"/>
        <w:autoSpaceDN w:val="0"/>
        <w:adjustRightInd w:val="0"/>
        <w:ind w:firstLine="720"/>
        <w:jc w:val="both"/>
        <w:rPr>
          <w:rFonts w:eastAsia="Calibri"/>
          <w:lang w:eastAsia="en-US"/>
        </w:rPr>
      </w:pPr>
      <w:r w:rsidRPr="004F4AB7">
        <w:rPr>
          <w:rFonts w:eastAsia="Calibri"/>
          <w:lang w:eastAsia="en-US"/>
        </w:rPr>
        <w:lastRenderedPageBreak/>
        <w:t xml:space="preserve">2.16.4. При предоставлении муниципальной услуги универсальными специалистами МФЦ исполняются следующие административные действия: </w:t>
      </w:r>
    </w:p>
    <w:p w:rsidR="004F4AB7" w:rsidRPr="004F4AB7" w:rsidRDefault="004F4AB7" w:rsidP="004F4AB7">
      <w:pPr>
        <w:autoSpaceDE w:val="0"/>
        <w:autoSpaceDN w:val="0"/>
        <w:adjustRightInd w:val="0"/>
        <w:ind w:firstLine="720"/>
        <w:jc w:val="both"/>
        <w:rPr>
          <w:rFonts w:eastAsia="Calibri"/>
          <w:lang w:eastAsia="en-US"/>
        </w:rPr>
      </w:pPr>
      <w:r w:rsidRPr="004F4AB7">
        <w:rPr>
          <w:rFonts w:eastAsia="Calibri"/>
          <w:lang w:eastAsia="en-US"/>
        </w:rPr>
        <w:t xml:space="preserve">1) прием заявления и документов, необходимых для предоставления муниципальной услуги; </w:t>
      </w:r>
    </w:p>
    <w:p w:rsidR="004F4AB7" w:rsidRPr="004F4AB7" w:rsidRDefault="004F4AB7" w:rsidP="004F4AB7">
      <w:pPr>
        <w:autoSpaceDE w:val="0"/>
        <w:autoSpaceDN w:val="0"/>
        <w:adjustRightInd w:val="0"/>
        <w:ind w:firstLine="720"/>
        <w:jc w:val="both"/>
        <w:rPr>
          <w:rFonts w:eastAsia="Calibri"/>
          <w:lang w:eastAsia="en-US"/>
        </w:rPr>
      </w:pPr>
      <w:r w:rsidRPr="004F4AB7">
        <w:rPr>
          <w:rFonts w:eastAsia="Calibri"/>
          <w:lang w:eastAsia="en-US"/>
        </w:rPr>
        <w:t xml:space="preserve">2) выдача документа, являющегося результатом предоставления муниципальной услуги. </w:t>
      </w:r>
    </w:p>
    <w:p w:rsidR="00187221" w:rsidRDefault="004F4AB7" w:rsidP="00187221">
      <w:pPr>
        <w:autoSpaceDE w:val="0"/>
        <w:autoSpaceDN w:val="0"/>
        <w:adjustRightInd w:val="0"/>
        <w:ind w:firstLine="720"/>
        <w:jc w:val="both"/>
        <w:rPr>
          <w:rFonts w:eastAsia="Calibri"/>
          <w:lang w:eastAsia="en-US"/>
        </w:rPr>
      </w:pPr>
      <w:r w:rsidRPr="004F4AB7">
        <w:rPr>
          <w:rFonts w:eastAsia="Calibri"/>
          <w:lang w:eastAsia="en-US"/>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4F4AB7" w:rsidRPr="004F4AB7" w:rsidRDefault="004F4AB7" w:rsidP="00187221">
      <w:pPr>
        <w:autoSpaceDE w:val="0"/>
        <w:autoSpaceDN w:val="0"/>
        <w:adjustRightInd w:val="0"/>
        <w:ind w:firstLine="720"/>
        <w:jc w:val="both"/>
        <w:rPr>
          <w:lang w:eastAsia="en-US"/>
        </w:rPr>
      </w:pPr>
      <w:r w:rsidRPr="004F4AB7">
        <w:rPr>
          <w:rFonts w:eastAsia="Calibri"/>
          <w:lang w:eastAsia="en-US"/>
        </w:rPr>
        <w:t xml:space="preserve">2.16.6. При предоставлении услуг в электронной форме посредством ЕПГУ </w:t>
      </w:r>
      <w:r w:rsidR="00187221">
        <w:rPr>
          <w:rFonts w:eastAsia="Calibri"/>
          <w:lang w:eastAsia="en-US"/>
        </w:rPr>
        <w:t>з</w:t>
      </w:r>
      <w:r w:rsidRPr="004F4AB7">
        <w:rPr>
          <w:rFonts w:eastAsia="Calibri"/>
          <w:lang w:eastAsia="en-US"/>
        </w:rPr>
        <w:t>аявителю обеспечивается:</w:t>
      </w:r>
    </w:p>
    <w:p w:rsidR="004F4AB7" w:rsidRPr="004F4AB7" w:rsidRDefault="004F4AB7" w:rsidP="004F4AB7">
      <w:pPr>
        <w:widowControl w:val="0"/>
        <w:autoSpaceDE w:val="0"/>
        <w:autoSpaceDN w:val="0"/>
        <w:adjustRightInd w:val="0"/>
        <w:ind w:firstLine="720"/>
        <w:jc w:val="both"/>
        <w:rPr>
          <w:rFonts w:eastAsia="Calibri"/>
        </w:rPr>
      </w:pPr>
      <w:r w:rsidRPr="004F4AB7">
        <w:rPr>
          <w:rFonts w:eastAsia="Calibri"/>
        </w:rPr>
        <w:t>1) получение информации о порядке и сроках предоставления муниципальной услуги;</w:t>
      </w:r>
    </w:p>
    <w:p w:rsidR="004F4AB7" w:rsidRPr="004F4AB7" w:rsidRDefault="004F4AB7" w:rsidP="004F4AB7">
      <w:pPr>
        <w:widowControl w:val="0"/>
        <w:autoSpaceDE w:val="0"/>
        <w:autoSpaceDN w:val="0"/>
        <w:adjustRightInd w:val="0"/>
        <w:ind w:firstLine="720"/>
        <w:jc w:val="both"/>
        <w:rPr>
          <w:rFonts w:eastAsia="Calibri"/>
        </w:rPr>
      </w:pPr>
      <w:r w:rsidRPr="004F4AB7">
        <w:rPr>
          <w:rFonts w:eastAsia="Calibri"/>
        </w:rPr>
        <w:t xml:space="preserve">2) запись на прием в </w:t>
      </w:r>
      <w:r w:rsidRPr="004F4AB7">
        <w:rPr>
          <w:rFonts w:eastAsia="Calibri"/>
          <w:iCs/>
        </w:rPr>
        <w:t>Администрацию</w:t>
      </w:r>
      <w:r w:rsidRPr="004F4AB7">
        <w:rPr>
          <w:rFonts w:eastAsia="Calibri"/>
        </w:rPr>
        <w:t xml:space="preserve"> для подачи запроса о предоставлении муниципальной услуги (далее - запрос);</w:t>
      </w:r>
    </w:p>
    <w:p w:rsidR="004F4AB7" w:rsidRPr="004F4AB7" w:rsidRDefault="004F4AB7" w:rsidP="004F4AB7">
      <w:pPr>
        <w:widowControl w:val="0"/>
        <w:autoSpaceDE w:val="0"/>
        <w:autoSpaceDN w:val="0"/>
        <w:adjustRightInd w:val="0"/>
        <w:ind w:firstLine="720"/>
        <w:jc w:val="both"/>
        <w:rPr>
          <w:rFonts w:eastAsia="Calibri"/>
        </w:rPr>
      </w:pPr>
      <w:r w:rsidRPr="004F4AB7">
        <w:rPr>
          <w:rFonts w:eastAsia="Calibri"/>
        </w:rPr>
        <w:t>3) осуществление оценки качества предоставления услуги;</w:t>
      </w:r>
    </w:p>
    <w:p w:rsidR="004F4AB7" w:rsidRPr="004F4AB7" w:rsidRDefault="004F4AB7" w:rsidP="004F4AB7">
      <w:pPr>
        <w:widowControl w:val="0"/>
        <w:autoSpaceDE w:val="0"/>
        <w:autoSpaceDN w:val="0"/>
        <w:adjustRightInd w:val="0"/>
        <w:ind w:firstLine="720"/>
        <w:jc w:val="both"/>
        <w:rPr>
          <w:rFonts w:eastAsia="Calibri"/>
        </w:rPr>
      </w:pPr>
      <w:proofErr w:type="gramStart"/>
      <w:r w:rsidRPr="004F4AB7">
        <w:rPr>
          <w:rFonts w:eastAsia="Calibri"/>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F4AB7" w:rsidRPr="004F4AB7" w:rsidRDefault="004F4AB7" w:rsidP="004F4AB7">
      <w:pPr>
        <w:widowControl w:val="0"/>
        <w:autoSpaceDE w:val="0"/>
        <w:autoSpaceDN w:val="0"/>
        <w:adjustRightInd w:val="0"/>
        <w:ind w:firstLine="709"/>
        <w:jc w:val="both"/>
      </w:pPr>
      <w:r w:rsidRPr="004F4AB7">
        <w:t xml:space="preserve">2.16.7. В целях предоставления муниципальной услуги осуществляется прием заявителей по предварительной записи. </w:t>
      </w:r>
    </w:p>
    <w:p w:rsidR="004F4AB7" w:rsidRPr="004F4AB7" w:rsidRDefault="004F4AB7" w:rsidP="004F4AB7">
      <w:pPr>
        <w:widowControl w:val="0"/>
        <w:autoSpaceDE w:val="0"/>
        <w:autoSpaceDN w:val="0"/>
        <w:adjustRightInd w:val="0"/>
        <w:ind w:firstLine="709"/>
        <w:jc w:val="both"/>
      </w:pPr>
      <w:r w:rsidRPr="004F4AB7">
        <w:t xml:space="preserve">Запись на прием проводится посредством ЕПГУ. </w:t>
      </w:r>
    </w:p>
    <w:p w:rsidR="004F4AB7" w:rsidRPr="004F4AB7" w:rsidRDefault="004F4AB7" w:rsidP="004F4AB7">
      <w:pPr>
        <w:widowControl w:val="0"/>
        <w:autoSpaceDE w:val="0"/>
        <w:autoSpaceDN w:val="0"/>
        <w:adjustRightInd w:val="0"/>
        <w:ind w:firstLine="709"/>
        <w:jc w:val="both"/>
      </w:pPr>
      <w:r w:rsidRPr="004F4AB7">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4F4AB7" w:rsidRPr="004F4AB7" w:rsidRDefault="004F4AB7" w:rsidP="004F4AB7">
      <w:pPr>
        <w:widowControl w:val="0"/>
        <w:autoSpaceDE w:val="0"/>
        <w:autoSpaceDN w:val="0"/>
        <w:adjustRightInd w:val="0"/>
        <w:ind w:firstLine="709"/>
        <w:jc w:val="both"/>
      </w:pPr>
      <w:r w:rsidRPr="004F4AB7">
        <w:t>Администрация не вправе требовать от заявителя совершения иных действий, кроме прохождения идентификац</w:t>
      </w:r>
      <w:proofErr w:type="gramStart"/>
      <w:r w:rsidRPr="004F4AB7">
        <w:t>ии и ау</w:t>
      </w:r>
      <w:proofErr w:type="gramEnd"/>
      <w:r w:rsidRPr="004F4AB7">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7221" w:rsidRDefault="004F4AB7" w:rsidP="00187221">
      <w:pPr>
        <w:autoSpaceDE w:val="0"/>
        <w:autoSpaceDN w:val="0"/>
        <w:adjustRightInd w:val="0"/>
        <w:ind w:firstLine="720"/>
        <w:jc w:val="both"/>
        <w:rPr>
          <w:rFonts w:eastAsia="Calibri"/>
          <w:color w:val="000000"/>
          <w:lang w:eastAsia="en-US"/>
        </w:rPr>
      </w:pPr>
      <w:r w:rsidRPr="004F4AB7">
        <w:rPr>
          <w:rFonts w:eastAsia="Calibri"/>
          <w:color w:val="000000"/>
          <w:lang w:eastAsia="en-US"/>
        </w:rPr>
        <w:t>2.16.8. Заявителям обеспечивается возможность оценить доступность и качество муниципальной услуги на ЕПГУ</w:t>
      </w:r>
    </w:p>
    <w:p w:rsidR="00187221" w:rsidRDefault="00187221" w:rsidP="00187221">
      <w:pPr>
        <w:autoSpaceDE w:val="0"/>
        <w:autoSpaceDN w:val="0"/>
        <w:adjustRightInd w:val="0"/>
        <w:ind w:firstLine="720"/>
        <w:jc w:val="both"/>
        <w:rPr>
          <w:rFonts w:eastAsia="Calibri"/>
          <w:color w:val="000000"/>
          <w:lang w:eastAsia="en-US"/>
        </w:rPr>
      </w:pPr>
    </w:p>
    <w:p w:rsidR="004F4AB7" w:rsidRDefault="004F4AB7" w:rsidP="00CE7A3F">
      <w:pPr>
        <w:autoSpaceDE w:val="0"/>
        <w:autoSpaceDN w:val="0"/>
        <w:adjustRightInd w:val="0"/>
        <w:ind w:firstLine="720"/>
        <w:jc w:val="both"/>
        <w:rPr>
          <w:rFonts w:eastAsia="Calibri"/>
          <w:b/>
          <w:bCs/>
          <w:lang w:eastAsia="en-US"/>
        </w:rPr>
      </w:pPr>
      <w:r w:rsidRPr="004F4AB7">
        <w:rPr>
          <w:b/>
          <w:lang w:eastAsia="en-US"/>
        </w:rPr>
        <w:t>3. Состав, последовательность и сроки выполнения</w:t>
      </w:r>
      <w:r w:rsidR="00187221">
        <w:rPr>
          <w:b/>
          <w:lang w:eastAsia="en-US"/>
        </w:rPr>
        <w:t xml:space="preserve"> </w:t>
      </w:r>
      <w:r w:rsidRPr="004F4AB7">
        <w:rPr>
          <w:rFonts w:eastAsia="Calibri"/>
          <w:b/>
          <w:color w:val="000000"/>
          <w:lang w:eastAsia="en-US"/>
        </w:rPr>
        <w:t>административных процедур (действий), требования к их выполнению,</w:t>
      </w:r>
      <w:r w:rsidRPr="004F4AB7">
        <w:rPr>
          <w:rFonts w:eastAsia="Calibri"/>
          <w:b/>
          <w:bCs/>
          <w:color w:val="000000"/>
          <w:lang w:eastAsia="en-US"/>
        </w:rPr>
        <w:t xml:space="preserve"> </w:t>
      </w:r>
      <w:r w:rsidRPr="004F4AB7">
        <w:rPr>
          <w:rFonts w:eastAsia="Calibri"/>
          <w:b/>
          <w:bCs/>
          <w:lang w:eastAsia="en-US"/>
        </w:rPr>
        <w:t>в том числе особенности выполнения административных процедур (действий)</w:t>
      </w:r>
      <w:r w:rsidR="00187221">
        <w:rPr>
          <w:rFonts w:eastAsia="Calibri"/>
          <w:b/>
          <w:bCs/>
          <w:lang w:eastAsia="en-US"/>
        </w:rPr>
        <w:t xml:space="preserve"> </w:t>
      </w:r>
      <w:r w:rsidRPr="004F4AB7">
        <w:rPr>
          <w:rFonts w:eastAsia="Calibri"/>
          <w:b/>
          <w:bCs/>
          <w:lang w:eastAsia="en-US"/>
        </w:rPr>
        <w:t>в электронной форме</w:t>
      </w:r>
    </w:p>
    <w:p w:rsidR="004F4AB7" w:rsidRPr="004F4AB7" w:rsidRDefault="004F4AB7" w:rsidP="004F4AB7">
      <w:pPr>
        <w:autoSpaceDE w:val="0"/>
        <w:autoSpaceDN w:val="0"/>
        <w:adjustRightInd w:val="0"/>
        <w:ind w:firstLine="720"/>
        <w:jc w:val="both"/>
        <w:rPr>
          <w:lang w:eastAsia="en-US"/>
        </w:rPr>
      </w:pPr>
      <w:r w:rsidRPr="004F4AB7">
        <w:rPr>
          <w:lang w:eastAsia="en-US"/>
        </w:rPr>
        <w:t>3.1. Исчерпывающий перечень административных процедур при предоставлении муниципальной услуги:</w:t>
      </w:r>
    </w:p>
    <w:p w:rsidR="004F4AB7" w:rsidRPr="004F4AB7" w:rsidRDefault="00187221" w:rsidP="004F4AB7">
      <w:pPr>
        <w:autoSpaceDE w:val="0"/>
        <w:autoSpaceDN w:val="0"/>
        <w:adjustRightInd w:val="0"/>
        <w:ind w:firstLine="709"/>
        <w:jc w:val="both"/>
        <w:rPr>
          <w:rFonts w:eastAsia="Calibri"/>
          <w:bCs/>
          <w:lang w:eastAsia="en-US"/>
        </w:rPr>
      </w:pPr>
      <w:r>
        <w:rPr>
          <w:rFonts w:eastAsia="Calibri"/>
          <w:color w:val="000000"/>
          <w:lang w:eastAsia="en-US"/>
        </w:rPr>
        <w:t>-</w:t>
      </w:r>
      <w:r w:rsidR="004F4AB7" w:rsidRPr="004F4AB7">
        <w:rPr>
          <w:rFonts w:eastAsia="Calibri"/>
          <w:color w:val="000000"/>
          <w:lang w:eastAsia="en-US"/>
        </w:rPr>
        <w:t>прием и регистрация заявления</w:t>
      </w:r>
      <w:r w:rsidR="004F4AB7" w:rsidRPr="004F4AB7">
        <w:rPr>
          <w:rFonts w:eastAsia="Calibri"/>
          <w:bCs/>
          <w:lang w:eastAsia="en-US"/>
        </w:rPr>
        <w:t>;</w:t>
      </w:r>
    </w:p>
    <w:p w:rsidR="004F4AB7" w:rsidRPr="004F4AB7" w:rsidRDefault="004F4AB7" w:rsidP="004F4AB7">
      <w:pPr>
        <w:widowControl w:val="0"/>
        <w:autoSpaceDE w:val="0"/>
        <w:autoSpaceDN w:val="0"/>
        <w:adjustRightInd w:val="0"/>
        <w:ind w:firstLine="709"/>
        <w:jc w:val="both"/>
      </w:pPr>
      <w:r w:rsidRPr="004F4AB7">
        <w:rPr>
          <w:color w:val="000000"/>
        </w:rPr>
        <w:t>-</w:t>
      </w:r>
      <w:r w:rsidRPr="004F4AB7">
        <w:t>рассмотрение заявления и подготовка ответа;</w:t>
      </w:r>
    </w:p>
    <w:p w:rsidR="004F4AB7" w:rsidRPr="004F4AB7" w:rsidRDefault="00187221" w:rsidP="004F4AB7">
      <w:pPr>
        <w:widowControl w:val="0"/>
        <w:autoSpaceDE w:val="0"/>
        <w:autoSpaceDN w:val="0"/>
        <w:adjustRightInd w:val="0"/>
        <w:ind w:firstLine="709"/>
        <w:jc w:val="both"/>
      </w:pPr>
      <w:r>
        <w:t>-</w:t>
      </w:r>
      <w:r w:rsidR="004F4AB7" w:rsidRPr="004F4AB7">
        <w:t>выдача (направление) заявителю документа, являющегося</w:t>
      </w:r>
      <w:r w:rsidR="004F4AB7" w:rsidRPr="004F4AB7">
        <w:rPr>
          <w:i/>
        </w:rPr>
        <w:t xml:space="preserve"> </w:t>
      </w:r>
      <w:r w:rsidR="004F4AB7" w:rsidRPr="004F4AB7">
        <w:t>результатом муниципальной услуги.</w:t>
      </w:r>
    </w:p>
    <w:p w:rsidR="004F4AB7" w:rsidRPr="004F4AB7" w:rsidRDefault="004F4AB7" w:rsidP="004F4AB7">
      <w:pPr>
        <w:autoSpaceDE w:val="0"/>
        <w:autoSpaceDN w:val="0"/>
        <w:adjustRightInd w:val="0"/>
        <w:ind w:firstLine="720"/>
        <w:jc w:val="both"/>
        <w:rPr>
          <w:lang w:eastAsia="en-US"/>
        </w:rPr>
      </w:pPr>
      <w:r w:rsidRPr="004F4AB7">
        <w:rPr>
          <w:lang w:eastAsia="en-US"/>
        </w:rPr>
        <w:t>3.2.</w:t>
      </w:r>
      <w:r w:rsidRPr="004F4AB7">
        <w:rPr>
          <w:b/>
          <w:lang w:eastAsia="en-US"/>
        </w:rPr>
        <w:t xml:space="preserve"> </w:t>
      </w:r>
      <w:r w:rsidRPr="004F4AB7">
        <w:rPr>
          <w:lang w:eastAsia="en-US"/>
        </w:rPr>
        <w:t>Прием и регистрация заявления:</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3.2.1. Основанием для начала административного действия является поступление в Администрацию, финансовый орган или МФЦ заявления о предоставлении муниципальной услуги </w:t>
      </w:r>
      <w:r w:rsidRPr="004F4AB7">
        <w:rPr>
          <w:rFonts w:eastAsia="Calibri"/>
          <w:color w:val="000000"/>
          <w:lang w:eastAsia="en-US"/>
        </w:rPr>
        <w:t>о даче письменных разъяснений по вопросам применения муниципальных правовых актов о налогах и сборах</w:t>
      </w:r>
      <w:r w:rsidRPr="004F4AB7">
        <w:rPr>
          <w:rFonts w:eastAsia="Calibri"/>
          <w:lang w:eastAsia="en-US"/>
        </w:rPr>
        <w:t xml:space="preserve">: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а) в Администрации</w:t>
      </w:r>
      <w:r w:rsidRPr="004F4AB7">
        <w:rPr>
          <w:rFonts w:eastAsia="Calibri"/>
          <w:i/>
          <w:iCs/>
          <w:lang w:eastAsia="en-US"/>
        </w:rPr>
        <w:t xml:space="preserve">: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-посредством личного обращения заявителя, </w:t>
      </w:r>
    </w:p>
    <w:p w:rsidR="004F4AB7" w:rsidRPr="004F4AB7" w:rsidRDefault="00187221" w:rsidP="004F4AB7">
      <w:pPr>
        <w:autoSpaceDE w:val="0"/>
        <w:autoSpaceDN w:val="0"/>
        <w:adjustRightInd w:val="0"/>
        <w:ind w:firstLine="709"/>
        <w:jc w:val="both"/>
        <w:rPr>
          <w:rFonts w:eastAsia="Calibri"/>
          <w:lang w:eastAsia="en-US"/>
        </w:rPr>
      </w:pPr>
      <w:r>
        <w:rPr>
          <w:rFonts w:eastAsia="Calibri"/>
          <w:lang w:eastAsia="en-US"/>
        </w:rPr>
        <w:t>-</w:t>
      </w:r>
      <w:r w:rsidR="004F4AB7" w:rsidRPr="004F4AB7">
        <w:rPr>
          <w:rFonts w:eastAsia="Calibri"/>
          <w:lang w:eastAsia="en-US"/>
        </w:rPr>
        <w:t xml:space="preserve">посредством почтового отправления.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б) в МФЦ посредством личного обращения заявителя.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lastRenderedPageBreak/>
        <w:t xml:space="preserve">3.2.2. Прием заявления, необходимого для предоставления муниципальной услуги, осуществляют сотрудники </w:t>
      </w:r>
      <w:r w:rsidR="00187221">
        <w:rPr>
          <w:rFonts w:eastAsia="Calibri"/>
          <w:lang w:eastAsia="en-US"/>
        </w:rPr>
        <w:t xml:space="preserve">финансового органа </w:t>
      </w:r>
      <w:r w:rsidRPr="004F4AB7">
        <w:rPr>
          <w:rFonts w:eastAsia="Calibri"/>
          <w:lang w:eastAsia="en-US"/>
        </w:rPr>
        <w:t>Администрации</w:t>
      </w:r>
      <w:r w:rsidR="00187221">
        <w:rPr>
          <w:rFonts w:eastAsia="Calibri"/>
          <w:lang w:eastAsia="en-US"/>
        </w:rPr>
        <w:t xml:space="preserve"> </w:t>
      </w:r>
      <w:r w:rsidRPr="004F4AB7">
        <w:rPr>
          <w:rFonts w:eastAsia="Calibri"/>
          <w:lang w:eastAsia="en-US"/>
        </w:rPr>
        <w:t xml:space="preserve">или сотрудники МФЦ.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3.2.3.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3.2.4. При поступлении заявления посредством личного обращения заявителя в Администрацию, финансовый орган или МФЦ, специалист, ответственный за прием и регистрацию документов, осуществляет следующую последовательность действий: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1) устанавливает предмет обращения;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3.2.5. Сотрудник МФЦ, ответственный за организацию направления заявления в Администрацию</w:t>
      </w:r>
      <w:r w:rsidRPr="004F4AB7">
        <w:rPr>
          <w:rFonts w:eastAsia="Calibri"/>
          <w:i/>
          <w:iCs/>
          <w:lang w:eastAsia="en-US"/>
        </w:rPr>
        <w:t xml:space="preserve">, </w:t>
      </w:r>
      <w:r w:rsidRPr="004F4AB7">
        <w:rPr>
          <w:rFonts w:eastAsia="Calibri"/>
          <w:lang w:eastAsia="en-US"/>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3.2.6. При отсутствии у заявителя, обратившегося лично, заполненного заявления или не правильном его заполнении, специалист Администрации, финансового органа</w:t>
      </w:r>
      <w:r w:rsidRPr="004F4AB7">
        <w:rPr>
          <w:rFonts w:eastAsia="Calibri"/>
          <w:i/>
          <w:iCs/>
          <w:lang w:eastAsia="en-US"/>
        </w:rPr>
        <w:t xml:space="preserve"> </w:t>
      </w:r>
      <w:r w:rsidRPr="004F4AB7">
        <w:rPr>
          <w:rFonts w:eastAsia="Calibri"/>
          <w:lang w:eastAsia="en-US"/>
        </w:rPr>
        <w:t xml:space="preserve">или МФЦ, ответственный за прием и регистрацию заявления, консультирует заявителя по вопросам заполнения заявления.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3.2.7.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3.2.8.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4F4AB7">
        <w:rPr>
          <w:rFonts w:eastAsia="Calibri"/>
          <w:lang w:eastAsia="en-US"/>
        </w:rPr>
        <w:t>с даты поступления</w:t>
      </w:r>
      <w:proofErr w:type="gramEnd"/>
      <w:r w:rsidRPr="004F4AB7">
        <w:rPr>
          <w:rFonts w:eastAsia="Calibri"/>
          <w:lang w:eastAsia="en-US"/>
        </w:rPr>
        <w:t xml:space="preserve"> заявления в Администрацию.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3.2.9.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3.2.10. После регистрации заявление направляются на рассмотрение специалисту финансового органа, ответственному за предоставление муниципальной услуги.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3.2.11. Максимальный срок осуществления административного действия не может превышать 2 рабочих дней.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3.2.12. Результатом исполнения административного действия является: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1) в Администрации - передача заявления специалисту, ответственному за предоставление муниципальной услуги;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lastRenderedPageBreak/>
        <w:t>2) в МФЦ – передача заявления в Администрацию.</w:t>
      </w:r>
    </w:p>
    <w:p w:rsidR="004F4AB7" w:rsidRPr="004F4AB7" w:rsidRDefault="004F4AB7" w:rsidP="004F4AB7">
      <w:pPr>
        <w:autoSpaceDE w:val="0"/>
        <w:autoSpaceDN w:val="0"/>
        <w:adjustRightInd w:val="0"/>
        <w:ind w:firstLine="709"/>
        <w:jc w:val="both"/>
        <w:rPr>
          <w:rFonts w:eastAsia="Calibri"/>
          <w:i/>
          <w:iCs/>
          <w:lang w:eastAsia="en-US"/>
        </w:rPr>
      </w:pPr>
      <w:r w:rsidRPr="004F4AB7">
        <w:rPr>
          <w:rFonts w:eastAsia="Calibri"/>
          <w:lang w:eastAsia="en-US"/>
        </w:rPr>
        <w:t>3.2.13.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4F4AB7">
        <w:rPr>
          <w:rFonts w:eastAsia="Calibri"/>
          <w:i/>
          <w:iCs/>
          <w:lang w:eastAsia="en-US"/>
        </w:rPr>
        <w:t xml:space="preserve">. </w:t>
      </w:r>
    </w:p>
    <w:p w:rsidR="004F4AB7" w:rsidRPr="004F4AB7" w:rsidRDefault="004F4AB7" w:rsidP="004F4AB7">
      <w:pPr>
        <w:autoSpaceDE w:val="0"/>
        <w:autoSpaceDN w:val="0"/>
        <w:adjustRightInd w:val="0"/>
        <w:ind w:firstLine="709"/>
        <w:jc w:val="both"/>
        <w:rPr>
          <w:rFonts w:eastAsia="Calibri"/>
          <w:bCs/>
          <w:lang w:eastAsia="en-US"/>
        </w:rPr>
      </w:pPr>
      <w:r w:rsidRPr="004F4AB7">
        <w:rPr>
          <w:rFonts w:eastAsia="Calibri"/>
          <w:lang w:eastAsia="en-US"/>
        </w:rPr>
        <w:t xml:space="preserve">3.3. </w:t>
      </w:r>
      <w:r w:rsidRPr="004F4AB7">
        <w:rPr>
          <w:rFonts w:eastAsia="Calibri"/>
          <w:bCs/>
          <w:lang w:eastAsia="en-US"/>
        </w:rPr>
        <w:t>Рассмотрение заявления и подготовка ответа:</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3.3.1.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4F4AB7" w:rsidRPr="004F4AB7" w:rsidRDefault="004F4AB7" w:rsidP="004F4AB7">
      <w:pPr>
        <w:autoSpaceDE w:val="0"/>
        <w:autoSpaceDN w:val="0"/>
        <w:adjustRightInd w:val="0"/>
        <w:ind w:firstLine="709"/>
        <w:jc w:val="both"/>
        <w:rPr>
          <w:rFonts w:eastAsia="Calibri"/>
          <w:i/>
          <w:iCs/>
          <w:lang w:eastAsia="en-US"/>
        </w:rPr>
      </w:pPr>
      <w:r w:rsidRPr="004F4AB7">
        <w:rPr>
          <w:rFonts w:eastAsia="Calibri"/>
          <w:lang w:eastAsia="en-US"/>
        </w:rPr>
        <w:t>3.3.2. Специалист</w:t>
      </w:r>
      <w:r w:rsidRPr="004F4AB7">
        <w:rPr>
          <w:rFonts w:eastAsia="Calibri"/>
          <w:i/>
          <w:iCs/>
          <w:lang w:eastAsia="en-US"/>
        </w:rPr>
        <w:t xml:space="preserve">, </w:t>
      </w:r>
      <w:r w:rsidRPr="004F4AB7">
        <w:rPr>
          <w:rFonts w:eastAsia="Calibri"/>
          <w:lang w:eastAsia="en-US"/>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4F4AB7" w:rsidRPr="004F4AB7" w:rsidRDefault="004F4AB7" w:rsidP="004F4AB7">
      <w:pPr>
        <w:widowControl w:val="0"/>
        <w:autoSpaceDE w:val="0"/>
        <w:autoSpaceDN w:val="0"/>
        <w:adjustRightInd w:val="0"/>
        <w:ind w:firstLine="720"/>
        <w:jc w:val="both"/>
        <w:rPr>
          <w:lang w:eastAsia="en-US"/>
        </w:rPr>
      </w:pPr>
      <w:r w:rsidRPr="004F4AB7">
        <w:rPr>
          <w:lang w:eastAsia="en-US"/>
        </w:rPr>
        <w:t>3.3.3.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4F4AB7">
        <w:rPr>
          <w:i/>
          <w:iCs/>
          <w:lang w:eastAsia="en-US"/>
        </w:rPr>
        <w:t xml:space="preserve">, </w:t>
      </w:r>
      <w:r w:rsidRPr="004F4AB7">
        <w:rPr>
          <w:lang w:eastAsia="en-US"/>
        </w:rPr>
        <w:t>ответственный за предоставление муниципальной услуги, подготавливает ответ по существу поставленных в заявлении вопросов.</w:t>
      </w:r>
    </w:p>
    <w:p w:rsidR="004F4AB7" w:rsidRPr="004F4AB7" w:rsidRDefault="004F4AB7" w:rsidP="004F4AB7">
      <w:pPr>
        <w:widowControl w:val="0"/>
        <w:autoSpaceDE w:val="0"/>
        <w:autoSpaceDN w:val="0"/>
        <w:adjustRightInd w:val="0"/>
        <w:ind w:firstLine="720"/>
        <w:jc w:val="both"/>
      </w:pPr>
      <w:r w:rsidRPr="004F4AB7">
        <w:t xml:space="preserve">3.3.4. Результатом административного действия является подготовка </w:t>
      </w:r>
      <w:r w:rsidRPr="004F4AB7">
        <w:rPr>
          <w:rFonts w:eastAsia="Calibri"/>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4F4AB7">
        <w:t xml:space="preserve"> передача его на подпись руководителю.</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color w:val="000000"/>
          <w:lang w:eastAsia="en-US"/>
        </w:rPr>
        <w:t xml:space="preserve">3.3.5. </w:t>
      </w:r>
      <w:r w:rsidRPr="004F4AB7">
        <w:rPr>
          <w:rFonts w:eastAsia="Calibri"/>
          <w:lang w:eastAsia="en-US"/>
        </w:rPr>
        <w:t xml:space="preserve">Максимальный срок осуществления административного действия не может превышать 55 календарных дней. </w:t>
      </w:r>
    </w:p>
    <w:p w:rsidR="004F4AB7" w:rsidRPr="004F4AB7" w:rsidRDefault="004F4AB7" w:rsidP="004F4AB7">
      <w:pPr>
        <w:autoSpaceDE w:val="0"/>
        <w:autoSpaceDN w:val="0"/>
        <w:adjustRightInd w:val="0"/>
        <w:ind w:firstLine="720"/>
        <w:jc w:val="both"/>
        <w:rPr>
          <w:rFonts w:eastAsia="Calibri"/>
          <w:lang w:eastAsia="en-US"/>
        </w:rPr>
      </w:pPr>
      <w:r w:rsidRPr="004F4AB7">
        <w:rPr>
          <w:rFonts w:eastAsia="Calibri"/>
          <w:lang w:eastAsia="en-US"/>
        </w:rPr>
        <w:t>3.3.6. 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w:t>
      </w:r>
    </w:p>
    <w:p w:rsidR="004F4AB7" w:rsidRPr="004F4AB7" w:rsidRDefault="004F4AB7" w:rsidP="004F4AB7">
      <w:pPr>
        <w:autoSpaceDE w:val="0"/>
        <w:autoSpaceDN w:val="0"/>
        <w:adjustRightInd w:val="0"/>
        <w:ind w:firstLine="720"/>
        <w:jc w:val="both"/>
        <w:rPr>
          <w:rFonts w:eastAsia="Calibri"/>
          <w:color w:val="000000"/>
          <w:lang w:eastAsia="en-US"/>
        </w:rPr>
      </w:pPr>
      <w:r w:rsidRPr="004F4AB7">
        <w:rPr>
          <w:rFonts w:eastAsia="Calibri"/>
          <w:color w:val="000000"/>
          <w:lang w:eastAsia="en-US"/>
        </w:rPr>
        <w:t>3.4. Выдача (направление) заявителю документа, являющегося результатом муниципальной услуги:</w:t>
      </w:r>
    </w:p>
    <w:p w:rsidR="004F4AB7" w:rsidRPr="004F4AB7" w:rsidRDefault="004F4AB7" w:rsidP="004F4AB7">
      <w:pPr>
        <w:autoSpaceDE w:val="0"/>
        <w:autoSpaceDN w:val="0"/>
        <w:adjustRightInd w:val="0"/>
        <w:ind w:firstLine="720"/>
        <w:jc w:val="both"/>
        <w:rPr>
          <w:rFonts w:eastAsia="Calibri"/>
          <w:lang w:eastAsia="en-US"/>
        </w:rPr>
      </w:pPr>
      <w:r w:rsidRPr="004F4AB7">
        <w:rPr>
          <w:rFonts w:eastAsia="Calibri"/>
          <w:color w:val="000000"/>
          <w:lang w:eastAsia="en-US"/>
        </w:rPr>
        <w:t xml:space="preserve">3.4.1. Основание для начала административной процедуры </w:t>
      </w:r>
      <w:r w:rsidRPr="004F4AB7">
        <w:rPr>
          <w:rFonts w:eastAsia="Calibri"/>
          <w:lang w:eastAsia="en-US"/>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w:t>
      </w:r>
    </w:p>
    <w:p w:rsidR="004F4AB7" w:rsidRPr="004F4AB7" w:rsidRDefault="004F4AB7" w:rsidP="004F4AB7">
      <w:pPr>
        <w:autoSpaceDE w:val="0"/>
        <w:autoSpaceDN w:val="0"/>
        <w:adjustRightInd w:val="0"/>
        <w:ind w:firstLine="709"/>
        <w:jc w:val="both"/>
        <w:rPr>
          <w:rFonts w:eastAsia="Calibri"/>
          <w:color w:val="000000"/>
          <w:lang w:eastAsia="en-US"/>
        </w:rPr>
      </w:pPr>
      <w:r w:rsidRPr="004F4AB7">
        <w:rPr>
          <w:rFonts w:eastAsia="Calibri"/>
          <w:color w:val="000000"/>
          <w:lang w:eastAsia="en-US"/>
        </w:rPr>
        <w:t xml:space="preserve">3.4.2. После регистрации документа, являющегося результатом муниципальной услуги, документ выдается (направляется) </w:t>
      </w:r>
      <w:r w:rsidRPr="004F4AB7">
        <w:rPr>
          <w:rFonts w:eastAsia="Calibri"/>
          <w:iCs/>
          <w:color w:val="000000"/>
          <w:lang w:eastAsia="en-US"/>
        </w:rPr>
        <w:t>способом</w:t>
      </w:r>
      <w:r w:rsidRPr="004F4AB7">
        <w:rPr>
          <w:rFonts w:eastAsia="Calibri"/>
          <w:color w:val="000000"/>
          <w:lang w:eastAsia="en-US"/>
        </w:rPr>
        <w:t xml:space="preserve">, указанным заявителем при подаче заявления на получение муниципальной услуги. </w:t>
      </w:r>
    </w:p>
    <w:p w:rsidR="004F4AB7" w:rsidRPr="004F4AB7" w:rsidRDefault="004F4AB7" w:rsidP="004F4AB7">
      <w:pPr>
        <w:autoSpaceDE w:val="0"/>
        <w:autoSpaceDN w:val="0"/>
        <w:adjustRightInd w:val="0"/>
        <w:ind w:firstLine="709"/>
        <w:jc w:val="both"/>
        <w:rPr>
          <w:rFonts w:eastAsia="Calibri"/>
          <w:color w:val="000000"/>
          <w:lang w:eastAsia="en-US"/>
        </w:rPr>
      </w:pPr>
      <w:r w:rsidRPr="004F4AB7">
        <w:rPr>
          <w:rFonts w:eastAsia="Calibri"/>
          <w:color w:val="000000"/>
          <w:lang w:eastAsia="en-US"/>
        </w:rPr>
        <w:t xml:space="preserve">3.4.3.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4F4AB7" w:rsidRPr="004F4AB7" w:rsidRDefault="004F4AB7" w:rsidP="004F4AB7">
      <w:pPr>
        <w:autoSpaceDE w:val="0"/>
        <w:autoSpaceDN w:val="0"/>
        <w:adjustRightInd w:val="0"/>
        <w:ind w:firstLine="709"/>
        <w:jc w:val="both"/>
        <w:rPr>
          <w:rFonts w:eastAsia="Calibri"/>
          <w:color w:val="000000"/>
          <w:lang w:eastAsia="en-US"/>
        </w:rPr>
      </w:pPr>
      <w:r w:rsidRPr="004F4AB7">
        <w:rPr>
          <w:rFonts w:eastAsia="Calibri"/>
          <w:color w:val="000000"/>
          <w:lang w:eastAsia="en-US"/>
        </w:rPr>
        <w:t xml:space="preserve">3.4.4.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4F4AB7" w:rsidRPr="004F4AB7" w:rsidRDefault="004F4AB7" w:rsidP="004F4AB7">
      <w:pPr>
        <w:autoSpaceDE w:val="0"/>
        <w:autoSpaceDN w:val="0"/>
        <w:adjustRightInd w:val="0"/>
        <w:ind w:firstLine="709"/>
        <w:jc w:val="both"/>
        <w:rPr>
          <w:rFonts w:eastAsia="Calibri"/>
          <w:lang w:eastAsia="en-US"/>
        </w:rPr>
      </w:pPr>
      <w:r w:rsidRPr="004F4AB7">
        <w:rPr>
          <w:rFonts w:eastAsia="Calibri"/>
          <w:lang w:eastAsia="en-US"/>
        </w:rPr>
        <w:t xml:space="preserve">3.4.5. Максимальный срок выполнения административного действия не превышает 2 рабочих дней </w:t>
      </w:r>
      <w:proofErr w:type="gramStart"/>
      <w:r w:rsidRPr="004F4AB7">
        <w:rPr>
          <w:rFonts w:eastAsia="Calibri"/>
          <w:lang w:eastAsia="en-US"/>
        </w:rPr>
        <w:t>с даты подписания</w:t>
      </w:r>
      <w:proofErr w:type="gramEnd"/>
      <w:r w:rsidRPr="004F4AB7">
        <w:rPr>
          <w:rFonts w:eastAsia="Calibri"/>
          <w:lang w:eastAsia="en-US"/>
        </w:rPr>
        <w:t xml:space="preserve"> и регистрации документа, являющегося результатом муниципальной услуги. </w:t>
      </w:r>
    </w:p>
    <w:p w:rsidR="00901803" w:rsidRDefault="004F4AB7" w:rsidP="00901803">
      <w:pPr>
        <w:widowControl w:val="0"/>
        <w:autoSpaceDE w:val="0"/>
        <w:autoSpaceDN w:val="0"/>
        <w:adjustRightInd w:val="0"/>
        <w:ind w:firstLine="709"/>
        <w:jc w:val="both"/>
      </w:pPr>
      <w:r w:rsidRPr="004F4AB7">
        <w:t xml:space="preserve">3.4.6. Результатом административного действия является направление (выдача) заявителю </w:t>
      </w:r>
      <w:r w:rsidRPr="004F4AB7">
        <w:rPr>
          <w:rFonts w:eastAsia="Calibri"/>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901803" w:rsidRDefault="00901803" w:rsidP="00901803">
      <w:pPr>
        <w:widowControl w:val="0"/>
        <w:autoSpaceDE w:val="0"/>
        <w:autoSpaceDN w:val="0"/>
        <w:adjustRightInd w:val="0"/>
        <w:ind w:firstLine="709"/>
        <w:jc w:val="both"/>
      </w:pPr>
    </w:p>
    <w:p w:rsidR="004F4AB7" w:rsidRDefault="004F4AB7" w:rsidP="00CE7A3F">
      <w:pPr>
        <w:widowControl w:val="0"/>
        <w:autoSpaceDE w:val="0"/>
        <w:autoSpaceDN w:val="0"/>
        <w:adjustRightInd w:val="0"/>
        <w:ind w:firstLine="709"/>
        <w:rPr>
          <w:b/>
          <w:lang w:eastAsia="en-US"/>
        </w:rPr>
      </w:pPr>
      <w:r w:rsidRPr="004F4AB7">
        <w:rPr>
          <w:b/>
          <w:lang w:eastAsia="en-US"/>
        </w:rPr>
        <w:lastRenderedPageBreak/>
        <w:t xml:space="preserve">4. Формы </w:t>
      </w:r>
      <w:proofErr w:type="gramStart"/>
      <w:r w:rsidRPr="004F4AB7">
        <w:rPr>
          <w:b/>
          <w:lang w:eastAsia="en-US"/>
        </w:rPr>
        <w:t>контроля за</w:t>
      </w:r>
      <w:proofErr w:type="gramEnd"/>
      <w:r w:rsidRPr="004F4AB7">
        <w:rPr>
          <w:b/>
          <w:lang w:eastAsia="en-US"/>
        </w:rPr>
        <w:t xml:space="preserve"> исполнением административного регламента</w:t>
      </w:r>
    </w:p>
    <w:p w:rsidR="004F4AB7" w:rsidRPr="004F4AB7" w:rsidRDefault="004F4AB7" w:rsidP="004F4AB7">
      <w:pPr>
        <w:widowControl w:val="0"/>
        <w:autoSpaceDE w:val="0"/>
        <w:autoSpaceDN w:val="0"/>
        <w:adjustRightInd w:val="0"/>
        <w:ind w:firstLine="709"/>
        <w:jc w:val="both"/>
      </w:pPr>
      <w:r w:rsidRPr="004F4AB7">
        <w:t xml:space="preserve">4.1. Текущий </w:t>
      </w:r>
      <w:proofErr w:type="gramStart"/>
      <w:r w:rsidRPr="004F4AB7">
        <w:t>контроль за</w:t>
      </w:r>
      <w:proofErr w:type="gramEnd"/>
      <w:r w:rsidRPr="004F4AB7">
        <w:t xml:space="preserve"> соблюдением и исполнением уполномоченными должностными лицами положений настоящего Административного регламента и </w:t>
      </w:r>
      <w:r w:rsidRPr="004F4AB7">
        <w:rPr>
          <w:iCs/>
        </w:rPr>
        <w:t xml:space="preserve">иных </w:t>
      </w:r>
      <w:r w:rsidRPr="004F4AB7">
        <w:t xml:space="preserve">нормативных правовых актов, устанавливающих требования к </w:t>
      </w:r>
      <w:r w:rsidRPr="004F4AB7">
        <w:rPr>
          <w:iCs/>
        </w:rPr>
        <w:t>предоставлению муниципальной услуги, осуществляется до</w:t>
      </w:r>
      <w:r w:rsidR="00901803">
        <w:rPr>
          <w:iCs/>
        </w:rPr>
        <w:t>лжностными лицами Администрации</w:t>
      </w:r>
      <w:r w:rsidRPr="004F4AB7">
        <w:rPr>
          <w:iCs/>
        </w:rPr>
        <w:t xml:space="preserve">. </w:t>
      </w:r>
    </w:p>
    <w:p w:rsidR="004F4AB7" w:rsidRPr="004F4AB7" w:rsidRDefault="004F4AB7" w:rsidP="004F4AB7">
      <w:pPr>
        <w:widowControl w:val="0"/>
        <w:autoSpaceDE w:val="0"/>
        <w:autoSpaceDN w:val="0"/>
        <w:adjustRightInd w:val="0"/>
        <w:ind w:firstLine="709"/>
        <w:jc w:val="both"/>
        <w:rPr>
          <w:iCs/>
        </w:rPr>
      </w:pPr>
      <w:r w:rsidRPr="004F4AB7">
        <w:t xml:space="preserve">4.2. </w:t>
      </w:r>
      <w:proofErr w:type="gramStart"/>
      <w:r w:rsidRPr="004F4AB7">
        <w:rPr>
          <w:iCs/>
        </w:rPr>
        <w:t>Контроль за</w:t>
      </w:r>
      <w:proofErr w:type="gramEnd"/>
      <w:r w:rsidRPr="004F4AB7">
        <w:rPr>
          <w:iCs/>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4F4AB7" w:rsidRPr="004F4AB7" w:rsidRDefault="004F4AB7" w:rsidP="004F4AB7">
      <w:pPr>
        <w:widowControl w:val="0"/>
        <w:autoSpaceDE w:val="0"/>
        <w:autoSpaceDN w:val="0"/>
        <w:adjustRightInd w:val="0"/>
        <w:ind w:firstLine="709"/>
        <w:jc w:val="both"/>
        <w:rPr>
          <w:iCs/>
        </w:rPr>
      </w:pPr>
      <w:r w:rsidRPr="004F4AB7">
        <w:rPr>
          <w:iCs/>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4F4AB7" w:rsidRPr="004F4AB7" w:rsidRDefault="004F4AB7" w:rsidP="004F4AB7">
      <w:pPr>
        <w:widowControl w:val="0"/>
        <w:autoSpaceDE w:val="0"/>
        <w:autoSpaceDN w:val="0"/>
        <w:adjustRightInd w:val="0"/>
        <w:ind w:firstLine="709"/>
        <w:jc w:val="both"/>
        <w:rPr>
          <w:iCs/>
        </w:rPr>
      </w:pPr>
      <w:r w:rsidRPr="004F4AB7">
        <w:rPr>
          <w:iCs/>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901803" w:rsidRDefault="004F4AB7" w:rsidP="00901803">
      <w:pPr>
        <w:widowControl w:val="0"/>
        <w:autoSpaceDE w:val="0"/>
        <w:autoSpaceDN w:val="0"/>
        <w:adjustRightInd w:val="0"/>
        <w:ind w:firstLine="709"/>
        <w:jc w:val="both"/>
        <w:rPr>
          <w:iCs/>
        </w:rPr>
      </w:pPr>
      <w:r w:rsidRPr="004F4AB7">
        <w:rPr>
          <w:iCs/>
        </w:rPr>
        <w:t xml:space="preserve">4.5. </w:t>
      </w:r>
      <w:proofErr w:type="gramStart"/>
      <w:r w:rsidRPr="004F4AB7">
        <w:rPr>
          <w:iCs/>
        </w:rPr>
        <w:t>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901803" w:rsidRDefault="00901803" w:rsidP="00901803">
      <w:pPr>
        <w:widowControl w:val="0"/>
        <w:autoSpaceDE w:val="0"/>
        <w:autoSpaceDN w:val="0"/>
        <w:adjustRightInd w:val="0"/>
        <w:ind w:firstLine="709"/>
        <w:jc w:val="both"/>
        <w:rPr>
          <w:iCs/>
        </w:rPr>
      </w:pPr>
    </w:p>
    <w:p w:rsidR="004F4AB7" w:rsidRDefault="004F4AB7" w:rsidP="00CE7A3F">
      <w:pPr>
        <w:widowControl w:val="0"/>
        <w:autoSpaceDE w:val="0"/>
        <w:autoSpaceDN w:val="0"/>
        <w:adjustRightInd w:val="0"/>
        <w:ind w:firstLine="709"/>
        <w:jc w:val="both"/>
        <w:rPr>
          <w:b/>
        </w:rPr>
      </w:pPr>
      <w:r w:rsidRPr="004F4AB7">
        <w:rPr>
          <w:b/>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4F4AB7" w:rsidRPr="004F4AB7" w:rsidRDefault="004F4AB7" w:rsidP="004F4AB7">
      <w:pPr>
        <w:widowControl w:val="0"/>
        <w:autoSpaceDE w:val="0"/>
        <w:autoSpaceDN w:val="0"/>
        <w:adjustRightInd w:val="0"/>
        <w:ind w:firstLine="709"/>
        <w:jc w:val="both"/>
      </w:pPr>
      <w:r w:rsidRPr="004F4AB7">
        <w:rPr>
          <w:bCs/>
          <w:color w:val="000000"/>
        </w:rPr>
        <w:t>5.1. Д</w:t>
      </w:r>
      <w:r w:rsidRPr="004F4AB7">
        <w:rPr>
          <w:color w:val="000000"/>
        </w:rPr>
        <w:t>ействия (бездействие) и решения Администрации, должностного л</w:t>
      </w:r>
      <w:r w:rsidRPr="004F4AB7">
        <w:t xml:space="preserve">ица Администрации, либо её специалиста, МФЦ, работника МФЦ, осуществляемые (принятые) в ходе предоставления муниципальной услуги, </w:t>
      </w:r>
      <w:r w:rsidRPr="004F4AB7">
        <w:rPr>
          <w:bCs/>
        </w:rPr>
        <w:t>повлекшие за собой нарушение прав заявителя, могут быть обжалованы им в досудебном (внесудебном) порядке</w:t>
      </w:r>
      <w:r w:rsidRPr="004F4AB7">
        <w:t xml:space="preserve">. </w:t>
      </w:r>
    </w:p>
    <w:p w:rsidR="004F4AB7" w:rsidRPr="004F4AB7" w:rsidRDefault="004F4AB7" w:rsidP="004F4AB7">
      <w:pPr>
        <w:autoSpaceDE w:val="0"/>
        <w:autoSpaceDN w:val="0"/>
        <w:adjustRightInd w:val="0"/>
        <w:ind w:firstLine="709"/>
        <w:contextualSpacing/>
        <w:jc w:val="both"/>
        <w:rPr>
          <w:rFonts w:eastAsia="Calibri"/>
          <w:lang w:eastAsia="en-US"/>
        </w:rPr>
      </w:pPr>
      <w:r w:rsidRPr="004F4AB7">
        <w:rPr>
          <w:rFonts w:eastAsia="Calibri"/>
          <w:lang w:eastAsia="en-US"/>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4F4AB7" w:rsidRPr="004F4AB7" w:rsidRDefault="004F4AB7" w:rsidP="004F4AB7">
      <w:pPr>
        <w:widowControl w:val="0"/>
        <w:autoSpaceDE w:val="0"/>
        <w:autoSpaceDN w:val="0"/>
        <w:adjustRightInd w:val="0"/>
        <w:ind w:firstLine="709"/>
        <w:jc w:val="both"/>
        <w:rPr>
          <w:bCs/>
        </w:rPr>
      </w:pPr>
      <w:r w:rsidRPr="004F4AB7">
        <w:rPr>
          <w:bCs/>
        </w:rPr>
        <w:t>5.3. Заявитель</w:t>
      </w:r>
      <w:r w:rsidRPr="004F4AB7">
        <w:t xml:space="preserve"> </w:t>
      </w:r>
      <w:r w:rsidRPr="004F4AB7">
        <w:rPr>
          <w:bCs/>
        </w:rPr>
        <w:t xml:space="preserve">может обратиться с </w:t>
      </w:r>
      <w:proofErr w:type="gramStart"/>
      <w:r w:rsidRPr="004F4AB7">
        <w:rPr>
          <w:bCs/>
        </w:rPr>
        <w:t>жалобой</w:t>
      </w:r>
      <w:proofErr w:type="gramEnd"/>
      <w:r w:rsidRPr="004F4AB7">
        <w:rPr>
          <w:bCs/>
        </w:rPr>
        <w:t xml:space="preserve"> в том числе в следующих случаях:</w:t>
      </w:r>
    </w:p>
    <w:p w:rsidR="004F4AB7" w:rsidRPr="004F4AB7" w:rsidRDefault="004F4AB7" w:rsidP="004F4AB7">
      <w:pPr>
        <w:widowControl w:val="0"/>
        <w:autoSpaceDE w:val="0"/>
        <w:autoSpaceDN w:val="0"/>
        <w:adjustRightInd w:val="0"/>
        <w:ind w:firstLine="709"/>
        <w:jc w:val="both"/>
        <w:outlineLvl w:val="1"/>
      </w:pPr>
      <w:r w:rsidRPr="004F4AB7">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4F4AB7" w:rsidRPr="004F4AB7" w:rsidRDefault="004F4AB7" w:rsidP="004F4AB7">
      <w:pPr>
        <w:widowControl w:val="0"/>
        <w:autoSpaceDE w:val="0"/>
        <w:autoSpaceDN w:val="0"/>
        <w:adjustRightInd w:val="0"/>
        <w:ind w:firstLine="709"/>
        <w:jc w:val="both"/>
      </w:pPr>
      <w:r w:rsidRPr="004F4AB7">
        <w:t xml:space="preserve">2) нарушение срока предоставления муниципальной услуги. </w:t>
      </w:r>
      <w:proofErr w:type="gramStart"/>
      <w:r w:rsidRPr="004F4A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F4AB7">
          <w:t>частью 1.3 статьи 16</w:t>
        </w:r>
      </w:hyperlink>
      <w:r w:rsidRPr="004F4AB7">
        <w:t xml:space="preserve"> Федерального закона </w:t>
      </w:r>
      <w:r w:rsidRPr="004F4AB7">
        <w:rPr>
          <w:bCs/>
        </w:rPr>
        <w:t xml:space="preserve">от </w:t>
      </w:r>
      <w:r w:rsidRPr="004F4AB7">
        <w:t>27.07.2010 № 210-ФЗ «Об организации предоставления государственных и муниципальных услуг»;</w:t>
      </w:r>
      <w:proofErr w:type="gramEnd"/>
    </w:p>
    <w:p w:rsidR="004F4AB7" w:rsidRPr="004F4AB7" w:rsidRDefault="004F4AB7" w:rsidP="004F4AB7">
      <w:pPr>
        <w:widowControl w:val="0"/>
        <w:autoSpaceDE w:val="0"/>
        <w:autoSpaceDN w:val="0"/>
        <w:adjustRightInd w:val="0"/>
        <w:ind w:firstLine="709"/>
        <w:jc w:val="both"/>
        <w:outlineLvl w:val="1"/>
      </w:pPr>
      <w:r w:rsidRPr="004F4AB7">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w:t>
      </w:r>
      <w:r w:rsidRPr="004F4AB7">
        <w:lastRenderedPageBreak/>
        <w:t>предоставления муниципальной услуги;</w:t>
      </w:r>
    </w:p>
    <w:p w:rsidR="004F4AB7" w:rsidRPr="004F4AB7" w:rsidRDefault="004F4AB7" w:rsidP="004F4AB7">
      <w:pPr>
        <w:widowControl w:val="0"/>
        <w:autoSpaceDE w:val="0"/>
        <w:autoSpaceDN w:val="0"/>
        <w:adjustRightInd w:val="0"/>
        <w:ind w:firstLine="709"/>
        <w:jc w:val="both"/>
        <w:outlineLvl w:val="1"/>
      </w:pPr>
      <w:r w:rsidRPr="004F4AB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4F4AB7" w:rsidRPr="004F4AB7" w:rsidRDefault="004F4AB7" w:rsidP="004F4AB7">
      <w:pPr>
        <w:widowControl w:val="0"/>
        <w:autoSpaceDE w:val="0"/>
        <w:autoSpaceDN w:val="0"/>
        <w:adjustRightInd w:val="0"/>
        <w:ind w:firstLine="709"/>
        <w:jc w:val="both"/>
      </w:pPr>
      <w:proofErr w:type="gramStart"/>
      <w:r w:rsidRPr="004F4AB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w:t>
      </w:r>
      <w:proofErr w:type="gramEnd"/>
      <w:r w:rsidRPr="004F4AB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4F4AB7">
          <w:t>частью 1.3 статьи 16</w:t>
        </w:r>
      </w:hyperlink>
      <w:r w:rsidRPr="004F4AB7">
        <w:t xml:space="preserve"> Федерального закона;</w:t>
      </w:r>
    </w:p>
    <w:p w:rsidR="004F4AB7" w:rsidRPr="004F4AB7" w:rsidRDefault="004F4AB7" w:rsidP="004F4AB7">
      <w:pPr>
        <w:widowControl w:val="0"/>
        <w:autoSpaceDE w:val="0"/>
        <w:autoSpaceDN w:val="0"/>
        <w:adjustRightInd w:val="0"/>
        <w:ind w:firstLine="709"/>
        <w:jc w:val="both"/>
      </w:pPr>
      <w:r w:rsidRPr="004F4AB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4F4AB7" w:rsidRPr="004F4AB7" w:rsidRDefault="004F4AB7" w:rsidP="004F4AB7">
      <w:pPr>
        <w:widowControl w:val="0"/>
        <w:autoSpaceDE w:val="0"/>
        <w:autoSpaceDN w:val="0"/>
        <w:adjustRightInd w:val="0"/>
        <w:ind w:firstLine="709"/>
        <w:jc w:val="both"/>
      </w:pPr>
      <w:proofErr w:type="gramStart"/>
      <w:r w:rsidRPr="004F4AB7">
        <w:t xml:space="preserve">7) отказ органа местного самоуправления, предоставляющего муниципальную услугу, его должностных лиц, </w:t>
      </w:r>
      <w:r w:rsidRPr="004F4AB7">
        <w:rPr>
          <w:bCs/>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4F4AB7">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4AB7">
        <w:t xml:space="preserve"> </w:t>
      </w:r>
      <w:proofErr w:type="gramStart"/>
      <w:r w:rsidRPr="004F4A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4F4AB7">
          <w:t>частью 1.3 статьи 16</w:t>
        </w:r>
      </w:hyperlink>
      <w:r w:rsidRPr="004F4AB7">
        <w:t xml:space="preserve"> Федерального закона</w:t>
      </w:r>
      <w:r w:rsidRPr="004F4AB7">
        <w:rPr>
          <w:bCs/>
        </w:rPr>
        <w:t xml:space="preserve"> от </w:t>
      </w:r>
      <w:r w:rsidRPr="004F4AB7">
        <w:t>27.07.2010</w:t>
      </w:r>
      <w:r w:rsidR="005D290B">
        <w:t xml:space="preserve"> </w:t>
      </w:r>
      <w:r w:rsidRPr="004F4AB7">
        <w:t>210-ФЗ «Об организации предоставления государственных и муниципальных услуг»;</w:t>
      </w:r>
      <w:proofErr w:type="gramEnd"/>
    </w:p>
    <w:p w:rsidR="004F4AB7" w:rsidRPr="004F4AB7" w:rsidRDefault="004F4AB7" w:rsidP="004F4AB7">
      <w:pPr>
        <w:widowControl w:val="0"/>
        <w:autoSpaceDE w:val="0"/>
        <w:autoSpaceDN w:val="0"/>
        <w:adjustRightInd w:val="0"/>
        <w:ind w:firstLine="709"/>
        <w:jc w:val="both"/>
      </w:pPr>
      <w:r w:rsidRPr="004F4AB7">
        <w:t>8) нарушение срока или порядка выдачи документов по результатам предоставления муниципальной услуги;</w:t>
      </w:r>
    </w:p>
    <w:p w:rsidR="004F4AB7" w:rsidRPr="004F4AB7" w:rsidRDefault="004F4AB7" w:rsidP="004F4AB7">
      <w:pPr>
        <w:widowControl w:val="0"/>
        <w:autoSpaceDE w:val="0"/>
        <w:autoSpaceDN w:val="0"/>
        <w:adjustRightInd w:val="0"/>
        <w:ind w:firstLine="709"/>
        <w:jc w:val="both"/>
      </w:pPr>
      <w:proofErr w:type="gramStart"/>
      <w:r w:rsidRPr="004F4AB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roofErr w:type="gramEnd"/>
      <w:r w:rsidRPr="004F4AB7">
        <w:t xml:space="preserve"> </w:t>
      </w:r>
      <w:proofErr w:type="gramStart"/>
      <w:r w:rsidRPr="004F4AB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F4AB7">
          <w:t>частью 1.3 статьи 16</w:t>
        </w:r>
      </w:hyperlink>
      <w:r w:rsidRPr="004F4AB7">
        <w:t xml:space="preserve"> Федерального закона </w:t>
      </w:r>
      <w:r w:rsidRPr="004F4AB7">
        <w:rPr>
          <w:bCs/>
        </w:rPr>
        <w:t xml:space="preserve">от </w:t>
      </w:r>
      <w:r w:rsidRPr="004F4AB7">
        <w:t>27.07.2010 № 210-ФЗ «Об организации предоставления государственных и муниципальных услуг»;</w:t>
      </w:r>
      <w:proofErr w:type="gramEnd"/>
    </w:p>
    <w:p w:rsidR="004F4AB7" w:rsidRPr="004F4AB7" w:rsidRDefault="004F4AB7" w:rsidP="004F4AB7">
      <w:pPr>
        <w:widowControl w:val="0"/>
        <w:autoSpaceDE w:val="0"/>
        <w:autoSpaceDN w:val="0"/>
        <w:adjustRightInd w:val="0"/>
        <w:ind w:firstLine="709"/>
        <w:jc w:val="both"/>
      </w:pPr>
      <w:proofErr w:type="gramStart"/>
      <w:r w:rsidRPr="004F4AB7">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F4AB7">
          <w:t>пунктом 4 части 1 статьи 7</w:t>
        </w:r>
      </w:hyperlink>
      <w:r w:rsidRPr="004F4AB7">
        <w:t xml:space="preserve"> Федерального закона от 27.07.2010 № 210-ФЗ «Об организации предоставления государственных и муниципальных услуг». </w:t>
      </w:r>
      <w:proofErr w:type="gramEnd"/>
    </w:p>
    <w:p w:rsidR="004F4AB7" w:rsidRPr="004F4AB7" w:rsidRDefault="004F4AB7" w:rsidP="004F4AB7">
      <w:pPr>
        <w:widowControl w:val="0"/>
        <w:autoSpaceDE w:val="0"/>
        <w:autoSpaceDN w:val="0"/>
        <w:adjustRightInd w:val="0"/>
        <w:ind w:firstLine="709"/>
        <w:jc w:val="both"/>
      </w:pPr>
      <w:r w:rsidRPr="004F4AB7">
        <w:lastRenderedPageBreak/>
        <w:t xml:space="preserve">5.4. </w:t>
      </w:r>
      <w:proofErr w:type="gramStart"/>
      <w:r w:rsidRPr="004F4AB7">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history="1">
        <w:r w:rsidRPr="004F4AB7">
          <w:t>частью 1.1 статьи 16</w:t>
        </w:r>
      </w:hyperlink>
      <w:r w:rsidRPr="004F4AB7">
        <w:t xml:space="preserve"> Федерального закона </w:t>
      </w:r>
      <w:r w:rsidRPr="004F4AB7">
        <w:rPr>
          <w:bCs/>
        </w:rPr>
        <w:t xml:space="preserve">от </w:t>
      </w:r>
      <w:r w:rsidRPr="004F4AB7">
        <w:t>27.07.2010</w:t>
      </w:r>
      <w:r w:rsidR="005D290B">
        <w:t xml:space="preserve"> </w:t>
      </w:r>
      <w:r w:rsidRPr="004F4AB7">
        <w:t>№ 210-ФЗ «Об организации предоставления государственных и муниципальных услуг».</w:t>
      </w:r>
      <w:proofErr w:type="gramEnd"/>
      <w:r w:rsidRPr="004F4AB7">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4F4AB7">
          <w:t>частью 1.1 статьи 16</w:t>
        </w:r>
      </w:hyperlink>
      <w:r w:rsidRPr="004F4AB7">
        <w:t xml:space="preserve"> Федерального закона</w:t>
      </w:r>
      <w:r w:rsidRPr="004F4AB7">
        <w:rPr>
          <w:bCs/>
        </w:rPr>
        <w:t xml:space="preserve"> от </w:t>
      </w:r>
      <w:r w:rsidRPr="004F4AB7">
        <w:t>27.07.2010</w:t>
      </w:r>
      <w:r w:rsidR="005D290B">
        <w:t xml:space="preserve"> </w:t>
      </w:r>
      <w:r w:rsidRPr="004F4AB7">
        <w:t>№ 210-ФЗ «Об организации предоставления государственных и муниципальных услуг», подаются руководителям этих организаций.</w:t>
      </w:r>
    </w:p>
    <w:p w:rsidR="004F4AB7" w:rsidRPr="004F4AB7" w:rsidRDefault="004F4AB7" w:rsidP="004F4AB7">
      <w:pPr>
        <w:widowControl w:val="0"/>
        <w:autoSpaceDE w:val="0"/>
        <w:autoSpaceDN w:val="0"/>
        <w:adjustRightInd w:val="0"/>
        <w:ind w:firstLine="709"/>
        <w:jc w:val="both"/>
      </w:pPr>
      <w:r w:rsidRPr="004F4AB7">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а также может быть принята при личном приеме заявителя. </w:t>
      </w:r>
    </w:p>
    <w:p w:rsidR="004F4AB7" w:rsidRPr="004F4AB7" w:rsidRDefault="004F4AB7" w:rsidP="004F4AB7">
      <w:pPr>
        <w:widowControl w:val="0"/>
        <w:autoSpaceDE w:val="0"/>
        <w:autoSpaceDN w:val="0"/>
        <w:adjustRightInd w:val="0"/>
        <w:ind w:firstLine="709"/>
        <w:jc w:val="both"/>
        <w:outlineLvl w:val="1"/>
      </w:pPr>
      <w:r w:rsidRPr="004F4AB7">
        <w:t xml:space="preserve">5.6. Жалоба должна содержать: </w:t>
      </w:r>
    </w:p>
    <w:p w:rsidR="004F4AB7" w:rsidRPr="004F4AB7" w:rsidRDefault="004F4AB7" w:rsidP="004F4AB7">
      <w:pPr>
        <w:widowControl w:val="0"/>
        <w:autoSpaceDE w:val="0"/>
        <w:autoSpaceDN w:val="0"/>
        <w:adjustRightInd w:val="0"/>
        <w:ind w:firstLine="709"/>
        <w:jc w:val="both"/>
      </w:pPr>
      <w:proofErr w:type="gramStart"/>
      <w:r w:rsidRPr="004F4AB7">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7" w:history="1">
        <w:r w:rsidRPr="004F4AB7">
          <w:t>частью 1.1 статьи 16</w:t>
        </w:r>
      </w:hyperlink>
      <w:r w:rsidRPr="004F4AB7">
        <w:t xml:space="preserve"> Федерального закона </w:t>
      </w:r>
      <w:r w:rsidRPr="004F4AB7">
        <w:rPr>
          <w:bCs/>
        </w:rPr>
        <w:t xml:space="preserve">от </w:t>
      </w:r>
      <w:r w:rsidRPr="004F4AB7">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F4AB7" w:rsidRPr="004F4AB7" w:rsidRDefault="004F4AB7" w:rsidP="004F4AB7">
      <w:pPr>
        <w:widowControl w:val="0"/>
        <w:autoSpaceDE w:val="0"/>
        <w:autoSpaceDN w:val="0"/>
        <w:adjustRightInd w:val="0"/>
        <w:ind w:firstLine="709"/>
        <w:jc w:val="both"/>
        <w:outlineLvl w:val="1"/>
      </w:pPr>
      <w:proofErr w:type="gramStart"/>
      <w:r w:rsidRPr="004F4AB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4AB7" w:rsidRPr="004F4AB7" w:rsidRDefault="004F4AB7" w:rsidP="004F4AB7">
      <w:pPr>
        <w:widowControl w:val="0"/>
        <w:autoSpaceDE w:val="0"/>
        <w:autoSpaceDN w:val="0"/>
        <w:adjustRightInd w:val="0"/>
        <w:ind w:firstLine="709"/>
        <w:jc w:val="both"/>
      </w:pPr>
      <w:proofErr w:type="gramStart"/>
      <w:r w:rsidRPr="004F4AB7">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4F4AB7">
          <w:t>частью 1.1 статьи 16</w:t>
        </w:r>
      </w:hyperlink>
      <w:r w:rsidRPr="004F4AB7">
        <w:t xml:space="preserve"> Федерального закона</w:t>
      </w:r>
      <w:r w:rsidRPr="004F4AB7">
        <w:rPr>
          <w:bCs/>
        </w:rPr>
        <w:t xml:space="preserve"> от </w:t>
      </w:r>
      <w:r w:rsidRPr="004F4AB7">
        <w:t>27.07.2010 № 210-ФЗ «Об организации предоставления государственных и муниципальных услуг», их работников;</w:t>
      </w:r>
      <w:proofErr w:type="gramEnd"/>
    </w:p>
    <w:p w:rsidR="004F4AB7" w:rsidRPr="004F4AB7" w:rsidRDefault="004F4AB7" w:rsidP="004F4AB7">
      <w:pPr>
        <w:widowControl w:val="0"/>
        <w:autoSpaceDE w:val="0"/>
        <w:autoSpaceDN w:val="0"/>
        <w:adjustRightInd w:val="0"/>
        <w:ind w:firstLine="709"/>
        <w:jc w:val="both"/>
      </w:pPr>
      <w:proofErr w:type="gramStart"/>
      <w:r w:rsidRPr="004F4AB7">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4F4AB7">
          <w:t>частью 1.1 статьи 16</w:t>
        </w:r>
      </w:hyperlink>
      <w:r w:rsidRPr="004F4AB7">
        <w:t xml:space="preserve"> Федерального закона</w:t>
      </w:r>
      <w:r w:rsidRPr="004F4AB7">
        <w:rPr>
          <w:bCs/>
        </w:rPr>
        <w:t xml:space="preserve"> от </w:t>
      </w:r>
      <w:r w:rsidRPr="004F4AB7">
        <w:t>27.07.2010№ 210-ФЗ «Об организации предоставления государственных и муниципальных услуг», их работников.</w:t>
      </w:r>
      <w:proofErr w:type="gramEnd"/>
      <w:r w:rsidRPr="004F4AB7">
        <w:t xml:space="preserve"> Заявителем могут быть представлены документы (при наличии), подтверждающие доводы </w:t>
      </w:r>
      <w:r w:rsidRPr="004F4AB7">
        <w:lastRenderedPageBreak/>
        <w:t>заявителя, либо их копии.</w:t>
      </w:r>
    </w:p>
    <w:p w:rsidR="004F4AB7" w:rsidRPr="004F4AB7" w:rsidRDefault="004F4AB7" w:rsidP="004F4AB7">
      <w:pPr>
        <w:widowControl w:val="0"/>
        <w:autoSpaceDE w:val="0"/>
        <w:autoSpaceDN w:val="0"/>
        <w:adjustRightInd w:val="0"/>
        <w:ind w:firstLine="709"/>
        <w:jc w:val="both"/>
        <w:outlineLvl w:val="1"/>
      </w:pPr>
      <w:r w:rsidRPr="004F4AB7">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4F4AB7" w:rsidRPr="004F4AB7" w:rsidRDefault="004F4AB7" w:rsidP="004F4AB7">
      <w:pPr>
        <w:widowControl w:val="0"/>
        <w:autoSpaceDE w:val="0"/>
        <w:autoSpaceDN w:val="0"/>
        <w:adjustRightInd w:val="0"/>
        <w:ind w:firstLine="709"/>
        <w:jc w:val="both"/>
        <w:outlineLvl w:val="1"/>
      </w:pPr>
      <w:r w:rsidRPr="004F4AB7">
        <w:t xml:space="preserve">5.8. </w:t>
      </w:r>
      <w:proofErr w:type="gramStart"/>
      <w:r w:rsidRPr="004F4AB7">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F4AB7" w:rsidRPr="004F4AB7" w:rsidRDefault="004F4AB7" w:rsidP="004F4AB7">
      <w:pPr>
        <w:widowControl w:val="0"/>
        <w:autoSpaceDE w:val="0"/>
        <w:autoSpaceDN w:val="0"/>
        <w:adjustRightInd w:val="0"/>
        <w:ind w:firstLine="709"/>
        <w:jc w:val="both"/>
        <w:outlineLvl w:val="1"/>
      </w:pPr>
      <w:r w:rsidRPr="004F4AB7">
        <w:t>5.9. По результатам рассмотрения жалобы принимается одно из следующих решений:</w:t>
      </w:r>
    </w:p>
    <w:p w:rsidR="004F4AB7" w:rsidRPr="004F4AB7" w:rsidRDefault="004F4AB7" w:rsidP="004F4AB7">
      <w:pPr>
        <w:widowControl w:val="0"/>
        <w:autoSpaceDE w:val="0"/>
        <w:autoSpaceDN w:val="0"/>
        <w:adjustRightInd w:val="0"/>
        <w:ind w:firstLine="709"/>
        <w:jc w:val="both"/>
      </w:pPr>
      <w:proofErr w:type="gramStart"/>
      <w:r w:rsidRPr="004F4AB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4F4AB7" w:rsidRPr="004F4AB7" w:rsidRDefault="004F4AB7" w:rsidP="004F4AB7">
      <w:pPr>
        <w:widowControl w:val="0"/>
        <w:autoSpaceDE w:val="0"/>
        <w:autoSpaceDN w:val="0"/>
        <w:adjustRightInd w:val="0"/>
        <w:ind w:firstLine="709"/>
        <w:jc w:val="both"/>
      </w:pPr>
      <w:r w:rsidRPr="004F4AB7">
        <w:t>2) в удовлетворении жалобы отказывается.</w:t>
      </w:r>
    </w:p>
    <w:p w:rsidR="004F4AB7" w:rsidRPr="004F4AB7" w:rsidRDefault="004F4AB7" w:rsidP="004F4AB7">
      <w:pPr>
        <w:widowControl w:val="0"/>
        <w:autoSpaceDE w:val="0"/>
        <w:autoSpaceDN w:val="0"/>
        <w:adjustRightInd w:val="0"/>
        <w:ind w:firstLine="709"/>
        <w:jc w:val="both"/>
        <w:outlineLvl w:val="1"/>
      </w:pPr>
      <w:r w:rsidRPr="004F4AB7">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4AB7" w:rsidRPr="004F4AB7" w:rsidRDefault="004F4AB7" w:rsidP="004F4AB7">
      <w:pPr>
        <w:widowControl w:val="0"/>
        <w:autoSpaceDE w:val="0"/>
        <w:autoSpaceDN w:val="0"/>
        <w:adjustRightInd w:val="0"/>
        <w:ind w:firstLine="709"/>
        <w:jc w:val="both"/>
      </w:pPr>
      <w:r w:rsidRPr="004F4AB7">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4F4AB7">
          <w:t>частью 1.1 статьи 16</w:t>
        </w:r>
      </w:hyperlink>
      <w:r w:rsidRPr="004F4AB7">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F4AB7">
        <w:t>неудобства</w:t>
      </w:r>
      <w:proofErr w:type="gramEnd"/>
      <w:r w:rsidRPr="004F4AB7">
        <w:t xml:space="preserve"> и указывается информация о дальнейших </w:t>
      </w:r>
      <w:proofErr w:type="gramStart"/>
      <w:r w:rsidRPr="004F4AB7">
        <w:t>действиях</w:t>
      </w:r>
      <w:proofErr w:type="gramEnd"/>
      <w:r w:rsidRPr="004F4AB7">
        <w:t>, которые необходимо совершить заявителю в целях получения муниципальной услуги.</w:t>
      </w:r>
    </w:p>
    <w:p w:rsidR="004F4AB7" w:rsidRPr="004F4AB7" w:rsidRDefault="004F4AB7" w:rsidP="004F4AB7">
      <w:pPr>
        <w:widowControl w:val="0"/>
        <w:autoSpaceDE w:val="0"/>
        <w:autoSpaceDN w:val="0"/>
        <w:adjustRightInd w:val="0"/>
        <w:ind w:firstLine="709"/>
        <w:jc w:val="both"/>
      </w:pPr>
      <w:r w:rsidRPr="004F4AB7">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4AB7" w:rsidRPr="004F4AB7" w:rsidRDefault="004F4AB7" w:rsidP="004F4AB7">
      <w:pPr>
        <w:widowControl w:val="0"/>
        <w:autoSpaceDE w:val="0"/>
        <w:autoSpaceDN w:val="0"/>
        <w:adjustRightInd w:val="0"/>
        <w:ind w:firstLine="709"/>
        <w:jc w:val="both"/>
      </w:pPr>
      <w:r w:rsidRPr="004F4AB7">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F4AB7" w:rsidRPr="004F4AB7" w:rsidRDefault="004F4AB7" w:rsidP="004F4AB7">
      <w:pPr>
        <w:widowControl w:val="0"/>
        <w:suppressLineNumbers/>
        <w:autoSpaceDE w:val="0"/>
        <w:autoSpaceDN w:val="0"/>
        <w:adjustRightInd w:val="0"/>
        <w:ind w:firstLine="709"/>
        <w:jc w:val="both"/>
      </w:pPr>
      <w:r w:rsidRPr="004F4AB7">
        <w:t xml:space="preserve">5.14. В случае установления в ходе или по результатам </w:t>
      </w:r>
      <w:proofErr w:type="gramStart"/>
      <w:r w:rsidRPr="004F4AB7">
        <w:t>рассмотрения жалобы признаков состава административного правонарушения</w:t>
      </w:r>
      <w:proofErr w:type="gramEnd"/>
      <w:r w:rsidRPr="004F4AB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290B" w:rsidRDefault="004F4AB7" w:rsidP="005D290B">
      <w:pPr>
        <w:widowControl w:val="0"/>
        <w:autoSpaceDE w:val="0"/>
        <w:autoSpaceDN w:val="0"/>
        <w:adjustRightInd w:val="0"/>
        <w:ind w:firstLine="709"/>
        <w:jc w:val="both"/>
      </w:pPr>
      <w:r w:rsidRPr="004F4AB7">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bookmarkStart w:id="3" w:name="P259"/>
      <w:bookmarkStart w:id="4" w:name="P269"/>
      <w:bookmarkEnd w:id="3"/>
      <w:bookmarkEnd w:id="4"/>
    </w:p>
    <w:p w:rsidR="004F4AB7" w:rsidRDefault="004F4AB7" w:rsidP="005D290B">
      <w:pPr>
        <w:widowControl w:val="0"/>
        <w:autoSpaceDE w:val="0"/>
        <w:autoSpaceDN w:val="0"/>
        <w:adjustRightInd w:val="0"/>
        <w:ind w:firstLine="709"/>
        <w:jc w:val="both"/>
      </w:pPr>
      <w:r w:rsidRPr="004F4AB7">
        <w:t xml:space="preserve">5.16. </w:t>
      </w:r>
      <w:proofErr w:type="gramStart"/>
      <w:r w:rsidRPr="004F4AB7">
        <w:t xml:space="preserve">Информирование заявителей о порядке подачи и рассмотрения жалобы на решения и действия (бездействие) </w:t>
      </w:r>
      <w:r w:rsidRPr="004F4AB7">
        <w:rPr>
          <w:iCs/>
        </w:rPr>
        <w:t>Администрации</w:t>
      </w:r>
      <w:r w:rsidRPr="004F4AB7">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w:t>
      </w:r>
      <w:r w:rsidRPr="004F4AB7">
        <w:lastRenderedPageBreak/>
        <w:t xml:space="preserve">посредством размещения информации на стендах в местах предоставления муниципальной услуги в </w:t>
      </w:r>
      <w:r w:rsidRPr="004F4AB7">
        <w:rPr>
          <w:iCs/>
        </w:rPr>
        <w:t xml:space="preserve">Администрации </w:t>
      </w:r>
      <w:r w:rsidRPr="004F4AB7">
        <w:t xml:space="preserve">и МФЦ, на официальном сайте </w:t>
      </w:r>
      <w:r w:rsidRPr="004F4AB7">
        <w:rPr>
          <w:iCs/>
        </w:rPr>
        <w:t xml:space="preserve">Администрации </w:t>
      </w:r>
      <w:r w:rsidRPr="004F4AB7">
        <w:t>и МФЦ, на ЕПГУ</w:t>
      </w:r>
      <w:r w:rsidRPr="004F4AB7">
        <w:rPr>
          <w:bCs/>
        </w:rPr>
        <w:t xml:space="preserve">, </w:t>
      </w:r>
      <w:r w:rsidRPr="004F4AB7">
        <w:t>а также может быть</w:t>
      </w:r>
      <w:proofErr w:type="gramEnd"/>
      <w:r w:rsidRPr="004F4AB7">
        <w:t xml:space="preserve"> </w:t>
      </w:r>
      <w:proofErr w:type="gramStart"/>
      <w:r w:rsidRPr="004F4AB7">
        <w:t>сообщена</w:t>
      </w:r>
      <w:proofErr w:type="gramEnd"/>
      <w:r w:rsidRPr="004F4AB7">
        <w:t xml:space="preserve"> заявителю в устной и (или) письменной форме</w:t>
      </w:r>
      <w:r w:rsidR="005D290B">
        <w:t>.</w:t>
      </w: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5D290B" w:rsidRDefault="005D290B" w:rsidP="005D290B">
      <w:pPr>
        <w:widowControl w:val="0"/>
        <w:autoSpaceDE w:val="0"/>
        <w:autoSpaceDN w:val="0"/>
        <w:adjustRightInd w:val="0"/>
        <w:ind w:firstLine="709"/>
        <w:jc w:val="both"/>
      </w:pPr>
    </w:p>
    <w:p w:rsidR="00CE7A3F" w:rsidRDefault="00CE7A3F" w:rsidP="005D290B">
      <w:pPr>
        <w:widowControl w:val="0"/>
        <w:autoSpaceDE w:val="0"/>
        <w:autoSpaceDN w:val="0"/>
        <w:adjustRightInd w:val="0"/>
        <w:ind w:firstLine="709"/>
        <w:jc w:val="both"/>
      </w:pPr>
    </w:p>
    <w:p w:rsidR="00CE7A3F" w:rsidRDefault="00CE7A3F" w:rsidP="005D290B">
      <w:pPr>
        <w:widowControl w:val="0"/>
        <w:autoSpaceDE w:val="0"/>
        <w:autoSpaceDN w:val="0"/>
        <w:adjustRightInd w:val="0"/>
        <w:ind w:firstLine="709"/>
        <w:jc w:val="both"/>
      </w:pPr>
    </w:p>
    <w:p w:rsidR="00CE7A3F" w:rsidRDefault="00CE7A3F" w:rsidP="005D290B">
      <w:pPr>
        <w:widowControl w:val="0"/>
        <w:autoSpaceDE w:val="0"/>
        <w:autoSpaceDN w:val="0"/>
        <w:adjustRightInd w:val="0"/>
        <w:ind w:firstLine="709"/>
        <w:jc w:val="both"/>
      </w:pPr>
    </w:p>
    <w:p w:rsidR="00CE7A3F" w:rsidRDefault="00CE7A3F" w:rsidP="005D290B">
      <w:pPr>
        <w:widowControl w:val="0"/>
        <w:autoSpaceDE w:val="0"/>
        <w:autoSpaceDN w:val="0"/>
        <w:adjustRightInd w:val="0"/>
        <w:ind w:firstLine="709"/>
        <w:jc w:val="both"/>
      </w:pPr>
    </w:p>
    <w:p w:rsidR="005E67E2" w:rsidRDefault="005E67E2" w:rsidP="004F4AB7">
      <w:pPr>
        <w:autoSpaceDE w:val="0"/>
        <w:autoSpaceDN w:val="0"/>
        <w:adjustRightInd w:val="0"/>
        <w:jc w:val="right"/>
        <w:outlineLvl w:val="0"/>
      </w:pPr>
    </w:p>
    <w:p w:rsidR="005E67E2" w:rsidRDefault="005E67E2" w:rsidP="004F4AB7">
      <w:pPr>
        <w:autoSpaceDE w:val="0"/>
        <w:autoSpaceDN w:val="0"/>
        <w:adjustRightInd w:val="0"/>
        <w:jc w:val="right"/>
        <w:outlineLvl w:val="0"/>
      </w:pPr>
    </w:p>
    <w:p w:rsidR="005E67E2" w:rsidRDefault="005E67E2" w:rsidP="004F4AB7">
      <w:pPr>
        <w:autoSpaceDE w:val="0"/>
        <w:autoSpaceDN w:val="0"/>
        <w:adjustRightInd w:val="0"/>
        <w:jc w:val="right"/>
        <w:outlineLvl w:val="0"/>
      </w:pPr>
    </w:p>
    <w:p w:rsidR="005E67E2" w:rsidRPr="005E67E2" w:rsidRDefault="005E67E2" w:rsidP="005D290B">
      <w:pPr>
        <w:widowControl w:val="0"/>
        <w:autoSpaceDE w:val="0"/>
        <w:autoSpaceDN w:val="0"/>
        <w:adjustRightInd w:val="0"/>
        <w:ind w:left="3969"/>
        <w:jc w:val="right"/>
      </w:pPr>
      <w:r w:rsidRPr="005E67E2">
        <w:lastRenderedPageBreak/>
        <w:t>Приложение 2</w:t>
      </w:r>
    </w:p>
    <w:p w:rsidR="005E67E2" w:rsidRPr="005E67E2" w:rsidRDefault="005E67E2" w:rsidP="005D290B">
      <w:pPr>
        <w:autoSpaceDE w:val="0"/>
        <w:autoSpaceDN w:val="0"/>
        <w:adjustRightInd w:val="0"/>
        <w:ind w:left="3686"/>
        <w:jc w:val="right"/>
        <w:rPr>
          <w:lang w:eastAsia="en-US"/>
        </w:rPr>
      </w:pPr>
      <w:r w:rsidRPr="005E67E2">
        <w:rPr>
          <w:lang w:eastAsia="en-US"/>
        </w:rPr>
        <w:t>к Административному регламенту</w:t>
      </w:r>
    </w:p>
    <w:p w:rsidR="005E67E2" w:rsidRPr="005E67E2" w:rsidRDefault="005E67E2" w:rsidP="005D290B">
      <w:pPr>
        <w:autoSpaceDE w:val="0"/>
        <w:autoSpaceDN w:val="0"/>
        <w:adjustRightInd w:val="0"/>
        <w:ind w:left="3686"/>
        <w:jc w:val="right"/>
        <w:rPr>
          <w:lang w:eastAsia="en-US"/>
        </w:rPr>
      </w:pPr>
      <w:r w:rsidRPr="005E67E2">
        <w:rPr>
          <w:lang w:eastAsia="en-US"/>
        </w:rPr>
        <w:t xml:space="preserve">по предоставлению муниципальной услуги </w:t>
      </w:r>
    </w:p>
    <w:p w:rsidR="005E67E2" w:rsidRPr="005E67E2" w:rsidRDefault="005E67E2" w:rsidP="005D290B">
      <w:pPr>
        <w:autoSpaceDE w:val="0"/>
        <w:autoSpaceDN w:val="0"/>
        <w:adjustRightInd w:val="0"/>
        <w:ind w:left="3686"/>
        <w:jc w:val="right"/>
        <w:rPr>
          <w:bCs/>
          <w:color w:val="000000"/>
          <w:lang w:eastAsia="en-US"/>
        </w:rPr>
      </w:pPr>
      <w:r w:rsidRPr="005E67E2">
        <w:rPr>
          <w:color w:val="000000"/>
          <w:lang w:eastAsia="en-US"/>
        </w:rPr>
        <w:t xml:space="preserve">по </w:t>
      </w:r>
      <w:r w:rsidRPr="005E67E2">
        <w:rPr>
          <w:bCs/>
          <w:color w:val="000000"/>
          <w:lang w:eastAsia="en-US"/>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5E67E2" w:rsidRPr="005E67E2" w:rsidRDefault="005E67E2" w:rsidP="005E67E2">
      <w:pPr>
        <w:autoSpaceDE w:val="0"/>
        <w:autoSpaceDN w:val="0"/>
        <w:adjustRightInd w:val="0"/>
        <w:ind w:left="3686"/>
        <w:jc w:val="center"/>
        <w:rPr>
          <w:lang w:eastAsia="en-US"/>
        </w:rPr>
      </w:pPr>
    </w:p>
    <w:p w:rsidR="005E67E2" w:rsidRPr="005E67E2" w:rsidRDefault="005E67E2" w:rsidP="005D290B">
      <w:pPr>
        <w:widowControl w:val="0"/>
        <w:shd w:val="clear" w:color="auto" w:fill="FFFFFF"/>
        <w:autoSpaceDE w:val="0"/>
        <w:autoSpaceDN w:val="0"/>
        <w:adjustRightInd w:val="0"/>
        <w:jc w:val="center"/>
        <w:rPr>
          <w:rFonts w:ascii="Arial" w:hAnsi="Arial" w:cs="Arial"/>
          <w:color w:val="000000"/>
        </w:rPr>
      </w:pPr>
      <w:r w:rsidRPr="005E67E2">
        <w:rPr>
          <w:b/>
          <w:bCs/>
          <w:color w:val="000000"/>
        </w:rPr>
        <w:t>форма заявления</w:t>
      </w:r>
    </w:p>
    <w:p w:rsidR="005E67E2" w:rsidRPr="005E67E2" w:rsidRDefault="005E67E2" w:rsidP="005E67E2">
      <w:pPr>
        <w:widowControl w:val="0"/>
        <w:shd w:val="clear" w:color="auto" w:fill="FFFFFF"/>
        <w:autoSpaceDE w:val="0"/>
        <w:autoSpaceDN w:val="0"/>
        <w:adjustRightInd w:val="0"/>
        <w:jc w:val="right"/>
        <w:rPr>
          <w:color w:val="000000"/>
        </w:rPr>
      </w:pPr>
      <w:r w:rsidRPr="005E67E2">
        <w:rPr>
          <w:color w:val="000000"/>
        </w:rPr>
        <w:t xml:space="preserve">            </w:t>
      </w:r>
    </w:p>
    <w:p w:rsidR="005E67E2" w:rsidRPr="005E67E2" w:rsidRDefault="005E67E2" w:rsidP="005E67E2">
      <w:pPr>
        <w:widowControl w:val="0"/>
        <w:shd w:val="clear" w:color="auto" w:fill="FFFFFF"/>
        <w:autoSpaceDE w:val="0"/>
        <w:autoSpaceDN w:val="0"/>
        <w:adjustRightInd w:val="0"/>
        <w:jc w:val="right"/>
        <w:rPr>
          <w:color w:val="000000"/>
        </w:rPr>
      </w:pPr>
    </w:p>
    <w:p w:rsidR="005D290B" w:rsidRDefault="005E67E2" w:rsidP="005D290B">
      <w:pPr>
        <w:widowControl w:val="0"/>
        <w:shd w:val="clear" w:color="auto" w:fill="FFFFFF"/>
        <w:autoSpaceDE w:val="0"/>
        <w:autoSpaceDN w:val="0"/>
        <w:adjustRightInd w:val="0"/>
        <w:ind w:left="3969"/>
        <w:rPr>
          <w:color w:val="000000"/>
        </w:rPr>
      </w:pPr>
      <w:r w:rsidRPr="005E67E2">
        <w:rPr>
          <w:color w:val="000000"/>
        </w:rPr>
        <w:t>В</w:t>
      </w:r>
      <w:r w:rsidR="005D290B">
        <w:rPr>
          <w:color w:val="000000"/>
        </w:rPr>
        <w:t xml:space="preserve"> Администрацию муниципального образования Нижнепавловский сельсовет </w:t>
      </w:r>
    </w:p>
    <w:p w:rsidR="005D290B" w:rsidRDefault="005D290B" w:rsidP="005E67E2">
      <w:pPr>
        <w:widowControl w:val="0"/>
        <w:shd w:val="clear" w:color="auto" w:fill="FFFFFF"/>
        <w:autoSpaceDE w:val="0"/>
        <w:autoSpaceDN w:val="0"/>
        <w:adjustRightInd w:val="0"/>
        <w:ind w:firstLine="3969"/>
        <w:rPr>
          <w:color w:val="000000"/>
        </w:rPr>
      </w:pPr>
      <w:r>
        <w:rPr>
          <w:color w:val="000000"/>
        </w:rPr>
        <w:t>Оренбургского района Оренбургской области</w:t>
      </w:r>
    </w:p>
    <w:p w:rsidR="005E67E2" w:rsidRPr="005E67E2" w:rsidRDefault="005E67E2" w:rsidP="005D290B">
      <w:pPr>
        <w:widowControl w:val="0"/>
        <w:shd w:val="clear" w:color="auto" w:fill="FFFFFF"/>
        <w:autoSpaceDE w:val="0"/>
        <w:autoSpaceDN w:val="0"/>
        <w:adjustRightInd w:val="0"/>
        <w:ind w:firstLine="3969"/>
        <w:rPr>
          <w:rFonts w:ascii="Arial" w:hAnsi="Arial" w:cs="Arial"/>
          <w:color w:val="000000"/>
          <w:vertAlign w:val="superscript"/>
        </w:rPr>
      </w:pPr>
    </w:p>
    <w:p w:rsidR="005E67E2" w:rsidRPr="005E67E2" w:rsidRDefault="005E67E2" w:rsidP="005E67E2">
      <w:pPr>
        <w:widowControl w:val="0"/>
        <w:shd w:val="clear" w:color="auto" w:fill="FFFFFF"/>
        <w:autoSpaceDE w:val="0"/>
        <w:autoSpaceDN w:val="0"/>
        <w:adjustRightInd w:val="0"/>
        <w:ind w:firstLine="3969"/>
        <w:rPr>
          <w:color w:val="000000"/>
        </w:rPr>
      </w:pPr>
      <w:r w:rsidRPr="005E67E2">
        <w:rPr>
          <w:color w:val="000000"/>
        </w:rPr>
        <w:t>от __________________________________________</w:t>
      </w:r>
    </w:p>
    <w:p w:rsidR="005E67E2" w:rsidRPr="005E67E2" w:rsidRDefault="005E67E2" w:rsidP="005E67E2">
      <w:pPr>
        <w:widowControl w:val="0"/>
        <w:shd w:val="clear" w:color="auto" w:fill="FFFFFF"/>
        <w:autoSpaceDE w:val="0"/>
        <w:autoSpaceDN w:val="0"/>
        <w:adjustRightInd w:val="0"/>
        <w:ind w:firstLine="3969"/>
        <w:jc w:val="center"/>
        <w:rPr>
          <w:rFonts w:ascii="Arial" w:hAnsi="Arial" w:cs="Arial"/>
          <w:color w:val="000000"/>
          <w:vertAlign w:val="superscript"/>
        </w:rPr>
      </w:pPr>
      <w:r w:rsidRPr="005E67E2">
        <w:rPr>
          <w:color w:val="000000"/>
          <w:vertAlign w:val="superscript"/>
        </w:rPr>
        <w:t>(Ф.И.О. или наименование организации)</w:t>
      </w:r>
    </w:p>
    <w:p w:rsidR="005E67E2" w:rsidRDefault="005E67E2" w:rsidP="005E67E2">
      <w:pPr>
        <w:widowControl w:val="0"/>
        <w:shd w:val="clear" w:color="auto" w:fill="FFFFFF"/>
        <w:autoSpaceDE w:val="0"/>
        <w:autoSpaceDN w:val="0"/>
        <w:adjustRightInd w:val="0"/>
        <w:ind w:firstLine="3969"/>
        <w:rPr>
          <w:color w:val="000000"/>
        </w:rPr>
      </w:pPr>
      <w:r w:rsidRPr="005E67E2">
        <w:rPr>
          <w:color w:val="000000"/>
        </w:rPr>
        <w:t>____________</w:t>
      </w:r>
      <w:r w:rsidR="005D290B">
        <w:rPr>
          <w:color w:val="000000"/>
        </w:rPr>
        <w:t>_______________________________</w:t>
      </w:r>
      <w:r w:rsidRPr="005E67E2">
        <w:rPr>
          <w:color w:val="000000"/>
        </w:rPr>
        <w:t>_</w:t>
      </w:r>
    </w:p>
    <w:p w:rsidR="005D290B" w:rsidRDefault="005D290B" w:rsidP="005E67E2">
      <w:pPr>
        <w:widowControl w:val="0"/>
        <w:shd w:val="clear" w:color="auto" w:fill="FFFFFF"/>
        <w:autoSpaceDE w:val="0"/>
        <w:autoSpaceDN w:val="0"/>
        <w:adjustRightInd w:val="0"/>
        <w:ind w:firstLine="3969"/>
        <w:rPr>
          <w:rFonts w:ascii="Arial" w:hAnsi="Arial" w:cs="Arial"/>
          <w:color w:val="000000"/>
        </w:rPr>
      </w:pPr>
      <w:r>
        <w:rPr>
          <w:rFonts w:ascii="Arial" w:hAnsi="Arial" w:cs="Arial"/>
          <w:color w:val="000000"/>
        </w:rPr>
        <w:t>________________________________________</w:t>
      </w:r>
    </w:p>
    <w:p w:rsidR="005D290B" w:rsidRPr="005E67E2" w:rsidRDefault="005D290B" w:rsidP="005E67E2">
      <w:pPr>
        <w:widowControl w:val="0"/>
        <w:shd w:val="clear" w:color="auto" w:fill="FFFFFF"/>
        <w:autoSpaceDE w:val="0"/>
        <w:autoSpaceDN w:val="0"/>
        <w:adjustRightInd w:val="0"/>
        <w:ind w:firstLine="3969"/>
        <w:rPr>
          <w:rFonts w:ascii="Arial" w:hAnsi="Arial" w:cs="Arial"/>
          <w:color w:val="000000"/>
        </w:rPr>
      </w:pPr>
      <w:r>
        <w:rPr>
          <w:rFonts w:ascii="Arial" w:hAnsi="Arial" w:cs="Arial"/>
          <w:color w:val="000000"/>
        </w:rPr>
        <w:t>________________________________________</w:t>
      </w:r>
    </w:p>
    <w:p w:rsidR="005E67E2" w:rsidRPr="005E67E2" w:rsidRDefault="005E67E2" w:rsidP="005E67E2">
      <w:pPr>
        <w:widowControl w:val="0"/>
        <w:shd w:val="clear" w:color="auto" w:fill="FFFFFF"/>
        <w:autoSpaceDE w:val="0"/>
        <w:autoSpaceDN w:val="0"/>
        <w:adjustRightInd w:val="0"/>
        <w:ind w:firstLine="3969"/>
        <w:jc w:val="center"/>
        <w:rPr>
          <w:rFonts w:ascii="Arial" w:hAnsi="Arial" w:cs="Arial"/>
          <w:color w:val="000000"/>
          <w:vertAlign w:val="superscript"/>
        </w:rPr>
      </w:pPr>
      <w:r w:rsidRPr="005E67E2">
        <w:rPr>
          <w:color w:val="000000"/>
          <w:vertAlign w:val="superscript"/>
        </w:rPr>
        <w:t>(адрес)</w:t>
      </w:r>
    </w:p>
    <w:p w:rsidR="005E67E2" w:rsidRPr="005E67E2" w:rsidRDefault="005E67E2" w:rsidP="005E67E2">
      <w:pPr>
        <w:widowControl w:val="0"/>
        <w:shd w:val="clear" w:color="auto" w:fill="FFFFFF"/>
        <w:autoSpaceDE w:val="0"/>
        <w:autoSpaceDN w:val="0"/>
        <w:adjustRightInd w:val="0"/>
        <w:ind w:firstLine="3969"/>
        <w:jc w:val="center"/>
        <w:rPr>
          <w:rFonts w:ascii="Arial" w:hAnsi="Arial" w:cs="Arial"/>
          <w:color w:val="000000"/>
        </w:rPr>
      </w:pPr>
      <w:r w:rsidRPr="005E67E2">
        <w:rPr>
          <w:color w:val="000000"/>
        </w:rPr>
        <w:t>_______________</w:t>
      </w:r>
      <w:r w:rsidR="005D290B">
        <w:rPr>
          <w:color w:val="000000"/>
        </w:rPr>
        <w:t>_____________________________</w:t>
      </w:r>
    </w:p>
    <w:p w:rsidR="005E67E2" w:rsidRPr="005E67E2" w:rsidRDefault="005E67E2" w:rsidP="005E67E2">
      <w:pPr>
        <w:widowControl w:val="0"/>
        <w:shd w:val="clear" w:color="auto" w:fill="FFFFFF"/>
        <w:autoSpaceDE w:val="0"/>
        <w:autoSpaceDN w:val="0"/>
        <w:adjustRightInd w:val="0"/>
        <w:ind w:firstLine="3969"/>
        <w:jc w:val="center"/>
        <w:rPr>
          <w:rFonts w:ascii="Arial" w:hAnsi="Arial" w:cs="Arial"/>
          <w:color w:val="000000"/>
          <w:vertAlign w:val="superscript"/>
        </w:rPr>
      </w:pPr>
      <w:r w:rsidRPr="005E67E2">
        <w:rPr>
          <w:color w:val="000000"/>
          <w:vertAlign w:val="superscript"/>
        </w:rPr>
        <w:t>(контактный телефон)</w:t>
      </w:r>
    </w:p>
    <w:p w:rsidR="005E67E2" w:rsidRPr="005E67E2" w:rsidRDefault="005E67E2" w:rsidP="005E67E2">
      <w:pPr>
        <w:widowControl w:val="0"/>
        <w:shd w:val="clear" w:color="auto" w:fill="FFFFFF"/>
        <w:autoSpaceDE w:val="0"/>
        <w:autoSpaceDN w:val="0"/>
        <w:adjustRightInd w:val="0"/>
        <w:ind w:firstLine="3969"/>
        <w:rPr>
          <w:rFonts w:ascii="Arial" w:hAnsi="Arial" w:cs="Arial"/>
          <w:color w:val="000000"/>
        </w:rPr>
      </w:pPr>
      <w:r w:rsidRPr="005E67E2">
        <w:rPr>
          <w:rFonts w:ascii="Arial" w:hAnsi="Arial" w:cs="Arial"/>
          <w:color w:val="000000"/>
        </w:rPr>
        <w:t> </w:t>
      </w:r>
    </w:p>
    <w:p w:rsidR="005E67E2" w:rsidRPr="00C70637" w:rsidRDefault="005E67E2" w:rsidP="005E67E2">
      <w:pPr>
        <w:widowControl w:val="0"/>
        <w:shd w:val="clear" w:color="auto" w:fill="FFFFFF"/>
        <w:autoSpaceDE w:val="0"/>
        <w:autoSpaceDN w:val="0"/>
        <w:adjustRightInd w:val="0"/>
        <w:jc w:val="center"/>
        <w:rPr>
          <w:rFonts w:ascii="Arial" w:hAnsi="Arial" w:cs="Arial"/>
          <w:color w:val="000000"/>
        </w:rPr>
      </w:pPr>
      <w:r w:rsidRPr="00C70637">
        <w:rPr>
          <w:bCs/>
          <w:color w:val="000000"/>
        </w:rPr>
        <w:t>ЗАЯВЛЕНИЕ</w:t>
      </w:r>
    </w:p>
    <w:p w:rsidR="00C70637" w:rsidRDefault="00C70637" w:rsidP="00C70637">
      <w:pPr>
        <w:widowControl w:val="0"/>
        <w:shd w:val="clear" w:color="auto" w:fill="FFFFFF"/>
        <w:autoSpaceDE w:val="0"/>
        <w:autoSpaceDN w:val="0"/>
        <w:adjustRightInd w:val="0"/>
        <w:jc w:val="center"/>
        <w:rPr>
          <w:bCs/>
          <w:color w:val="000000"/>
        </w:rPr>
      </w:pPr>
      <w:r w:rsidRPr="00C70637">
        <w:rPr>
          <w:bCs/>
          <w:color w:val="000000"/>
        </w:rPr>
        <w:t xml:space="preserve">о предоставлении муниципальной услуги </w:t>
      </w:r>
    </w:p>
    <w:p w:rsidR="005E67E2" w:rsidRPr="00C70637" w:rsidRDefault="00C70637" w:rsidP="00C70637">
      <w:pPr>
        <w:widowControl w:val="0"/>
        <w:shd w:val="clear" w:color="auto" w:fill="FFFFFF"/>
        <w:autoSpaceDE w:val="0"/>
        <w:autoSpaceDN w:val="0"/>
        <w:adjustRightInd w:val="0"/>
        <w:jc w:val="center"/>
        <w:rPr>
          <w:rFonts w:ascii="Arial" w:hAnsi="Arial" w:cs="Arial"/>
          <w:color w:val="000000"/>
        </w:rPr>
      </w:pPr>
      <w:r w:rsidRPr="00C70637">
        <w:rPr>
          <w:bCs/>
          <w:color w:val="000000"/>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C70637" w:rsidRDefault="00C70637" w:rsidP="005D290B">
      <w:pPr>
        <w:widowControl w:val="0"/>
        <w:shd w:val="clear" w:color="auto" w:fill="FFFFFF"/>
        <w:autoSpaceDE w:val="0"/>
        <w:autoSpaceDN w:val="0"/>
        <w:adjustRightInd w:val="0"/>
        <w:ind w:firstLine="709"/>
        <w:rPr>
          <w:color w:val="000000"/>
        </w:rPr>
      </w:pPr>
    </w:p>
    <w:p w:rsidR="005E67E2" w:rsidRPr="005E67E2" w:rsidRDefault="005D290B" w:rsidP="005D290B">
      <w:pPr>
        <w:widowControl w:val="0"/>
        <w:shd w:val="clear" w:color="auto" w:fill="FFFFFF"/>
        <w:autoSpaceDE w:val="0"/>
        <w:autoSpaceDN w:val="0"/>
        <w:adjustRightInd w:val="0"/>
        <w:ind w:firstLine="709"/>
        <w:rPr>
          <w:rFonts w:ascii="Arial" w:hAnsi="Arial" w:cs="Arial"/>
          <w:color w:val="000000"/>
        </w:rPr>
      </w:pPr>
      <w:r>
        <w:rPr>
          <w:color w:val="000000"/>
        </w:rPr>
        <w:t>Прошу дать разъяснение по</w:t>
      </w:r>
      <w:r w:rsidR="005E67E2" w:rsidRPr="005E67E2">
        <w:rPr>
          <w:color w:val="000000"/>
        </w:rPr>
        <w:t xml:space="preserve"> вопросу_________________________________</w:t>
      </w:r>
      <w:r>
        <w:rPr>
          <w:color w:val="000000"/>
        </w:rPr>
        <w:t>_______</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rFonts w:ascii="Arial" w:hAnsi="Arial" w:cs="Arial"/>
          <w:color w:val="000000"/>
        </w:rPr>
        <w:t> </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color w:val="000000"/>
        </w:rPr>
        <w:t>_____________________________________________________________________</w:t>
      </w:r>
      <w:r w:rsidR="005D290B">
        <w:rPr>
          <w:color w:val="000000"/>
        </w:rPr>
        <w:t>________</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rFonts w:ascii="Arial" w:hAnsi="Arial" w:cs="Arial"/>
          <w:color w:val="000000"/>
        </w:rPr>
        <w:t> </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color w:val="000000"/>
        </w:rPr>
        <w:t>______________________________________________________________________</w:t>
      </w:r>
      <w:r w:rsidR="005D290B">
        <w:rPr>
          <w:color w:val="000000"/>
        </w:rPr>
        <w:t>_______</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rFonts w:ascii="Arial" w:hAnsi="Arial" w:cs="Arial"/>
          <w:color w:val="000000"/>
        </w:rPr>
        <w:t> </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color w:val="000000"/>
        </w:rPr>
        <w:t>_______________________________________________________________________</w:t>
      </w:r>
      <w:r w:rsidR="005D290B">
        <w:rPr>
          <w:color w:val="000000"/>
        </w:rPr>
        <w:t>______</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rFonts w:ascii="Arial" w:hAnsi="Arial" w:cs="Arial"/>
          <w:color w:val="000000"/>
        </w:rPr>
        <w:t> </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color w:val="000000"/>
        </w:rPr>
        <w:t>_____________________________________________________________________</w:t>
      </w:r>
      <w:r w:rsidR="005D290B">
        <w:rPr>
          <w:color w:val="000000"/>
        </w:rPr>
        <w:t>________</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rFonts w:ascii="Arial" w:hAnsi="Arial" w:cs="Arial"/>
          <w:color w:val="000000"/>
        </w:rPr>
        <w:t> </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color w:val="000000"/>
        </w:rPr>
        <w:t>_______________________________________________________________________</w:t>
      </w:r>
      <w:r w:rsidR="005D290B">
        <w:rPr>
          <w:color w:val="000000"/>
        </w:rPr>
        <w:t>______</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rFonts w:ascii="Arial" w:hAnsi="Arial" w:cs="Arial"/>
          <w:color w:val="000000"/>
        </w:rPr>
        <w:t> </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rFonts w:ascii="Arial" w:hAnsi="Arial" w:cs="Arial"/>
          <w:color w:val="000000"/>
        </w:rPr>
        <w:t> </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rFonts w:ascii="Arial" w:hAnsi="Arial" w:cs="Arial"/>
          <w:color w:val="000000"/>
        </w:rPr>
        <w:t> </w:t>
      </w:r>
    </w:p>
    <w:p w:rsidR="005D290B" w:rsidRDefault="005E67E2" w:rsidP="005E67E2">
      <w:pPr>
        <w:widowControl w:val="0"/>
        <w:shd w:val="clear" w:color="auto" w:fill="FFFFFF"/>
        <w:autoSpaceDE w:val="0"/>
        <w:autoSpaceDN w:val="0"/>
        <w:adjustRightInd w:val="0"/>
        <w:rPr>
          <w:color w:val="000000"/>
        </w:rPr>
      </w:pPr>
      <w:r w:rsidRPr="005E67E2">
        <w:rPr>
          <w:color w:val="000000"/>
        </w:rPr>
        <w:t>Заявитель:_________________________________________________</w:t>
      </w:r>
    </w:p>
    <w:p w:rsidR="005E67E2" w:rsidRPr="005E67E2" w:rsidRDefault="005D290B" w:rsidP="005E67E2">
      <w:pPr>
        <w:widowControl w:val="0"/>
        <w:shd w:val="clear" w:color="auto" w:fill="FFFFFF"/>
        <w:autoSpaceDE w:val="0"/>
        <w:autoSpaceDN w:val="0"/>
        <w:adjustRightInd w:val="0"/>
        <w:rPr>
          <w:rFonts w:ascii="Arial" w:hAnsi="Arial" w:cs="Arial"/>
          <w:color w:val="000000"/>
          <w:vertAlign w:val="superscript"/>
        </w:rPr>
      </w:pPr>
      <w:r>
        <w:rPr>
          <w:color w:val="000000"/>
        </w:rPr>
        <w:t xml:space="preserve">                                                              </w:t>
      </w:r>
      <w:r w:rsidR="005E67E2" w:rsidRPr="005E67E2">
        <w:rPr>
          <w:color w:val="000000"/>
          <w:vertAlign w:val="superscript"/>
        </w:rPr>
        <w:t>(подпись)</w:t>
      </w:r>
    </w:p>
    <w:p w:rsidR="005E67E2" w:rsidRPr="005E67E2" w:rsidRDefault="005E67E2" w:rsidP="005E67E2">
      <w:pPr>
        <w:widowControl w:val="0"/>
        <w:shd w:val="clear" w:color="auto" w:fill="FFFFFF"/>
        <w:autoSpaceDE w:val="0"/>
        <w:autoSpaceDN w:val="0"/>
        <w:adjustRightInd w:val="0"/>
        <w:rPr>
          <w:rFonts w:ascii="Arial" w:hAnsi="Arial" w:cs="Arial"/>
          <w:color w:val="000000"/>
        </w:rPr>
      </w:pPr>
      <w:r w:rsidRPr="005E67E2">
        <w:rPr>
          <w:rFonts w:ascii="Arial" w:hAnsi="Arial" w:cs="Arial"/>
          <w:color w:val="000000"/>
        </w:rPr>
        <w:t> </w:t>
      </w:r>
    </w:p>
    <w:p w:rsidR="004F4AB7" w:rsidRPr="004F4AB7" w:rsidRDefault="005E67E2" w:rsidP="005D290B">
      <w:pPr>
        <w:widowControl w:val="0"/>
        <w:shd w:val="clear" w:color="auto" w:fill="FFFFFF"/>
        <w:autoSpaceDE w:val="0"/>
        <w:autoSpaceDN w:val="0"/>
        <w:adjustRightInd w:val="0"/>
      </w:pPr>
      <w:r w:rsidRPr="005E67E2">
        <w:rPr>
          <w:rFonts w:ascii="Arial" w:hAnsi="Arial" w:cs="Arial"/>
          <w:color w:val="000000"/>
        </w:rPr>
        <w:t> </w:t>
      </w:r>
      <w:r w:rsidRPr="005E67E2">
        <w:rPr>
          <w:color w:val="000000"/>
        </w:rPr>
        <w:t>"</w:t>
      </w:r>
      <w:r w:rsidR="005D290B">
        <w:rPr>
          <w:color w:val="000000"/>
        </w:rPr>
        <w:t>____</w:t>
      </w:r>
      <w:r w:rsidRPr="005E67E2">
        <w:rPr>
          <w:color w:val="000000"/>
        </w:rPr>
        <w:t>__"___</w:t>
      </w:r>
      <w:r w:rsidR="005D290B">
        <w:rPr>
          <w:color w:val="000000"/>
        </w:rPr>
        <w:t>-___</w:t>
      </w:r>
      <w:r w:rsidRPr="005E67E2">
        <w:rPr>
          <w:color w:val="000000"/>
        </w:rPr>
        <w:t>_______</w:t>
      </w:r>
      <w:r w:rsidRPr="005E67E2">
        <w:rPr>
          <w:rFonts w:ascii="Courier New" w:hAnsi="Courier New" w:cs="Courier New"/>
          <w:color w:val="000000"/>
        </w:rPr>
        <w:t> </w:t>
      </w:r>
      <w:r w:rsidRPr="005E67E2">
        <w:rPr>
          <w:color w:val="000000"/>
        </w:rPr>
        <w:t>20____ г.</w:t>
      </w:r>
    </w:p>
    <w:sectPr w:rsidR="004F4AB7" w:rsidRPr="004F4AB7" w:rsidSect="00E56F52">
      <w:pgSz w:w="11906" w:h="16838"/>
      <w:pgMar w:top="1134" w:right="851"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A5F" w:rsidRDefault="00965A5F">
      <w:r>
        <w:separator/>
      </w:r>
    </w:p>
  </w:endnote>
  <w:endnote w:type="continuationSeparator" w:id="0">
    <w:p w:rsidR="00965A5F" w:rsidRDefault="0096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A5F" w:rsidRDefault="00965A5F">
      <w:r>
        <w:separator/>
      </w:r>
    </w:p>
  </w:footnote>
  <w:footnote w:type="continuationSeparator" w:id="0">
    <w:p w:rsidR="00965A5F" w:rsidRDefault="00965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F5FEB"/>
    <w:multiLevelType w:val="hybridMultilevel"/>
    <w:tmpl w:val="5162A822"/>
    <w:lvl w:ilvl="0" w:tplc="F5E61600">
      <w:start w:val="1"/>
      <w:numFmt w:val="decimal"/>
      <w:lvlText w:val="%1."/>
      <w:lvlJc w:val="left"/>
      <w:pPr>
        <w:ind w:left="220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5132"/>
    <w:rsid w:val="0000706E"/>
    <w:rsid w:val="00007789"/>
    <w:rsid w:val="00023811"/>
    <w:rsid w:val="00031B88"/>
    <w:rsid w:val="000439AB"/>
    <w:rsid w:val="00060982"/>
    <w:rsid w:val="000612EC"/>
    <w:rsid w:val="0006207A"/>
    <w:rsid w:val="00080B44"/>
    <w:rsid w:val="00093699"/>
    <w:rsid w:val="000967A9"/>
    <w:rsid w:val="000B12DF"/>
    <w:rsid w:val="000B270C"/>
    <w:rsid w:val="000C0649"/>
    <w:rsid w:val="000F2946"/>
    <w:rsid w:val="000F30FC"/>
    <w:rsid w:val="000F4AC4"/>
    <w:rsid w:val="0011752E"/>
    <w:rsid w:val="00135792"/>
    <w:rsid w:val="0013613C"/>
    <w:rsid w:val="00157355"/>
    <w:rsid w:val="0016210C"/>
    <w:rsid w:val="00162FE1"/>
    <w:rsid w:val="00187221"/>
    <w:rsid w:val="00193342"/>
    <w:rsid w:val="001962AE"/>
    <w:rsid w:val="001B4D78"/>
    <w:rsid w:val="001B6A09"/>
    <w:rsid w:val="001B6DF3"/>
    <w:rsid w:val="001C29DA"/>
    <w:rsid w:val="001E2EC2"/>
    <w:rsid w:val="0021483E"/>
    <w:rsid w:val="002371A7"/>
    <w:rsid w:val="00277E28"/>
    <w:rsid w:val="002848C1"/>
    <w:rsid w:val="0029054E"/>
    <w:rsid w:val="0029160B"/>
    <w:rsid w:val="002A0C5A"/>
    <w:rsid w:val="002A34AF"/>
    <w:rsid w:val="002C067C"/>
    <w:rsid w:val="002D489E"/>
    <w:rsid w:val="002E0DF7"/>
    <w:rsid w:val="002F1163"/>
    <w:rsid w:val="002F3B6A"/>
    <w:rsid w:val="002F65E4"/>
    <w:rsid w:val="003010D0"/>
    <w:rsid w:val="00317808"/>
    <w:rsid w:val="0036368A"/>
    <w:rsid w:val="00367E87"/>
    <w:rsid w:val="00390CD4"/>
    <w:rsid w:val="003911DD"/>
    <w:rsid w:val="003923C0"/>
    <w:rsid w:val="00394E12"/>
    <w:rsid w:val="003A6D80"/>
    <w:rsid w:val="003E070D"/>
    <w:rsid w:val="003E0CB9"/>
    <w:rsid w:val="003E44FA"/>
    <w:rsid w:val="003E59D3"/>
    <w:rsid w:val="003F61D3"/>
    <w:rsid w:val="00404A71"/>
    <w:rsid w:val="00417263"/>
    <w:rsid w:val="00444D57"/>
    <w:rsid w:val="00444F95"/>
    <w:rsid w:val="004736C8"/>
    <w:rsid w:val="00474CB6"/>
    <w:rsid w:val="00494043"/>
    <w:rsid w:val="00497699"/>
    <w:rsid w:val="004B1311"/>
    <w:rsid w:val="004E48EC"/>
    <w:rsid w:val="004E4D2D"/>
    <w:rsid w:val="004F4AB7"/>
    <w:rsid w:val="0050003C"/>
    <w:rsid w:val="00506B06"/>
    <w:rsid w:val="005269A6"/>
    <w:rsid w:val="00534D61"/>
    <w:rsid w:val="00551D7B"/>
    <w:rsid w:val="00555EB4"/>
    <w:rsid w:val="00580164"/>
    <w:rsid w:val="00583694"/>
    <w:rsid w:val="0058524E"/>
    <w:rsid w:val="00586E98"/>
    <w:rsid w:val="00587AAF"/>
    <w:rsid w:val="00594700"/>
    <w:rsid w:val="00596BF5"/>
    <w:rsid w:val="00597A24"/>
    <w:rsid w:val="005A06FF"/>
    <w:rsid w:val="005A0800"/>
    <w:rsid w:val="005A2CE4"/>
    <w:rsid w:val="005D1E3B"/>
    <w:rsid w:val="005D290B"/>
    <w:rsid w:val="005E4E7B"/>
    <w:rsid w:val="005E5680"/>
    <w:rsid w:val="005E67E2"/>
    <w:rsid w:val="005F0DCA"/>
    <w:rsid w:val="005F1EBA"/>
    <w:rsid w:val="005F6F24"/>
    <w:rsid w:val="00601CFF"/>
    <w:rsid w:val="00605269"/>
    <w:rsid w:val="0061131E"/>
    <w:rsid w:val="006139AD"/>
    <w:rsid w:val="00614486"/>
    <w:rsid w:val="006151F1"/>
    <w:rsid w:val="0062732D"/>
    <w:rsid w:val="0063404B"/>
    <w:rsid w:val="00642007"/>
    <w:rsid w:val="0064720D"/>
    <w:rsid w:val="0065631C"/>
    <w:rsid w:val="006615F7"/>
    <w:rsid w:val="00667CF0"/>
    <w:rsid w:val="006A08DB"/>
    <w:rsid w:val="006C2517"/>
    <w:rsid w:val="006C621A"/>
    <w:rsid w:val="006D243A"/>
    <w:rsid w:val="006D6999"/>
    <w:rsid w:val="006D70B4"/>
    <w:rsid w:val="006D7B91"/>
    <w:rsid w:val="006E0846"/>
    <w:rsid w:val="006F49CE"/>
    <w:rsid w:val="0072430A"/>
    <w:rsid w:val="007341F0"/>
    <w:rsid w:val="00750F8B"/>
    <w:rsid w:val="00763246"/>
    <w:rsid w:val="00765432"/>
    <w:rsid w:val="007759FE"/>
    <w:rsid w:val="007766EE"/>
    <w:rsid w:val="007873B8"/>
    <w:rsid w:val="00796B1C"/>
    <w:rsid w:val="00796B8E"/>
    <w:rsid w:val="007A50AD"/>
    <w:rsid w:val="007B09B5"/>
    <w:rsid w:val="007B37F5"/>
    <w:rsid w:val="007B4AA3"/>
    <w:rsid w:val="007D3C52"/>
    <w:rsid w:val="007E0B0D"/>
    <w:rsid w:val="007E646C"/>
    <w:rsid w:val="007E7E24"/>
    <w:rsid w:val="007F3D33"/>
    <w:rsid w:val="007F479B"/>
    <w:rsid w:val="008021C6"/>
    <w:rsid w:val="00812953"/>
    <w:rsid w:val="0081405A"/>
    <w:rsid w:val="0081623A"/>
    <w:rsid w:val="008306B6"/>
    <w:rsid w:val="0086009B"/>
    <w:rsid w:val="008629B3"/>
    <w:rsid w:val="00865322"/>
    <w:rsid w:val="00884DD3"/>
    <w:rsid w:val="00884F07"/>
    <w:rsid w:val="0088509B"/>
    <w:rsid w:val="0089483F"/>
    <w:rsid w:val="00895898"/>
    <w:rsid w:val="008B2C31"/>
    <w:rsid w:val="008B5A3A"/>
    <w:rsid w:val="008D24B7"/>
    <w:rsid w:val="008D43F3"/>
    <w:rsid w:val="008D74E7"/>
    <w:rsid w:val="008E67A2"/>
    <w:rsid w:val="00901803"/>
    <w:rsid w:val="00905132"/>
    <w:rsid w:val="00923122"/>
    <w:rsid w:val="00941392"/>
    <w:rsid w:val="00965A5F"/>
    <w:rsid w:val="0099135B"/>
    <w:rsid w:val="009923FD"/>
    <w:rsid w:val="009A4C77"/>
    <w:rsid w:val="009B0030"/>
    <w:rsid w:val="009C6932"/>
    <w:rsid w:val="009C6D21"/>
    <w:rsid w:val="009F5ED2"/>
    <w:rsid w:val="009F603A"/>
    <w:rsid w:val="00A00282"/>
    <w:rsid w:val="00A13C2D"/>
    <w:rsid w:val="00A312CD"/>
    <w:rsid w:val="00A37E9C"/>
    <w:rsid w:val="00A42791"/>
    <w:rsid w:val="00A43F62"/>
    <w:rsid w:val="00A44166"/>
    <w:rsid w:val="00A51904"/>
    <w:rsid w:val="00A51C70"/>
    <w:rsid w:val="00A86DC0"/>
    <w:rsid w:val="00A95A41"/>
    <w:rsid w:val="00AA6D51"/>
    <w:rsid w:val="00AB19C6"/>
    <w:rsid w:val="00AC02EE"/>
    <w:rsid w:val="00AD6D66"/>
    <w:rsid w:val="00AE1BF7"/>
    <w:rsid w:val="00AE56F3"/>
    <w:rsid w:val="00B03089"/>
    <w:rsid w:val="00B042AF"/>
    <w:rsid w:val="00B101D7"/>
    <w:rsid w:val="00B112EA"/>
    <w:rsid w:val="00B176EC"/>
    <w:rsid w:val="00B40437"/>
    <w:rsid w:val="00B40DF1"/>
    <w:rsid w:val="00B46141"/>
    <w:rsid w:val="00B608E3"/>
    <w:rsid w:val="00B65857"/>
    <w:rsid w:val="00BD06DD"/>
    <w:rsid w:val="00BD270A"/>
    <w:rsid w:val="00BD4204"/>
    <w:rsid w:val="00BD785A"/>
    <w:rsid w:val="00BE22EF"/>
    <w:rsid w:val="00BF5BC5"/>
    <w:rsid w:val="00C00E07"/>
    <w:rsid w:val="00C16D16"/>
    <w:rsid w:val="00C20A2A"/>
    <w:rsid w:val="00C25078"/>
    <w:rsid w:val="00C266C4"/>
    <w:rsid w:val="00C3773B"/>
    <w:rsid w:val="00C41A65"/>
    <w:rsid w:val="00C53B83"/>
    <w:rsid w:val="00C64CDB"/>
    <w:rsid w:val="00C70637"/>
    <w:rsid w:val="00C726BD"/>
    <w:rsid w:val="00C7391E"/>
    <w:rsid w:val="00C85244"/>
    <w:rsid w:val="00C86005"/>
    <w:rsid w:val="00C90A8A"/>
    <w:rsid w:val="00C957A7"/>
    <w:rsid w:val="00CA6161"/>
    <w:rsid w:val="00CA78A9"/>
    <w:rsid w:val="00CB6FE1"/>
    <w:rsid w:val="00CE7A3F"/>
    <w:rsid w:val="00D24826"/>
    <w:rsid w:val="00D33367"/>
    <w:rsid w:val="00D475C2"/>
    <w:rsid w:val="00D4760B"/>
    <w:rsid w:val="00D54A3A"/>
    <w:rsid w:val="00D6210A"/>
    <w:rsid w:val="00D71206"/>
    <w:rsid w:val="00D73240"/>
    <w:rsid w:val="00D86770"/>
    <w:rsid w:val="00D87F62"/>
    <w:rsid w:val="00D97C1D"/>
    <w:rsid w:val="00DD098D"/>
    <w:rsid w:val="00DD0E67"/>
    <w:rsid w:val="00DD1E40"/>
    <w:rsid w:val="00DD278D"/>
    <w:rsid w:val="00DE39E8"/>
    <w:rsid w:val="00DE7403"/>
    <w:rsid w:val="00DF1C9F"/>
    <w:rsid w:val="00DF7C2F"/>
    <w:rsid w:val="00E139DB"/>
    <w:rsid w:val="00E257C3"/>
    <w:rsid w:val="00E33424"/>
    <w:rsid w:val="00E33697"/>
    <w:rsid w:val="00E337CF"/>
    <w:rsid w:val="00E3451D"/>
    <w:rsid w:val="00E3730E"/>
    <w:rsid w:val="00E37939"/>
    <w:rsid w:val="00E47E55"/>
    <w:rsid w:val="00E540D0"/>
    <w:rsid w:val="00E56F52"/>
    <w:rsid w:val="00E607F5"/>
    <w:rsid w:val="00E65063"/>
    <w:rsid w:val="00E87E8B"/>
    <w:rsid w:val="00E91F9F"/>
    <w:rsid w:val="00E93758"/>
    <w:rsid w:val="00E9502B"/>
    <w:rsid w:val="00EA3D68"/>
    <w:rsid w:val="00EE3EFE"/>
    <w:rsid w:val="00F048F4"/>
    <w:rsid w:val="00F109B5"/>
    <w:rsid w:val="00F11D38"/>
    <w:rsid w:val="00F11EEF"/>
    <w:rsid w:val="00F13613"/>
    <w:rsid w:val="00F164CD"/>
    <w:rsid w:val="00F22169"/>
    <w:rsid w:val="00F22E67"/>
    <w:rsid w:val="00F32E40"/>
    <w:rsid w:val="00F32FBE"/>
    <w:rsid w:val="00F34424"/>
    <w:rsid w:val="00F3566C"/>
    <w:rsid w:val="00F52DBE"/>
    <w:rsid w:val="00F67AD4"/>
    <w:rsid w:val="00F71EC9"/>
    <w:rsid w:val="00F745AE"/>
    <w:rsid w:val="00F80526"/>
    <w:rsid w:val="00F80F9D"/>
    <w:rsid w:val="00F84BC0"/>
    <w:rsid w:val="00F85C01"/>
    <w:rsid w:val="00F92583"/>
    <w:rsid w:val="00F94AD2"/>
    <w:rsid w:val="00FA0505"/>
    <w:rsid w:val="00FA184F"/>
    <w:rsid w:val="00FA2B0E"/>
    <w:rsid w:val="00FA4C38"/>
    <w:rsid w:val="00FB4960"/>
    <w:rsid w:val="00FC7514"/>
    <w:rsid w:val="00FD45F7"/>
    <w:rsid w:val="00FD63B0"/>
    <w:rsid w:val="00FE554E"/>
    <w:rsid w:val="00FE7530"/>
    <w:rsid w:val="00FF0123"/>
    <w:rsid w:val="00FF142D"/>
    <w:rsid w:val="00FF23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13613"/>
    <w:pPr>
      <w:widowControl w:val="0"/>
      <w:autoSpaceDE w:val="0"/>
      <w:autoSpaceDN w:val="0"/>
      <w:adjustRightInd w:val="0"/>
      <w:jc w:val="both"/>
    </w:pPr>
    <w:rPr>
      <w:rFonts w:ascii="Courier New" w:hAnsi="Courier New" w:cs="Courier New"/>
    </w:rPr>
  </w:style>
  <w:style w:type="paragraph" w:customStyle="1" w:styleId="ConsPlusNormal">
    <w:name w:val="ConsPlusNormal"/>
    <w:rsid w:val="00F13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F13613"/>
    <w:pPr>
      <w:spacing w:before="75" w:after="75"/>
    </w:pPr>
    <w:rPr>
      <w:rFonts w:ascii="Arial" w:hAnsi="Arial" w:cs="Arial"/>
      <w:color w:val="000000"/>
      <w:sz w:val="20"/>
      <w:szCs w:val="20"/>
    </w:rPr>
  </w:style>
  <w:style w:type="paragraph" w:styleId="a4">
    <w:name w:val="footer"/>
    <w:basedOn w:val="a"/>
    <w:link w:val="a5"/>
    <w:rsid w:val="00F13613"/>
    <w:pPr>
      <w:tabs>
        <w:tab w:val="center" w:pos="4677"/>
        <w:tab w:val="right" w:pos="9355"/>
      </w:tabs>
    </w:pPr>
  </w:style>
  <w:style w:type="character" w:customStyle="1" w:styleId="a5">
    <w:name w:val="Нижний колонтитул Знак"/>
    <w:basedOn w:val="a0"/>
    <w:link w:val="a4"/>
    <w:rsid w:val="00F13613"/>
    <w:rPr>
      <w:rFonts w:ascii="Times New Roman" w:eastAsia="Times New Roman" w:hAnsi="Times New Roman" w:cs="Times New Roman"/>
      <w:sz w:val="24"/>
      <w:szCs w:val="24"/>
      <w:lang w:eastAsia="ru-RU"/>
    </w:rPr>
  </w:style>
  <w:style w:type="character" w:styleId="a6">
    <w:name w:val="page number"/>
    <w:basedOn w:val="a0"/>
    <w:rsid w:val="00F13613"/>
  </w:style>
  <w:style w:type="paragraph" w:customStyle="1" w:styleId="text">
    <w:name w:val="text"/>
    <w:basedOn w:val="a"/>
    <w:rsid w:val="00F13613"/>
    <w:pPr>
      <w:spacing w:before="100" w:beforeAutospacing="1" w:after="100" w:afterAutospacing="1"/>
    </w:pPr>
  </w:style>
  <w:style w:type="table" w:styleId="a7">
    <w:name w:val="Table Grid"/>
    <w:basedOn w:val="a1"/>
    <w:uiPriority w:val="59"/>
    <w:rsid w:val="00B4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24826"/>
    <w:pPr>
      <w:tabs>
        <w:tab w:val="center" w:pos="4677"/>
        <w:tab w:val="right" w:pos="9355"/>
      </w:tabs>
    </w:pPr>
  </w:style>
  <w:style w:type="character" w:customStyle="1" w:styleId="a9">
    <w:name w:val="Верхний колонтитул Знак"/>
    <w:basedOn w:val="a0"/>
    <w:link w:val="a8"/>
    <w:uiPriority w:val="99"/>
    <w:rsid w:val="00D24826"/>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1C29DA"/>
    <w:rPr>
      <w:rFonts w:ascii="Tahoma" w:hAnsi="Tahoma" w:cs="Tahoma"/>
      <w:sz w:val="16"/>
      <w:szCs w:val="16"/>
    </w:rPr>
  </w:style>
  <w:style w:type="character" w:customStyle="1" w:styleId="ab">
    <w:name w:val="Текст выноски Знак"/>
    <w:basedOn w:val="a0"/>
    <w:link w:val="aa"/>
    <w:uiPriority w:val="99"/>
    <w:semiHidden/>
    <w:rsid w:val="001C29DA"/>
    <w:rPr>
      <w:rFonts w:ascii="Tahoma" w:eastAsia="Times New Roman" w:hAnsi="Tahoma" w:cs="Tahoma"/>
      <w:sz w:val="16"/>
      <w:szCs w:val="16"/>
      <w:lang w:eastAsia="ru-RU"/>
    </w:rPr>
  </w:style>
  <w:style w:type="paragraph" w:styleId="ac">
    <w:name w:val="List Paragraph"/>
    <w:basedOn w:val="a"/>
    <w:uiPriority w:val="34"/>
    <w:qFormat/>
    <w:rsid w:val="00B40437"/>
    <w:pPr>
      <w:ind w:left="720"/>
      <w:contextualSpacing/>
    </w:pPr>
  </w:style>
  <w:style w:type="character" w:styleId="ad">
    <w:name w:val="Hyperlink"/>
    <w:basedOn w:val="a0"/>
    <w:uiPriority w:val="99"/>
    <w:unhideWhenUsed/>
    <w:rsid w:val="00B658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F13613"/>
    <w:pPr>
      <w:widowControl w:val="0"/>
      <w:autoSpaceDE w:val="0"/>
      <w:autoSpaceDN w:val="0"/>
      <w:adjustRightInd w:val="0"/>
      <w:jc w:val="both"/>
    </w:pPr>
    <w:rPr>
      <w:rFonts w:ascii="Courier New" w:hAnsi="Courier New" w:cs="Courier New"/>
    </w:rPr>
  </w:style>
  <w:style w:type="paragraph" w:customStyle="1" w:styleId="ConsPlusNormal">
    <w:name w:val="ConsPlusNormal"/>
    <w:rsid w:val="00F136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F13613"/>
    <w:pPr>
      <w:spacing w:before="75" w:after="75"/>
    </w:pPr>
    <w:rPr>
      <w:rFonts w:ascii="Arial" w:hAnsi="Arial" w:cs="Arial"/>
      <w:color w:val="000000"/>
      <w:sz w:val="20"/>
      <w:szCs w:val="20"/>
    </w:rPr>
  </w:style>
  <w:style w:type="paragraph" w:styleId="a4">
    <w:name w:val="footer"/>
    <w:basedOn w:val="a"/>
    <w:link w:val="a5"/>
    <w:rsid w:val="00F13613"/>
    <w:pPr>
      <w:tabs>
        <w:tab w:val="center" w:pos="4677"/>
        <w:tab w:val="right" w:pos="9355"/>
      </w:tabs>
    </w:pPr>
  </w:style>
  <w:style w:type="character" w:customStyle="1" w:styleId="a5">
    <w:name w:val="Нижний колонтитул Знак"/>
    <w:basedOn w:val="a0"/>
    <w:link w:val="a4"/>
    <w:rsid w:val="00F13613"/>
    <w:rPr>
      <w:rFonts w:ascii="Times New Roman" w:eastAsia="Times New Roman" w:hAnsi="Times New Roman" w:cs="Times New Roman"/>
      <w:sz w:val="24"/>
      <w:szCs w:val="24"/>
      <w:lang w:eastAsia="ru-RU"/>
    </w:rPr>
  </w:style>
  <w:style w:type="character" w:styleId="a6">
    <w:name w:val="page number"/>
    <w:basedOn w:val="a0"/>
    <w:rsid w:val="00F13613"/>
  </w:style>
  <w:style w:type="paragraph" w:customStyle="1" w:styleId="text">
    <w:name w:val="text"/>
    <w:basedOn w:val="a"/>
    <w:rsid w:val="00F13613"/>
    <w:pPr>
      <w:spacing w:before="100" w:beforeAutospacing="1" w:after="100" w:afterAutospacing="1"/>
    </w:pPr>
  </w:style>
  <w:style w:type="table" w:styleId="a7">
    <w:name w:val="Table Grid"/>
    <w:basedOn w:val="a1"/>
    <w:uiPriority w:val="59"/>
    <w:rsid w:val="00B40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994">
      <w:bodyDiv w:val="1"/>
      <w:marLeft w:val="0"/>
      <w:marRight w:val="0"/>
      <w:marTop w:val="0"/>
      <w:marBottom w:val="0"/>
      <w:divBdr>
        <w:top w:val="none" w:sz="0" w:space="0" w:color="auto"/>
        <w:left w:val="none" w:sz="0" w:space="0" w:color="auto"/>
        <w:bottom w:val="none" w:sz="0" w:space="0" w:color="auto"/>
        <w:right w:val="none" w:sz="0" w:space="0" w:color="auto"/>
      </w:divBdr>
    </w:div>
    <w:div w:id="242448453">
      <w:bodyDiv w:val="1"/>
      <w:marLeft w:val="0"/>
      <w:marRight w:val="0"/>
      <w:marTop w:val="0"/>
      <w:marBottom w:val="0"/>
      <w:divBdr>
        <w:top w:val="none" w:sz="0" w:space="0" w:color="auto"/>
        <w:left w:val="none" w:sz="0" w:space="0" w:color="auto"/>
        <w:bottom w:val="none" w:sz="0" w:space="0" w:color="auto"/>
        <w:right w:val="none" w:sz="0" w:space="0" w:color="auto"/>
      </w:divBdr>
    </w:div>
    <w:div w:id="514345510">
      <w:bodyDiv w:val="1"/>
      <w:marLeft w:val="0"/>
      <w:marRight w:val="0"/>
      <w:marTop w:val="0"/>
      <w:marBottom w:val="0"/>
      <w:divBdr>
        <w:top w:val="none" w:sz="0" w:space="0" w:color="auto"/>
        <w:left w:val="none" w:sz="0" w:space="0" w:color="auto"/>
        <w:bottom w:val="none" w:sz="0" w:space="0" w:color="auto"/>
        <w:right w:val="none" w:sz="0" w:space="0" w:color="auto"/>
      </w:divBdr>
    </w:div>
    <w:div w:id="561601127">
      <w:bodyDiv w:val="1"/>
      <w:marLeft w:val="0"/>
      <w:marRight w:val="0"/>
      <w:marTop w:val="0"/>
      <w:marBottom w:val="0"/>
      <w:divBdr>
        <w:top w:val="none" w:sz="0" w:space="0" w:color="auto"/>
        <w:left w:val="none" w:sz="0" w:space="0" w:color="auto"/>
        <w:bottom w:val="none" w:sz="0" w:space="0" w:color="auto"/>
        <w:right w:val="none" w:sz="0" w:space="0" w:color="auto"/>
      </w:divBdr>
    </w:div>
    <w:div w:id="699621893">
      <w:bodyDiv w:val="1"/>
      <w:marLeft w:val="0"/>
      <w:marRight w:val="0"/>
      <w:marTop w:val="0"/>
      <w:marBottom w:val="0"/>
      <w:divBdr>
        <w:top w:val="none" w:sz="0" w:space="0" w:color="auto"/>
        <w:left w:val="none" w:sz="0" w:space="0" w:color="auto"/>
        <w:bottom w:val="none" w:sz="0" w:space="0" w:color="auto"/>
        <w:right w:val="none" w:sz="0" w:space="0" w:color="auto"/>
      </w:divBdr>
    </w:div>
    <w:div w:id="785931413">
      <w:bodyDiv w:val="1"/>
      <w:marLeft w:val="0"/>
      <w:marRight w:val="0"/>
      <w:marTop w:val="0"/>
      <w:marBottom w:val="0"/>
      <w:divBdr>
        <w:top w:val="none" w:sz="0" w:space="0" w:color="auto"/>
        <w:left w:val="none" w:sz="0" w:space="0" w:color="auto"/>
        <w:bottom w:val="none" w:sz="0" w:space="0" w:color="auto"/>
        <w:right w:val="none" w:sz="0" w:space="0" w:color="auto"/>
      </w:divBdr>
    </w:div>
    <w:div w:id="1198204344">
      <w:bodyDiv w:val="1"/>
      <w:marLeft w:val="0"/>
      <w:marRight w:val="0"/>
      <w:marTop w:val="0"/>
      <w:marBottom w:val="0"/>
      <w:divBdr>
        <w:top w:val="none" w:sz="0" w:space="0" w:color="auto"/>
        <w:left w:val="none" w:sz="0" w:space="0" w:color="auto"/>
        <w:bottom w:val="none" w:sz="0" w:space="0" w:color="auto"/>
        <w:right w:val="none" w:sz="0" w:space="0" w:color="auto"/>
      </w:divBdr>
    </w:div>
    <w:div w:id="1300762692">
      <w:bodyDiv w:val="1"/>
      <w:marLeft w:val="0"/>
      <w:marRight w:val="0"/>
      <w:marTop w:val="0"/>
      <w:marBottom w:val="0"/>
      <w:divBdr>
        <w:top w:val="none" w:sz="0" w:space="0" w:color="auto"/>
        <w:left w:val="none" w:sz="0" w:space="0" w:color="auto"/>
        <w:bottom w:val="none" w:sz="0" w:space="0" w:color="auto"/>
        <w:right w:val="none" w:sz="0" w:space="0" w:color="auto"/>
      </w:divBdr>
    </w:div>
    <w:div w:id="1360660403">
      <w:bodyDiv w:val="1"/>
      <w:marLeft w:val="0"/>
      <w:marRight w:val="0"/>
      <w:marTop w:val="0"/>
      <w:marBottom w:val="0"/>
      <w:divBdr>
        <w:top w:val="none" w:sz="0" w:space="0" w:color="auto"/>
        <w:left w:val="none" w:sz="0" w:space="0" w:color="auto"/>
        <w:bottom w:val="none" w:sz="0" w:space="0" w:color="auto"/>
        <w:right w:val="none" w:sz="0" w:space="0" w:color="auto"/>
      </w:divBdr>
    </w:div>
    <w:div w:id="14927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50756C01E1698C81E0DD52245C742E8388501E67415A615E381C9145FFC2633468C8D38323C8A4724C5D6E5Fv9A8F" TargetMode="External"/><Relationship Id="rId18" Type="http://schemas.openxmlformats.org/officeDocument/2006/relationships/hyperlink" Target="consultantplus://offline/ref=8C4A9FB0EB7939DB123F25B20A4C6E306048BFB42B37EBF0401A22EC50F7FFB154EDE9B74D738CC14483858FADB7DFBDF79F99264DE77737C3H3D" TargetMode="External"/><Relationship Id="rId26"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tyles" Target="styles.xml"/><Relationship Id="rId21" Type="http://schemas.openxmlformats.org/officeDocument/2006/relationships/hyperlink" Target="consultantplus://offline/ref=C22363A9129FC2616E4792AE4CC161C31A86BE074F40DE7A3DC2357E1C4FE2EEFF2BE3464444A44Ed637C" TargetMode="External"/><Relationship Id="rId7" Type="http://schemas.openxmlformats.org/officeDocument/2006/relationships/footnotes" Target="footnotes.xml"/><Relationship Id="rId12" Type="http://schemas.openxmlformats.org/officeDocument/2006/relationships/hyperlink" Target="consultantplus://offline/ref=1E50756C01E1698C81E0DD52245C742E83895618654F5A615E381C9145FFC2633468C8D38323C8A4724C5D6E5Fv9A8F" TargetMode="External"/><Relationship Id="rId17" Type="http://schemas.openxmlformats.org/officeDocument/2006/relationships/hyperlink" Target="consultantplus://offline/ref=8C4A9FB0EB7939DB123F25B20A4C6E306048BFB42B37EBF0401A22EC50F7FFB154EDE9B74D738FC14083858FADB7DFBDF79F99264DE77737C3H3D" TargetMode="External"/><Relationship Id="rId25" Type="http://schemas.openxmlformats.org/officeDocument/2006/relationships/hyperlink" Target="consultantplus://offline/ref=BA523875770AFFB01FE41BEA23E016D2F5E322DB57D092F01E9CE22D49778EF0DA79DC58E791B04EoBc0D" TargetMode="External"/><Relationship Id="rId2" Type="http://schemas.openxmlformats.org/officeDocument/2006/relationships/numbering" Target="numbering.xml"/><Relationship Id="rId16" Type="http://schemas.openxmlformats.org/officeDocument/2006/relationships/hyperlink" Target="consultantplus://offline/ref=8C4A9FB0EB7939DB123F25B20A4C6E306048BFB42B37EBF0401A22EC50F7FFB154EDE9B24E78DB9502DDDCDDE9FCD2BFE9839926C5HAD" TargetMode="External"/><Relationship Id="rId20" Type="http://schemas.openxmlformats.org/officeDocument/2006/relationships/hyperlink" Target="consultantplus://offline/ref=98C1E760D7F9F2795E4CCD7DCFD1AE19EF8A3E37D012D3595F95F32D5AF7B76E855A4D2ED3154950U2z6C" TargetMode="External"/><Relationship Id="rId29"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50756C01E1698C81E0DD52245C742E8280541D691F0D630F6D12944DAF987330219EDE9E23D7BA71525Ev6A7F" TargetMode="External"/><Relationship Id="rId24" Type="http://schemas.openxmlformats.org/officeDocument/2006/relationships/hyperlink" Target="consultantplus://offline/ref=751EFADD70D1BEB533D48BBCBCFFD10F08B392E0490CD1058944A332D7AE4D2236CC64D32C1A30F83AEAFB14EE03CE5A59A3CFD0F8rDd6W"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C4A9FB0EB7939DB123F25B20A4C6E306048BFB42B37EBF0401A22EC50F7FFB154EDE9B74D738FC54683858FADB7DFBDF79F99264DE77737C3H3D" TargetMode="External"/><Relationship Id="rId23" Type="http://schemas.openxmlformats.org/officeDocument/2006/relationships/hyperlink" Target="consultantplus://offline/ref=4DDF8372B8A4659F96F6369C84B2CFEE582A980756F367FFB79226F91A92898A45231C04A674EC18VDa6D" TargetMode="External"/><Relationship Id="rId28"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mailto:mo-nidn56@yandex.ru" TargetMode="External"/><Relationship Id="rId19" Type="http://schemas.openxmlformats.org/officeDocument/2006/relationships/hyperlink" Target="consultantplus://offline/ref=8C4A9FB0EB7939DB123F25B20A4C6E306048BFB42B37EBF0401A22EC50F7FFB154EDE9B74D738CC14483858FADB7DFBDF79F99264DE77737C3H3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85;&#1080;&#1078;&#1085;&#1103;&#1103;&#1087;&#1072;&#1074;&#1083;&#1086;&#1074;&#1082;&#1072;56.&#1088;&#1092;/" TargetMode="External"/><Relationship Id="rId14" Type="http://schemas.openxmlformats.org/officeDocument/2006/relationships/hyperlink" Target="consultantplus://offline/main?base=RLAW404;n=22317;fld=134;dst=100250" TargetMode="External"/><Relationship Id="rId22" Type="http://schemas.openxmlformats.org/officeDocument/2006/relationships/hyperlink" Target="consultantplus://offline/ref=D7204554B52472D34DC5DA7BF99718567895FE67487CF790D59B448DE0581769C26D147490BFF47Df6I0D" TargetMode="External"/><Relationship Id="rId27" Type="http://schemas.openxmlformats.org/officeDocument/2006/relationships/hyperlink" Target="consultantplus://offline/ref=2036A951F0B5226C5D87FCDE64D725F15E26216A334E1129A974E7757737596D7F439221EE7F345ENFA9E" TargetMode="External"/><Relationship Id="rId30" Type="http://schemas.openxmlformats.org/officeDocument/2006/relationships/hyperlink" Target="consultantplus://offline/ref=1EA3574217FE567D0C16FCDB46CD201FE5EAF0E5480486989675234C8F35F55EADC5E027EEA6A9A8F18D84062BBAF794D04B493FC0FBE3DE16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E934D-D6DC-419F-9AD1-96612264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1</Pages>
  <Words>7475</Words>
  <Characters>42609</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UserXP</dc:creator>
  <cp:lastModifiedBy>user1</cp:lastModifiedBy>
  <cp:revision>80</cp:revision>
  <cp:lastPrinted>2023-04-24T05:35:00Z</cp:lastPrinted>
  <dcterms:created xsi:type="dcterms:W3CDTF">2014-08-17T13:23:00Z</dcterms:created>
  <dcterms:modified xsi:type="dcterms:W3CDTF">2023-04-24T05:36:00Z</dcterms:modified>
</cp:coreProperties>
</file>