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9" w:type="dxa"/>
        <w:tblLook w:val="01E0" w:firstRow="1" w:lastRow="1" w:firstColumn="1" w:lastColumn="1" w:noHBand="0" w:noVBand="0"/>
      </w:tblPr>
      <w:tblGrid>
        <w:gridCol w:w="4786"/>
        <w:gridCol w:w="5223"/>
      </w:tblGrid>
      <w:tr w:rsidR="00031B88" w:rsidRPr="00031B88" w:rsidTr="006F49CE">
        <w:tc>
          <w:tcPr>
            <w:tcW w:w="4786" w:type="dxa"/>
          </w:tcPr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1B88">
              <w:rPr>
                <w:b/>
                <w:sz w:val="28"/>
                <w:szCs w:val="28"/>
              </w:rPr>
              <w:t>АДМИНИСТРАЦИЯ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1B88">
              <w:rPr>
                <w:b/>
                <w:sz w:val="28"/>
                <w:szCs w:val="28"/>
              </w:rPr>
              <w:t>МУНИЦИПАЛЬНОГО ОБРАЗОВАНИЯ НИЖНЕПАВЛОВСКИЙ СЕЛЬСОВЕТ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1B88">
              <w:rPr>
                <w:b/>
                <w:sz w:val="28"/>
                <w:szCs w:val="28"/>
              </w:rPr>
              <w:t>ОРЕНБУРГСКОГО РАЙОНА ОРЕНБУРГСКОЙ ОБЛАСТИ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60"/>
                <w:sz w:val="32"/>
                <w:szCs w:val="32"/>
              </w:rPr>
            </w:pPr>
            <w:r w:rsidRPr="00031B88">
              <w:rPr>
                <w:b/>
                <w:spacing w:val="60"/>
                <w:sz w:val="32"/>
                <w:szCs w:val="32"/>
              </w:rPr>
              <w:t>ПОСТАНОВЛЕНИЕ</w:t>
            </w:r>
          </w:p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60"/>
                <w:sz w:val="32"/>
                <w:szCs w:val="32"/>
              </w:rPr>
            </w:pPr>
            <w:r w:rsidRPr="00031B88">
              <w:rPr>
                <w:b/>
                <w:spacing w:val="60"/>
                <w:sz w:val="32"/>
                <w:szCs w:val="32"/>
              </w:rPr>
              <w:t xml:space="preserve">  </w:t>
            </w:r>
          </w:p>
          <w:p w:rsidR="00031B88" w:rsidRPr="00031B88" w:rsidRDefault="007163C7" w:rsidP="00031B88">
            <w:pPr>
              <w:tabs>
                <w:tab w:val="left" w:pos="1136"/>
                <w:tab w:val="center" w:pos="22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7163C7">
              <w:rPr>
                <w:sz w:val="28"/>
                <w:szCs w:val="28"/>
              </w:rPr>
              <w:t>29.07.2024</w:t>
            </w:r>
            <w:r w:rsidR="00FB4960" w:rsidRPr="007163C7">
              <w:rPr>
                <w:sz w:val="28"/>
                <w:szCs w:val="28"/>
              </w:rPr>
              <w:t xml:space="preserve"> </w:t>
            </w:r>
            <w:r w:rsidR="00031B88" w:rsidRPr="007163C7">
              <w:rPr>
                <w:sz w:val="28"/>
                <w:szCs w:val="28"/>
              </w:rPr>
              <w:t xml:space="preserve">№ </w:t>
            </w:r>
            <w:r w:rsidRPr="007163C7">
              <w:rPr>
                <w:sz w:val="28"/>
                <w:szCs w:val="28"/>
              </w:rPr>
              <w:t>119</w:t>
            </w:r>
            <w:r w:rsidR="00CE7A3F" w:rsidRPr="007163C7">
              <w:rPr>
                <w:sz w:val="28"/>
                <w:szCs w:val="28"/>
              </w:rPr>
              <w:t>-п</w:t>
            </w:r>
          </w:p>
          <w:p w:rsidR="00031B88" w:rsidRPr="00031B88" w:rsidRDefault="00031B88" w:rsidP="00031B88">
            <w:pPr>
              <w:tabs>
                <w:tab w:val="left" w:pos="1136"/>
                <w:tab w:val="center" w:pos="22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23" w:type="dxa"/>
          </w:tcPr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u w:val="single"/>
              </w:rPr>
            </w:pPr>
          </w:p>
        </w:tc>
      </w:tr>
      <w:tr w:rsidR="00031B88" w:rsidRPr="00031B88" w:rsidTr="006F49CE">
        <w:tc>
          <w:tcPr>
            <w:tcW w:w="4786" w:type="dxa"/>
          </w:tcPr>
          <w:p w:rsidR="00031B88" w:rsidRPr="00031B88" w:rsidRDefault="004F4AB7" w:rsidP="00C61E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4F4AB7">
              <w:rPr>
                <w:bCs/>
                <w:kern w:val="36"/>
                <w:sz w:val="28"/>
                <w:szCs w:val="28"/>
              </w:rPr>
              <w:t xml:space="preserve">Об утверждении </w:t>
            </w:r>
            <w:r w:rsidR="00C61E67">
              <w:rPr>
                <w:bCs/>
                <w:kern w:val="36"/>
                <w:sz w:val="28"/>
                <w:szCs w:val="28"/>
              </w:rPr>
              <w:t>а</w:t>
            </w:r>
            <w:r w:rsidR="00C61E67" w:rsidRPr="00C61E67">
              <w:rPr>
                <w:bCs/>
                <w:kern w:val="36"/>
                <w:sz w:val="28"/>
                <w:szCs w:val="28"/>
              </w:rPr>
              <w:t>дминистративн</w:t>
            </w:r>
            <w:r w:rsidR="00C61E67">
              <w:rPr>
                <w:bCs/>
                <w:kern w:val="36"/>
                <w:sz w:val="28"/>
                <w:szCs w:val="28"/>
              </w:rPr>
              <w:t xml:space="preserve">ого </w:t>
            </w:r>
            <w:r w:rsidR="00C61E67" w:rsidRPr="00C61E67">
              <w:rPr>
                <w:bCs/>
                <w:kern w:val="36"/>
                <w:sz w:val="28"/>
                <w:szCs w:val="28"/>
              </w:rPr>
              <w:t>регламент</w:t>
            </w:r>
            <w:r w:rsidR="00C61E67">
              <w:rPr>
                <w:bCs/>
                <w:kern w:val="36"/>
                <w:sz w:val="28"/>
                <w:szCs w:val="28"/>
              </w:rPr>
              <w:t>а</w:t>
            </w:r>
            <w:r w:rsidR="00C61E67" w:rsidRPr="00C61E67">
              <w:rPr>
                <w:bCs/>
                <w:kern w:val="36"/>
                <w:sz w:val="28"/>
                <w:szCs w:val="28"/>
              </w:rPr>
              <w:t xml:space="preserve"> предоставления муниципальной</w:t>
            </w:r>
            <w:r w:rsidR="00C61E67">
              <w:rPr>
                <w:bCs/>
                <w:kern w:val="36"/>
                <w:sz w:val="28"/>
                <w:szCs w:val="28"/>
              </w:rPr>
              <w:t xml:space="preserve"> </w:t>
            </w:r>
            <w:r w:rsidR="00C61E67" w:rsidRPr="00C61E67">
              <w:rPr>
                <w:bCs/>
                <w:kern w:val="36"/>
                <w:sz w:val="28"/>
                <w:szCs w:val="28"/>
              </w:rPr>
              <w:t>услуги "</w:t>
            </w:r>
            <w:bookmarkStart w:id="0" w:name="_Hlk172793965"/>
            <w:r w:rsidR="0084377D" w:rsidRPr="0084377D">
              <w:rPr>
                <w:bCs/>
                <w:kern w:val="36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  <w:bookmarkEnd w:id="0"/>
            <w:r w:rsidR="00C61E67" w:rsidRPr="00C61E67">
              <w:rPr>
                <w:bCs/>
                <w:kern w:val="36"/>
                <w:sz w:val="28"/>
                <w:szCs w:val="28"/>
              </w:rPr>
              <w:t>"</w:t>
            </w:r>
          </w:p>
        </w:tc>
        <w:tc>
          <w:tcPr>
            <w:tcW w:w="5223" w:type="dxa"/>
          </w:tcPr>
          <w:p w:rsidR="00031B88" w:rsidRPr="00031B88" w:rsidRDefault="00031B88" w:rsidP="00031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</w:tbl>
    <w:p w:rsidR="00031B88" w:rsidRPr="00031B88" w:rsidRDefault="00031B88" w:rsidP="00031B88">
      <w:pPr>
        <w:overflowPunct w:val="0"/>
        <w:autoSpaceDE w:val="0"/>
        <w:autoSpaceDN w:val="0"/>
        <w:adjustRightInd w:val="0"/>
        <w:ind w:right="4960"/>
        <w:textAlignment w:val="baseline"/>
        <w:rPr>
          <w:sz w:val="28"/>
          <w:szCs w:val="28"/>
        </w:rPr>
      </w:pPr>
    </w:p>
    <w:p w:rsidR="00B65857" w:rsidRDefault="00B65857" w:rsidP="008850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4AB7" w:rsidRPr="004F4AB7" w:rsidRDefault="0084377D" w:rsidP="004F4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77D">
        <w:rPr>
          <w:sz w:val="28"/>
          <w:szCs w:val="28"/>
        </w:rPr>
        <w:t xml:space="preserve">В соответствии со статьями 22, 23, 24 Жилищного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</w:t>
      </w:r>
      <w:r w:rsidR="004F4AB7" w:rsidRPr="00605269">
        <w:rPr>
          <w:sz w:val="28"/>
          <w:szCs w:val="28"/>
        </w:rPr>
        <w:t>постановлением администрации муниципального образования Нижнепавловский сельсовет Оренбургского района Оренбургской области от</w:t>
      </w:r>
      <w:r w:rsidR="00CE7A3F">
        <w:rPr>
          <w:sz w:val="28"/>
          <w:szCs w:val="28"/>
        </w:rPr>
        <w:t xml:space="preserve"> 05.04.2023 </w:t>
      </w:r>
      <w:r w:rsidR="004F4AB7" w:rsidRPr="00605269">
        <w:rPr>
          <w:sz w:val="28"/>
          <w:szCs w:val="28"/>
        </w:rPr>
        <w:t xml:space="preserve">№ </w:t>
      </w:r>
      <w:r w:rsidR="00CE7A3F">
        <w:rPr>
          <w:sz w:val="28"/>
          <w:szCs w:val="28"/>
        </w:rPr>
        <w:t xml:space="preserve">29-п </w:t>
      </w:r>
      <w:r w:rsidR="004F4AB7" w:rsidRPr="00605269">
        <w:rPr>
          <w:sz w:val="28"/>
          <w:szCs w:val="28"/>
        </w:rPr>
        <w:t>«О разработке и утверждении административных регламентов предоставления муниципальных услуг</w:t>
      </w:r>
      <w:r w:rsidR="00605269" w:rsidRPr="00605269">
        <w:rPr>
          <w:sz w:val="28"/>
          <w:szCs w:val="28"/>
        </w:rPr>
        <w:t>»</w:t>
      </w:r>
      <w:r w:rsidR="004F4AB7" w:rsidRPr="00605269">
        <w:rPr>
          <w:sz w:val="28"/>
          <w:szCs w:val="28"/>
        </w:rPr>
        <w:t>,</w:t>
      </w:r>
      <w:r w:rsidR="004F4AB7">
        <w:rPr>
          <w:sz w:val="28"/>
          <w:szCs w:val="28"/>
        </w:rPr>
        <w:t xml:space="preserve"> руководствуясь </w:t>
      </w:r>
      <w:r w:rsidR="004F4AB7" w:rsidRPr="004F4AB7">
        <w:rPr>
          <w:sz w:val="28"/>
          <w:szCs w:val="28"/>
        </w:rPr>
        <w:t>Уставом муниципального образования Нижнепавловский сельсовет Оренбургского района Оренбургской области</w:t>
      </w:r>
      <w:r w:rsidR="004F4AB7">
        <w:rPr>
          <w:sz w:val="28"/>
          <w:szCs w:val="28"/>
        </w:rPr>
        <w:t>:</w:t>
      </w:r>
    </w:p>
    <w:p w:rsidR="004F4AB7" w:rsidRDefault="004F4AB7" w:rsidP="004F4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AB7">
        <w:rPr>
          <w:sz w:val="28"/>
          <w:szCs w:val="28"/>
        </w:rPr>
        <w:t xml:space="preserve">1. Утвердить </w:t>
      </w:r>
      <w:r w:rsidR="00C61E67">
        <w:rPr>
          <w:sz w:val="28"/>
          <w:szCs w:val="28"/>
        </w:rPr>
        <w:t>а</w:t>
      </w:r>
      <w:r w:rsidRPr="004F4AB7">
        <w:rPr>
          <w:sz w:val="28"/>
          <w:szCs w:val="28"/>
        </w:rPr>
        <w:t xml:space="preserve">дминистративный регламент </w:t>
      </w:r>
      <w:r w:rsidR="00C61E67" w:rsidRPr="00C61E67">
        <w:rPr>
          <w:sz w:val="28"/>
          <w:szCs w:val="28"/>
        </w:rPr>
        <w:t>предоставления муниципальной услуги "</w:t>
      </w:r>
      <w:r w:rsidR="0084377D" w:rsidRPr="0084377D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C61E67" w:rsidRPr="00C61E67">
        <w:rPr>
          <w:sz w:val="28"/>
          <w:szCs w:val="28"/>
        </w:rPr>
        <w:t xml:space="preserve">" </w:t>
      </w:r>
      <w:r w:rsidRPr="004F4AB7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5E5680" w:rsidRDefault="00FE554E" w:rsidP="005F1E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65857">
        <w:rPr>
          <w:color w:val="000000"/>
          <w:sz w:val="28"/>
          <w:szCs w:val="28"/>
        </w:rPr>
        <w:t xml:space="preserve"> </w:t>
      </w:r>
      <w:r w:rsidR="005E5680" w:rsidRPr="005E5680">
        <w:rPr>
          <w:color w:val="000000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 w:rsidR="005E5680">
        <w:rPr>
          <w:color w:val="000000"/>
          <w:sz w:val="28"/>
          <w:szCs w:val="28"/>
        </w:rPr>
        <w:t>.</w:t>
      </w:r>
    </w:p>
    <w:p w:rsidR="007163C7" w:rsidRDefault="007163C7" w:rsidP="005F1E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7163C7" w:rsidRDefault="007163C7" w:rsidP="005E5680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5E5680">
        <w:rPr>
          <w:sz w:val="28"/>
          <w:szCs w:val="28"/>
        </w:rPr>
        <w:t xml:space="preserve">. </w:t>
      </w:r>
      <w:r w:rsidR="005F1EBA" w:rsidRPr="005F1EBA">
        <w:rPr>
          <w:color w:val="000000"/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Нижнепавловский сельсовет Оренбургского района</w:t>
      </w:r>
      <w:r w:rsidR="004F4AB7">
        <w:rPr>
          <w:color w:val="000000"/>
          <w:sz w:val="28"/>
          <w:szCs w:val="28"/>
        </w:rPr>
        <w:t xml:space="preserve"> Оренбургской области </w:t>
      </w:r>
      <w:r w:rsidR="005F1EBA" w:rsidRPr="005F1EBA">
        <w:rPr>
          <w:color w:val="000000"/>
          <w:sz w:val="28"/>
          <w:szCs w:val="28"/>
        </w:rPr>
        <w:t>в информационно-телекоммуникационной сети «Интернет»</w:t>
      </w:r>
      <w:r w:rsidR="00B65857" w:rsidRPr="00B65857">
        <w:t xml:space="preserve"> </w:t>
      </w:r>
      <w:r w:rsidR="00B65857" w:rsidRPr="00B65857">
        <w:rPr>
          <w:color w:val="000000"/>
          <w:sz w:val="28"/>
          <w:szCs w:val="28"/>
        </w:rPr>
        <w:t>(</w:t>
      </w:r>
      <w:hyperlink r:id="rId8" w:history="1">
        <w:r w:rsidR="00B65857" w:rsidRPr="00481C31">
          <w:rPr>
            <w:rStyle w:val="ad"/>
            <w:sz w:val="28"/>
            <w:szCs w:val="28"/>
          </w:rPr>
          <w:t>http://нижняяпавловка56.рф/</w:t>
        </w:r>
      </w:hyperlink>
      <w:r w:rsidR="00B65857" w:rsidRPr="00B658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5F1EBA" w:rsidRDefault="00B54116" w:rsidP="005E568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7163C7">
        <w:rPr>
          <w:color w:val="000000"/>
          <w:sz w:val="28"/>
          <w:szCs w:val="28"/>
        </w:rPr>
        <w:t xml:space="preserve">. Настоящее постановление </w:t>
      </w:r>
      <w:r w:rsidR="005F1EBA" w:rsidRPr="005F1EBA">
        <w:rPr>
          <w:color w:val="000000"/>
          <w:sz w:val="28"/>
          <w:szCs w:val="28"/>
        </w:rPr>
        <w:t xml:space="preserve">вступает в силу </w:t>
      </w:r>
      <w:r w:rsidR="005E5680">
        <w:rPr>
          <w:color w:val="000000"/>
          <w:sz w:val="28"/>
          <w:szCs w:val="28"/>
        </w:rPr>
        <w:t>после</w:t>
      </w:r>
      <w:r w:rsidR="00B65857">
        <w:rPr>
          <w:color w:val="000000"/>
          <w:sz w:val="28"/>
          <w:szCs w:val="28"/>
        </w:rPr>
        <w:t xml:space="preserve"> </w:t>
      </w:r>
      <w:r w:rsidR="004F4AB7">
        <w:rPr>
          <w:color w:val="000000"/>
          <w:sz w:val="28"/>
          <w:szCs w:val="28"/>
        </w:rPr>
        <w:t xml:space="preserve">его </w:t>
      </w:r>
      <w:r w:rsidR="00B65857">
        <w:rPr>
          <w:color w:val="000000"/>
          <w:sz w:val="28"/>
          <w:szCs w:val="28"/>
        </w:rPr>
        <w:t>об</w:t>
      </w:r>
      <w:r w:rsidR="005E5680">
        <w:rPr>
          <w:color w:val="000000"/>
          <w:sz w:val="28"/>
          <w:szCs w:val="28"/>
        </w:rPr>
        <w:t>народования</w:t>
      </w:r>
      <w:r w:rsidR="005F1EBA" w:rsidRPr="005F1EBA">
        <w:rPr>
          <w:color w:val="000000"/>
          <w:sz w:val="28"/>
          <w:szCs w:val="28"/>
        </w:rPr>
        <w:t>.</w:t>
      </w:r>
    </w:p>
    <w:p w:rsidR="005F1EBA" w:rsidRDefault="005F1EBA" w:rsidP="005F1EBA">
      <w:pPr>
        <w:ind w:firstLine="720"/>
        <w:jc w:val="both"/>
        <w:rPr>
          <w:color w:val="000000"/>
          <w:sz w:val="28"/>
          <w:szCs w:val="28"/>
        </w:rPr>
      </w:pPr>
    </w:p>
    <w:p w:rsidR="005E5680" w:rsidRDefault="005E5680" w:rsidP="005F1EBA">
      <w:pPr>
        <w:ind w:firstLine="720"/>
        <w:jc w:val="both"/>
        <w:rPr>
          <w:color w:val="000000"/>
          <w:sz w:val="28"/>
          <w:szCs w:val="28"/>
        </w:rPr>
      </w:pPr>
    </w:p>
    <w:p w:rsidR="00B65857" w:rsidRDefault="00B65857" w:rsidP="005F1EBA">
      <w:pPr>
        <w:ind w:firstLine="720"/>
        <w:jc w:val="both"/>
        <w:rPr>
          <w:color w:val="000000"/>
          <w:sz w:val="28"/>
          <w:szCs w:val="28"/>
        </w:rPr>
      </w:pPr>
    </w:p>
    <w:p w:rsidR="00031B88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534D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31B88" w:rsidRPr="00031B88">
        <w:rPr>
          <w:sz w:val="28"/>
          <w:szCs w:val="28"/>
        </w:rPr>
        <w:t xml:space="preserve"> муниципального образования         </w:t>
      </w:r>
      <w:r w:rsidR="00534D6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</w:t>
      </w:r>
      <w:r w:rsidR="00534D61">
        <w:rPr>
          <w:sz w:val="28"/>
          <w:szCs w:val="28"/>
        </w:rPr>
        <w:t xml:space="preserve"> </w:t>
      </w:r>
      <w:r w:rsidR="003A5F23">
        <w:rPr>
          <w:sz w:val="28"/>
          <w:szCs w:val="28"/>
        </w:rPr>
        <w:t xml:space="preserve">  С.В. Охотин</w:t>
      </w:r>
    </w:p>
    <w:p w:rsidR="00AD6D66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D6D66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Верно: заместитель главы администрации                             Н.Ю. Слободскова</w:t>
      </w:r>
    </w:p>
    <w:p w:rsidR="00FB4960" w:rsidRDefault="00FB4960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D6D66" w:rsidRDefault="00AD6D66" w:rsidP="00031B8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B4960" w:rsidRPr="00FB4960" w:rsidRDefault="00FB4960" w:rsidP="008D74E7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</w:pPr>
      <w:r w:rsidRPr="00FB4960">
        <w:t xml:space="preserve">Разослано: администрации сельсовета, </w:t>
      </w:r>
      <w:r w:rsidR="005E5680">
        <w:t xml:space="preserve">аппарат Губернатора и Правительства Оренбургской области, </w:t>
      </w:r>
      <w:r w:rsidRPr="00FB4960">
        <w:t>прокуратуре района, в дело</w:t>
      </w:r>
    </w:p>
    <w:p w:rsidR="00031B88" w:rsidRDefault="00031B88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4F4AB7" w:rsidRDefault="004F4AB7" w:rsidP="00031B88">
      <w:pPr>
        <w:autoSpaceDE w:val="0"/>
        <w:autoSpaceDN w:val="0"/>
        <w:adjustRightInd w:val="0"/>
        <w:outlineLvl w:val="0"/>
      </w:pPr>
    </w:p>
    <w:p w:rsidR="00A353BC" w:rsidRDefault="00A353BC" w:rsidP="00031B88">
      <w:pPr>
        <w:autoSpaceDE w:val="0"/>
        <w:autoSpaceDN w:val="0"/>
        <w:adjustRightInd w:val="0"/>
        <w:outlineLvl w:val="0"/>
      </w:pPr>
    </w:p>
    <w:p w:rsidR="00A353BC" w:rsidRDefault="00A353BC" w:rsidP="00031B88">
      <w:pPr>
        <w:autoSpaceDE w:val="0"/>
        <w:autoSpaceDN w:val="0"/>
        <w:adjustRightInd w:val="0"/>
        <w:outlineLvl w:val="0"/>
      </w:pPr>
    </w:p>
    <w:p w:rsidR="0084377D" w:rsidRDefault="0084377D" w:rsidP="00031B88">
      <w:pPr>
        <w:autoSpaceDE w:val="0"/>
        <w:autoSpaceDN w:val="0"/>
        <w:adjustRightInd w:val="0"/>
        <w:outlineLvl w:val="0"/>
      </w:pPr>
    </w:p>
    <w:p w:rsidR="0084377D" w:rsidRDefault="0084377D" w:rsidP="00031B88">
      <w:pPr>
        <w:autoSpaceDE w:val="0"/>
        <w:autoSpaceDN w:val="0"/>
        <w:adjustRightInd w:val="0"/>
        <w:outlineLvl w:val="0"/>
      </w:pPr>
    </w:p>
    <w:p w:rsidR="00A353BC" w:rsidRDefault="00A353BC" w:rsidP="00031B88">
      <w:pPr>
        <w:autoSpaceDE w:val="0"/>
        <w:autoSpaceDN w:val="0"/>
        <w:adjustRightInd w:val="0"/>
        <w:outlineLvl w:val="0"/>
      </w:pPr>
    </w:p>
    <w:p w:rsidR="00A353BC" w:rsidRDefault="00A353BC" w:rsidP="00031B88">
      <w:pPr>
        <w:autoSpaceDE w:val="0"/>
        <w:autoSpaceDN w:val="0"/>
        <w:adjustRightInd w:val="0"/>
        <w:outlineLvl w:val="0"/>
      </w:pPr>
    </w:p>
    <w:p w:rsidR="004F4AB7" w:rsidRPr="004F4AB7" w:rsidRDefault="004F4AB7" w:rsidP="004F4AB7">
      <w:pPr>
        <w:autoSpaceDE w:val="0"/>
        <w:autoSpaceDN w:val="0"/>
        <w:adjustRightInd w:val="0"/>
        <w:jc w:val="right"/>
        <w:outlineLvl w:val="0"/>
      </w:pPr>
      <w:r w:rsidRPr="004F4AB7">
        <w:lastRenderedPageBreak/>
        <w:t>Приложение</w:t>
      </w:r>
    </w:p>
    <w:p w:rsidR="004F4AB7" w:rsidRPr="004F4AB7" w:rsidRDefault="004F4AB7" w:rsidP="004F4AB7">
      <w:pPr>
        <w:autoSpaceDE w:val="0"/>
        <w:autoSpaceDN w:val="0"/>
        <w:adjustRightInd w:val="0"/>
        <w:jc w:val="right"/>
        <w:outlineLvl w:val="0"/>
      </w:pPr>
      <w:r w:rsidRPr="004F4AB7">
        <w:t>к постановлению администрации</w:t>
      </w:r>
    </w:p>
    <w:p w:rsidR="004F4AB7" w:rsidRPr="004F4AB7" w:rsidRDefault="004F4AB7" w:rsidP="004F4AB7">
      <w:pPr>
        <w:autoSpaceDE w:val="0"/>
        <w:autoSpaceDN w:val="0"/>
        <w:adjustRightInd w:val="0"/>
        <w:jc w:val="right"/>
        <w:outlineLvl w:val="0"/>
      </w:pPr>
      <w:r w:rsidRPr="004F4AB7">
        <w:t>муниципального образования</w:t>
      </w:r>
    </w:p>
    <w:p w:rsidR="004F4AB7" w:rsidRPr="004F4AB7" w:rsidRDefault="004F4AB7" w:rsidP="004F4AB7">
      <w:pPr>
        <w:autoSpaceDE w:val="0"/>
        <w:autoSpaceDN w:val="0"/>
        <w:adjustRightInd w:val="0"/>
        <w:jc w:val="right"/>
        <w:outlineLvl w:val="0"/>
      </w:pPr>
      <w:r w:rsidRPr="004F4AB7">
        <w:t>Нижнепавловский сельсовет</w:t>
      </w:r>
    </w:p>
    <w:p w:rsidR="004F4AB7" w:rsidRPr="004F4AB7" w:rsidRDefault="004F4AB7" w:rsidP="004F4AB7">
      <w:pPr>
        <w:autoSpaceDE w:val="0"/>
        <w:autoSpaceDN w:val="0"/>
        <w:adjustRightInd w:val="0"/>
        <w:jc w:val="right"/>
        <w:outlineLvl w:val="0"/>
      </w:pPr>
      <w:r w:rsidRPr="004F4AB7">
        <w:t xml:space="preserve">от </w:t>
      </w:r>
      <w:r w:rsidR="007163C7">
        <w:t>29.07.2024 № 119-п</w:t>
      </w:r>
    </w:p>
    <w:p w:rsidR="004F4AB7" w:rsidRPr="004F4AB7" w:rsidRDefault="004F4AB7" w:rsidP="004F4AB7">
      <w:pPr>
        <w:autoSpaceDE w:val="0"/>
        <w:autoSpaceDN w:val="0"/>
        <w:adjustRightInd w:val="0"/>
        <w:jc w:val="right"/>
        <w:outlineLvl w:val="0"/>
      </w:pPr>
    </w:p>
    <w:p w:rsidR="004F4AB7" w:rsidRPr="004F4AB7" w:rsidRDefault="004F4AB7" w:rsidP="004F4AB7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F4AB7">
        <w:rPr>
          <w:b/>
          <w:lang w:eastAsia="en-US"/>
        </w:rPr>
        <w:t xml:space="preserve">Административный регламент </w:t>
      </w:r>
    </w:p>
    <w:p w:rsidR="0084377D" w:rsidRDefault="004F4AB7" w:rsidP="0084377D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  <w:r w:rsidRPr="004F4AB7">
        <w:rPr>
          <w:b/>
          <w:lang w:eastAsia="en-US"/>
        </w:rPr>
        <w:t xml:space="preserve">предоставления муниципальной услуги </w:t>
      </w:r>
      <w:r w:rsidR="0084377D" w:rsidRPr="0084377D">
        <w:rPr>
          <w:b/>
          <w:color w:val="000000"/>
          <w:lang w:eastAsia="en-US"/>
        </w:rPr>
        <w:t>"Перевод жилого помещения в нежилое помещение и нежилого помещения в жилое помещение"</w:t>
      </w:r>
      <w:bookmarkStart w:id="1" w:name="sub_2011"/>
    </w:p>
    <w:p w:rsidR="0084377D" w:rsidRDefault="0084377D" w:rsidP="0084377D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</w:p>
    <w:p w:rsidR="00AE5BBF" w:rsidRDefault="0084377D" w:rsidP="00AE5BBF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Раздел </w:t>
      </w:r>
      <w:r>
        <w:rPr>
          <w:b/>
          <w:bCs/>
          <w:color w:val="000000"/>
          <w:lang w:val="en-US" w:eastAsia="en-US"/>
        </w:rPr>
        <w:t>I</w:t>
      </w:r>
      <w:r>
        <w:rPr>
          <w:b/>
          <w:bCs/>
          <w:color w:val="000000"/>
          <w:lang w:eastAsia="en-US"/>
        </w:rPr>
        <w:t xml:space="preserve">. </w:t>
      </w:r>
      <w:r w:rsidRPr="0084377D">
        <w:rPr>
          <w:rFonts w:eastAsiaTheme="minorEastAsia"/>
          <w:b/>
          <w:bCs/>
          <w:color w:val="000000"/>
        </w:rPr>
        <w:t>Общие положения</w:t>
      </w:r>
    </w:p>
    <w:p w:rsidR="00AE5BBF" w:rsidRDefault="00AE5BBF" w:rsidP="00AE5BBF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</w:p>
    <w:p w:rsidR="0084377D" w:rsidRPr="000F7D30" w:rsidRDefault="00AE5BBF" w:rsidP="00AE5BB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en-US"/>
        </w:rPr>
      </w:pPr>
      <w:r w:rsidRPr="000F7D30">
        <w:rPr>
          <w:b/>
          <w:bCs/>
          <w:color w:val="000000"/>
          <w:lang w:eastAsia="en-US"/>
        </w:rPr>
        <w:t xml:space="preserve">1. </w:t>
      </w:r>
      <w:r w:rsidR="0084377D" w:rsidRPr="000F7D30">
        <w:rPr>
          <w:rFonts w:eastAsiaTheme="minorEastAsia"/>
          <w:b/>
          <w:bCs/>
          <w:color w:val="000000"/>
        </w:rPr>
        <w:t>Предмет регулирования административного регламента</w:t>
      </w:r>
    </w:p>
    <w:p w:rsidR="0084377D" w:rsidRPr="0084377D" w:rsidRDefault="0084377D" w:rsidP="00AE5BB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84377D">
        <w:rPr>
          <w:rFonts w:ascii="Times New Roman CYR" w:eastAsiaTheme="minorEastAsia" w:hAnsi="Times New Roman CYR" w:cs="Times New Roman CYR"/>
        </w:rPr>
        <w:t>1.1.</w:t>
      </w:r>
      <w:r w:rsidR="00AE5BBF">
        <w:rPr>
          <w:rFonts w:ascii="Times New Roman CYR" w:eastAsiaTheme="minorEastAsia" w:hAnsi="Times New Roman CYR" w:cs="Times New Roman CYR"/>
        </w:rPr>
        <w:t xml:space="preserve"> </w:t>
      </w:r>
      <w:r w:rsidRPr="0084377D">
        <w:rPr>
          <w:rFonts w:ascii="Times New Roman CYR" w:eastAsiaTheme="minorEastAsia" w:hAnsi="Times New Roman CYR" w:cs="Times New Roman CYR"/>
        </w:rPr>
        <w:t>Административный регламент предоставления муниципальной услуги "Перевод жилого помещения в нежилое помещение и нежилого помещения в жилое помещение" (далее соответственно - административный регламент, муниципальная услуга) устанавливает порядок и стандарт предоставления муниципальной услуги.</w:t>
      </w:r>
    </w:p>
    <w:bookmarkEnd w:id="1"/>
    <w:p w:rsidR="0084377D" w:rsidRPr="0084377D" w:rsidRDefault="0084377D" w:rsidP="00AE5BB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84377D">
        <w:rPr>
          <w:rFonts w:ascii="Times New Roman CYR" w:eastAsiaTheme="minorEastAsia" w:hAnsi="Times New Roman CYR" w:cs="Times New Roman CYR"/>
        </w:rPr>
        <w:t>1.</w:t>
      </w:r>
      <w:r w:rsidR="008E4D1B">
        <w:rPr>
          <w:rFonts w:ascii="Times New Roman CYR" w:eastAsiaTheme="minorEastAsia" w:hAnsi="Times New Roman CYR" w:cs="Times New Roman CYR"/>
        </w:rPr>
        <w:t xml:space="preserve">2. </w:t>
      </w:r>
      <w:r w:rsidRPr="0084377D">
        <w:rPr>
          <w:rFonts w:ascii="Times New Roman CYR" w:eastAsiaTheme="minorEastAsia" w:hAnsi="Times New Roman CYR" w:cs="Times New Roman CYR"/>
        </w:rPr>
        <w:t>Административный регламент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- МФЦ), формы контроля за предоставлением муниципальной услуги, досудебный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МФЦ.</w:t>
      </w:r>
    </w:p>
    <w:p w:rsidR="008E4D1B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p w:rsidR="0084377D" w:rsidRPr="000F7D30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bCs/>
        </w:rPr>
      </w:pPr>
      <w:r w:rsidRPr="000F7D30">
        <w:rPr>
          <w:rFonts w:ascii="Times New Roman CYR" w:eastAsiaTheme="minorEastAsia" w:hAnsi="Times New Roman CYR" w:cs="Times New Roman CYR"/>
          <w:b/>
          <w:bCs/>
        </w:rPr>
        <w:t xml:space="preserve">2. </w:t>
      </w:r>
      <w:bookmarkStart w:id="2" w:name="sub_2012"/>
      <w:r w:rsidR="0084377D" w:rsidRPr="000F7D30">
        <w:rPr>
          <w:rFonts w:ascii="Times New Roman CYR" w:eastAsiaTheme="minorEastAsia" w:hAnsi="Times New Roman CYR" w:cs="Times New Roman CYR"/>
          <w:b/>
          <w:bCs/>
        </w:rPr>
        <w:t>Круг заявителей</w:t>
      </w:r>
    </w:p>
    <w:bookmarkEnd w:id="2"/>
    <w:p w:rsidR="0084377D" w:rsidRPr="0084377D" w:rsidRDefault="008E4D1B" w:rsidP="008437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</w:rPr>
        <w:t xml:space="preserve">2.1. </w:t>
      </w:r>
      <w:r w:rsidR="0084377D" w:rsidRPr="0084377D">
        <w:rPr>
          <w:rFonts w:ascii="Times New Roman CYR" w:eastAsiaTheme="minorEastAsia" w:hAnsi="Times New Roman CYR" w:cs="Times New Roman CYR"/>
        </w:rPr>
        <w:t>Муниципальная услуга предоставляется собственнику помещения в многоквартирном доме</w:t>
      </w:r>
      <w:r>
        <w:rPr>
          <w:rFonts w:ascii="Times New Roman CYR" w:eastAsiaTheme="minorEastAsia" w:hAnsi="Times New Roman CYR" w:cs="Times New Roman CYR"/>
        </w:rPr>
        <w:t xml:space="preserve">, а также собственнику жилых и нежилых зданий </w:t>
      </w:r>
      <w:r w:rsidR="00001C1A">
        <w:rPr>
          <w:rFonts w:ascii="Times New Roman CYR" w:eastAsiaTheme="minorEastAsia" w:hAnsi="Times New Roman CYR" w:cs="Times New Roman CYR"/>
        </w:rPr>
        <w:t xml:space="preserve">(строений), </w:t>
      </w:r>
      <w:r w:rsidR="0084377D" w:rsidRPr="0084377D">
        <w:rPr>
          <w:rFonts w:ascii="Times New Roman CYR" w:eastAsiaTheme="minorEastAsia" w:hAnsi="Times New Roman CYR" w:cs="Times New Roman CYR"/>
        </w:rPr>
        <w:t>или уполномоченному им лицу (далее - заявитель).</w:t>
      </w:r>
    </w:p>
    <w:p w:rsidR="008E4D1B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p w:rsidR="008E4D1B" w:rsidRPr="000F7D30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bCs/>
          <w:shd w:val="clear" w:color="auto" w:fill="FFFFFF"/>
        </w:rPr>
      </w:pPr>
      <w:r w:rsidRPr="000F7D30">
        <w:rPr>
          <w:rFonts w:ascii="Times New Roman CYR" w:eastAsiaTheme="minorEastAsia" w:hAnsi="Times New Roman CYR" w:cs="Times New Roman CYR"/>
          <w:b/>
          <w:bCs/>
        </w:rPr>
        <w:t xml:space="preserve">3. </w:t>
      </w:r>
      <w:bookmarkStart w:id="3" w:name="sub_30016"/>
      <w:r w:rsidRPr="000F7D30">
        <w:rPr>
          <w:rFonts w:ascii="Times New Roman CYR" w:eastAsiaTheme="minorEastAsia" w:hAnsi="Times New Roman CYR" w:cs="Times New Roman CYR"/>
          <w:b/>
          <w:bCs/>
        </w:rPr>
        <w:t>Т</w:t>
      </w:r>
      <w:r w:rsidR="0084377D" w:rsidRPr="000F7D30">
        <w:rPr>
          <w:rFonts w:ascii="Times New Roman CYR" w:eastAsiaTheme="minorEastAsia" w:hAnsi="Times New Roman CYR" w:cs="Times New Roman CYR"/>
          <w:b/>
          <w:bCs/>
          <w:shd w:val="clear" w:color="auto" w:fill="FFFFFF"/>
        </w:rPr>
        <w:t xml:space="preserve">ребование предоставления заявителю </w:t>
      </w:r>
      <w:r w:rsidRPr="000F7D30">
        <w:rPr>
          <w:rFonts w:ascii="Times New Roman CYR" w:eastAsiaTheme="minorEastAsia" w:hAnsi="Times New Roman CYR" w:cs="Times New Roman CYR"/>
          <w:b/>
          <w:bCs/>
          <w:shd w:val="clear" w:color="auto" w:fill="FFFFFF"/>
        </w:rPr>
        <w:t xml:space="preserve">муниципальной </w:t>
      </w:r>
      <w:r w:rsidR="0084377D" w:rsidRPr="000F7D30">
        <w:rPr>
          <w:rFonts w:ascii="Times New Roman CYR" w:eastAsiaTheme="minorEastAsia" w:hAnsi="Times New Roman CYR" w:cs="Times New Roman CYR"/>
          <w:b/>
          <w:bCs/>
          <w:shd w:val="clear" w:color="auto" w:fill="FFFFFF"/>
        </w:rPr>
        <w:t>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 исполнительной власти Оренбургской области (далее - профилирование), а также результата, за предоставлением которого обратился заявитель</w:t>
      </w:r>
    </w:p>
    <w:p w:rsidR="008E4D1B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EastAsia" w:hAnsi="Times New Roman CYR" w:cs="Times New Roman CYR"/>
          <w:shd w:val="clear" w:color="auto" w:fill="FFFFFF"/>
        </w:rPr>
        <w:t xml:space="preserve">3.1. </w:t>
      </w:r>
      <w:r w:rsidRPr="008E4D1B">
        <w:rPr>
          <w:rFonts w:ascii="Times New Roman CYR" w:eastAsiaTheme="minorHAnsi" w:hAnsi="Times New Roman CYR" w:cs="Times New Roman CYR"/>
          <w:lang w:eastAsia="en-US"/>
        </w:rPr>
        <w:t>Муниципальная услуга предоставляется заявителю в соответствии с вариантом предоставления муниципальной услуги.</w:t>
      </w:r>
      <w:bookmarkStart w:id="4" w:name="Par1"/>
      <w:bookmarkEnd w:id="4"/>
    </w:p>
    <w:p w:rsidR="008E4D1B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3.2. </w:t>
      </w:r>
      <w:r w:rsidRPr="008E4D1B">
        <w:rPr>
          <w:rFonts w:ascii="Times New Roman CYR" w:eastAsiaTheme="minorHAnsi" w:hAnsi="Times New Roman CYR" w:cs="Times New Roman CYR"/>
          <w:lang w:eastAsia="en-US"/>
        </w:rPr>
        <w:t>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(далее - ЕПГУ) заявителю обеспечиваются:</w:t>
      </w:r>
    </w:p>
    <w:p w:rsidR="008E4D1B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Pr="008E4D1B">
        <w:rPr>
          <w:rFonts w:ascii="Times New Roman CYR" w:eastAsiaTheme="minorHAnsi" w:hAnsi="Times New Roman CYR" w:cs="Times New Roman CYR"/>
          <w:lang w:eastAsia="en-US"/>
        </w:rPr>
        <w:t>получение информации о сроках предоставления муниципальной услуги;</w:t>
      </w:r>
    </w:p>
    <w:p w:rsidR="008E4D1B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Pr="008E4D1B">
        <w:rPr>
          <w:rFonts w:ascii="Times New Roman CYR" w:eastAsiaTheme="minorHAnsi" w:hAnsi="Times New Roman CYR" w:cs="Times New Roman CYR"/>
          <w:lang w:eastAsia="en-US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представления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8E4D1B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Pr="008E4D1B">
        <w:rPr>
          <w:rFonts w:ascii="Times New Roman CYR" w:eastAsiaTheme="minorHAnsi" w:hAnsi="Times New Roman CYR" w:cs="Times New Roman CYR"/>
          <w:lang w:eastAsia="en-US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услуги;</w:t>
      </w:r>
    </w:p>
    <w:p w:rsidR="008E4D1B" w:rsidRPr="008E4D1B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8E4D1B">
        <w:rPr>
          <w:rFonts w:ascii="Times New Roman CYR" w:eastAsiaTheme="minorHAnsi" w:hAnsi="Times New Roman CYR" w:cs="Times New Roman CYR"/>
          <w:lang w:eastAsia="en-US"/>
        </w:rPr>
        <w:t>-формирование запроса;</w:t>
      </w:r>
    </w:p>
    <w:p w:rsidR="008E4D1B" w:rsidRPr="008E4D1B" w:rsidRDefault="008E4D1B" w:rsidP="008E4D1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lastRenderedPageBreak/>
        <w:t>-</w:t>
      </w:r>
      <w:r w:rsidRPr="008E4D1B">
        <w:rPr>
          <w:rFonts w:ascii="Times New Roman CYR" w:eastAsiaTheme="minorHAnsi" w:hAnsi="Times New Roman CYR" w:cs="Times New Roman CYR"/>
          <w:lang w:eastAsia="en-US"/>
        </w:rPr>
        <w:t>прием и регистрация органом местного самоуправления запроса и иных документов, необходимых для предоставления муниципальной услуги;</w:t>
      </w:r>
    </w:p>
    <w:p w:rsidR="008E4D1B" w:rsidRPr="008E4D1B" w:rsidRDefault="008E4D1B" w:rsidP="008E4D1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Pr="008E4D1B">
        <w:rPr>
          <w:rFonts w:ascii="Times New Roman CYR" w:eastAsiaTheme="minorHAnsi" w:hAnsi="Times New Roman CYR" w:cs="Times New Roman CYR"/>
          <w:lang w:eastAsia="en-US"/>
        </w:rPr>
        <w:t>получение результата предоставления муниципальной услуги;</w:t>
      </w:r>
    </w:p>
    <w:p w:rsidR="008E4D1B" w:rsidRPr="008E4D1B" w:rsidRDefault="008E4D1B" w:rsidP="008E4D1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Pr="008E4D1B">
        <w:rPr>
          <w:rFonts w:ascii="Times New Roman CYR" w:eastAsiaTheme="minorHAnsi" w:hAnsi="Times New Roman CYR" w:cs="Times New Roman CYR"/>
          <w:lang w:eastAsia="en-US"/>
        </w:rPr>
        <w:t>получение сведений о ходе выполнения запроса (далее - запрос, заявление, заявление о переводе жилого помещения в нежилое и нежилого помещения в нежилое);</w:t>
      </w:r>
    </w:p>
    <w:p w:rsidR="008E4D1B" w:rsidRPr="008E4D1B" w:rsidRDefault="008E4D1B" w:rsidP="008E4D1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Pr="008E4D1B">
        <w:rPr>
          <w:rFonts w:ascii="Times New Roman CYR" w:eastAsiaTheme="minorHAnsi" w:hAnsi="Times New Roman CYR" w:cs="Times New Roman CYR"/>
          <w:lang w:eastAsia="en-US"/>
        </w:rPr>
        <w:t>осуществление оценки качества предоставления муниципальной услуги;</w:t>
      </w:r>
    </w:p>
    <w:p w:rsidR="008E4D1B" w:rsidRPr="008E4D1B" w:rsidRDefault="008E4D1B" w:rsidP="008E4D1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Pr="008E4D1B">
        <w:rPr>
          <w:rFonts w:ascii="Times New Roman CYR" w:eastAsiaTheme="minorHAnsi" w:hAnsi="Times New Roman CYR" w:cs="Times New Roman CYR"/>
          <w:lang w:eastAsia="en-US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МФЦ,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работников.</w:t>
      </w:r>
    </w:p>
    <w:p w:rsidR="008E4D1B" w:rsidRPr="008E4D1B" w:rsidRDefault="008E4D1B" w:rsidP="008E4D1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3.3. </w:t>
      </w:r>
      <w:r w:rsidRPr="008E4D1B">
        <w:rPr>
          <w:rFonts w:ascii="Times New Roman CYR" w:eastAsiaTheme="minorHAnsi" w:hAnsi="Times New Roman CYR" w:cs="Times New Roman CYR"/>
          <w:lang w:eastAsia="en-US"/>
        </w:rPr>
        <w:t>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:rsidR="008E4D1B" w:rsidRPr="008E4D1B" w:rsidRDefault="008E4D1B" w:rsidP="008E4D1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3.4. </w:t>
      </w:r>
      <w:r w:rsidRPr="008E4D1B">
        <w:rPr>
          <w:rFonts w:ascii="Times New Roman CYR" w:eastAsiaTheme="minorHAnsi" w:hAnsi="Times New Roman CYR" w:cs="Times New Roman CYR"/>
          <w:lang w:eastAsia="en-US"/>
        </w:rPr>
        <w:t xml:space="preserve">Уведомление о завершении действий, предусмотренных </w:t>
      </w:r>
      <w:hyperlink w:anchor="Par1" w:history="1">
        <w:r w:rsidRPr="008E4D1B">
          <w:rPr>
            <w:rFonts w:ascii="Times New Roman CYR" w:eastAsiaTheme="minorHAnsi" w:hAnsi="Times New Roman CYR" w:cs="Times New Roman CYR"/>
            <w:lang w:eastAsia="en-US"/>
          </w:rPr>
          <w:t xml:space="preserve">пунктом </w:t>
        </w:r>
        <w:r>
          <w:rPr>
            <w:rFonts w:ascii="Times New Roman CYR" w:eastAsiaTheme="minorHAnsi" w:hAnsi="Times New Roman CYR" w:cs="Times New Roman CYR"/>
            <w:lang w:eastAsia="en-US"/>
          </w:rPr>
          <w:t xml:space="preserve">3.2. </w:t>
        </w:r>
      </w:hyperlink>
      <w:r w:rsidRPr="008E4D1B">
        <w:rPr>
          <w:rFonts w:ascii="Times New Roman CYR" w:eastAsiaTheme="minorHAnsi" w:hAnsi="Times New Roman CYR" w:cs="Times New Roman CYR"/>
          <w:lang w:eastAsia="en-US"/>
        </w:rPr>
        <w:t>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ЕПГУ.</w:t>
      </w:r>
    </w:p>
    <w:p w:rsidR="008E4D1B" w:rsidRPr="008E4D1B" w:rsidRDefault="008E4D1B" w:rsidP="008E4D1B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3.5. </w:t>
      </w:r>
      <w:r w:rsidRPr="008E4D1B">
        <w:rPr>
          <w:rFonts w:ascii="Times New Roman CYR" w:eastAsiaTheme="minorHAnsi" w:hAnsi="Times New Roman CYR" w:cs="Times New Roman CYR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утвержденный в порядке, установленном законодательством Российской Федерации.</w:t>
      </w:r>
    </w:p>
    <w:p w:rsidR="008E4D1B" w:rsidRPr="008E4D1B" w:rsidRDefault="008E4D1B" w:rsidP="008E4D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hd w:val="clear" w:color="auto" w:fill="FFFFFF"/>
        </w:rPr>
      </w:pPr>
    </w:p>
    <w:p w:rsidR="0084377D" w:rsidRPr="0084377D" w:rsidRDefault="0084377D" w:rsidP="008E4D1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  <w:bookmarkStart w:id="5" w:name="sub_2002"/>
      <w:bookmarkEnd w:id="3"/>
      <w:r w:rsidRPr="0084377D">
        <w:rPr>
          <w:rFonts w:ascii="Times New Roman CYR" w:eastAsiaTheme="minorEastAsia" w:hAnsi="Times New Roman CYR" w:cs="Times New Roman CYR"/>
          <w:b/>
          <w:bCs/>
        </w:rPr>
        <w:t xml:space="preserve">Раздел </w:t>
      </w:r>
      <w:r w:rsidRPr="0084377D">
        <w:rPr>
          <w:rFonts w:ascii="Times New Roman CYR" w:eastAsiaTheme="minorEastAsia" w:hAnsi="Times New Roman CYR" w:cs="Times New Roman CYR"/>
          <w:b/>
          <w:bCs/>
          <w:lang w:val="en-US"/>
        </w:rPr>
        <w:t>II</w:t>
      </w:r>
      <w:r w:rsidRPr="0084377D">
        <w:rPr>
          <w:rFonts w:ascii="Times New Roman CYR" w:eastAsiaTheme="minorEastAsia" w:hAnsi="Times New Roman CYR" w:cs="Times New Roman CYR"/>
          <w:b/>
          <w:bCs/>
        </w:rPr>
        <w:t>. Стандарт предоставления муниципальной услуги</w:t>
      </w:r>
    </w:p>
    <w:bookmarkEnd w:id="5"/>
    <w:p w:rsidR="0084377D" w:rsidRPr="0084377D" w:rsidRDefault="0084377D" w:rsidP="008E4D1B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</w:rPr>
      </w:pPr>
    </w:p>
    <w:p w:rsidR="0084377D" w:rsidRPr="000F7D30" w:rsidRDefault="008E4D1B" w:rsidP="00001C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</w:rPr>
      </w:pPr>
      <w:bookmarkStart w:id="6" w:name="sub_2021"/>
      <w:r w:rsidRPr="000F7D30">
        <w:rPr>
          <w:rFonts w:ascii="Times New Roman CYR" w:eastAsiaTheme="minorEastAsia" w:hAnsi="Times New Roman CYR" w:cs="Times New Roman CYR"/>
          <w:b/>
        </w:rPr>
        <w:t xml:space="preserve">4. </w:t>
      </w:r>
      <w:r w:rsidR="0084377D" w:rsidRPr="000F7D30">
        <w:rPr>
          <w:rFonts w:ascii="Times New Roman CYR" w:eastAsiaTheme="minorEastAsia" w:hAnsi="Times New Roman CYR" w:cs="Times New Roman CYR"/>
          <w:b/>
        </w:rPr>
        <w:t>Наименование муниципальной услуги</w:t>
      </w:r>
    </w:p>
    <w:p w:rsidR="0084377D" w:rsidRPr="0084377D" w:rsidRDefault="008E4D1B" w:rsidP="00001C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</w:rPr>
        <w:t xml:space="preserve">4.1. </w:t>
      </w:r>
      <w:bookmarkEnd w:id="6"/>
      <w:r w:rsidR="0084377D" w:rsidRPr="0084377D">
        <w:rPr>
          <w:rFonts w:ascii="Times New Roman CYR" w:eastAsiaTheme="minorEastAsia" w:hAnsi="Times New Roman CYR" w:cs="Times New Roman CYR"/>
        </w:rPr>
        <w:t>Наименование муниципальной услуги - перевод жилого помещения в нежилое помещение и нежилого помещения в жилое помещение.</w:t>
      </w:r>
    </w:p>
    <w:p w:rsidR="00001C1A" w:rsidRDefault="00001C1A" w:rsidP="00001C1A">
      <w:pPr>
        <w:ind w:firstLine="709"/>
        <w:jc w:val="both"/>
        <w:rPr>
          <w:bCs/>
          <w:lang w:eastAsia="en-US"/>
        </w:rPr>
      </w:pPr>
    </w:p>
    <w:p w:rsidR="00001C1A" w:rsidRPr="000F7D30" w:rsidRDefault="00001C1A" w:rsidP="00001C1A">
      <w:pPr>
        <w:ind w:firstLine="709"/>
        <w:jc w:val="both"/>
        <w:rPr>
          <w:b/>
          <w:lang w:eastAsia="en-US"/>
        </w:rPr>
      </w:pPr>
      <w:r w:rsidRPr="000F7D30">
        <w:rPr>
          <w:b/>
          <w:lang w:eastAsia="en-US"/>
        </w:rPr>
        <w:t>5. Наименование органа, предоставляющего муниципальную услугу</w:t>
      </w:r>
    </w:p>
    <w:p w:rsidR="00001C1A" w:rsidRDefault="00001C1A" w:rsidP="00001C1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5.1. </w:t>
      </w:r>
      <w:r w:rsidRPr="00001C1A">
        <w:rPr>
          <w:bCs/>
          <w:lang w:eastAsia="en-US"/>
        </w:rPr>
        <w:t xml:space="preserve">Муниципальная услуга предоставляется администрацией муниципального образования Нижнепавловский сельсовет </w:t>
      </w:r>
      <w:r>
        <w:rPr>
          <w:bCs/>
          <w:lang w:eastAsia="en-US"/>
        </w:rPr>
        <w:t xml:space="preserve">Оренбургского района Оренбургской области </w:t>
      </w:r>
      <w:r w:rsidRPr="00001C1A">
        <w:rPr>
          <w:bCs/>
          <w:lang w:eastAsia="en-US"/>
        </w:rPr>
        <w:t>(далее – Уполномоченный орган)</w:t>
      </w:r>
      <w:r>
        <w:rPr>
          <w:bCs/>
          <w:lang w:eastAsia="en-US"/>
        </w:rPr>
        <w:t>.</w:t>
      </w:r>
    </w:p>
    <w:p w:rsidR="00001C1A" w:rsidRPr="00001C1A" w:rsidRDefault="00001C1A" w:rsidP="00001C1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5.2. </w:t>
      </w:r>
      <w:r w:rsidRPr="00001C1A">
        <w:rPr>
          <w:bCs/>
          <w:lang w:eastAsia="en-US"/>
        </w:rPr>
        <w:t>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при наличии соглашения о взаимодействии, заключенного между МФЦ и Уп</w:t>
      </w:r>
      <w:r w:rsidR="00382D28">
        <w:rPr>
          <w:bCs/>
          <w:lang w:eastAsia="en-US"/>
        </w:rPr>
        <w:t xml:space="preserve">олномоченным органом </w:t>
      </w:r>
      <w:r w:rsidRPr="00001C1A">
        <w:rPr>
          <w:bCs/>
          <w:lang w:eastAsia="en-US"/>
        </w:rPr>
        <w:t>(далее - соглашение о взаимодействии).</w:t>
      </w:r>
    </w:p>
    <w:p w:rsidR="00001C1A" w:rsidRPr="00001C1A" w:rsidRDefault="00001C1A" w:rsidP="00001C1A">
      <w:pPr>
        <w:ind w:firstLine="709"/>
        <w:jc w:val="both"/>
        <w:rPr>
          <w:bCs/>
          <w:lang w:eastAsia="en-US"/>
        </w:rPr>
      </w:pPr>
      <w:r w:rsidRPr="00001C1A">
        <w:rPr>
          <w:bCs/>
          <w:lang w:eastAsia="en-US"/>
        </w:rPr>
        <w:t>МФЦ вправе принять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услуги может быть подано в МФЦ).</w:t>
      </w:r>
    </w:p>
    <w:p w:rsidR="00001C1A" w:rsidRPr="00001C1A" w:rsidRDefault="00382D28" w:rsidP="00001C1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5.3. </w:t>
      </w:r>
      <w:r w:rsidR="00001C1A" w:rsidRPr="00001C1A">
        <w:rPr>
          <w:bCs/>
          <w:lang w:eastAsia="en-US"/>
        </w:rPr>
        <w:t>МФЦ участвует в предоставлении муниципальной услуги в части:</w:t>
      </w:r>
    </w:p>
    <w:p w:rsidR="00001C1A" w:rsidRPr="00001C1A" w:rsidRDefault="00382D28" w:rsidP="00001C1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-</w:t>
      </w:r>
      <w:r w:rsidR="00001C1A" w:rsidRPr="00001C1A">
        <w:rPr>
          <w:bCs/>
          <w:lang w:eastAsia="en-US"/>
        </w:rPr>
        <w:t>информирования по вопросам предоставления муниципальной услуги;</w:t>
      </w:r>
    </w:p>
    <w:p w:rsidR="00001C1A" w:rsidRPr="00001C1A" w:rsidRDefault="00382D28" w:rsidP="00001C1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-</w:t>
      </w:r>
      <w:r w:rsidR="00001C1A" w:rsidRPr="00001C1A">
        <w:rPr>
          <w:bCs/>
          <w:lang w:eastAsia="en-US"/>
        </w:rPr>
        <w:t>приема заявлений и документов, необходимых для предоставления муниципальной услуги;</w:t>
      </w:r>
    </w:p>
    <w:p w:rsidR="00001C1A" w:rsidRPr="00001C1A" w:rsidRDefault="00382D28" w:rsidP="00001C1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-</w:t>
      </w:r>
      <w:r w:rsidR="00001C1A" w:rsidRPr="00001C1A">
        <w:rPr>
          <w:bCs/>
          <w:lang w:eastAsia="en-US"/>
        </w:rPr>
        <w:t>выдачи результата предоставления муниципальной услуги.</w:t>
      </w:r>
    </w:p>
    <w:p w:rsidR="00001C1A" w:rsidRPr="00001C1A" w:rsidRDefault="00382D28" w:rsidP="00001C1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5.4. </w:t>
      </w:r>
      <w:r w:rsidR="00001C1A" w:rsidRPr="00001C1A">
        <w:rPr>
          <w:bCs/>
          <w:lang w:eastAsia="en-US"/>
        </w:rPr>
        <w:t xml:space="preserve">Заявитель вправе подать заявление о переводе жилого помещения в нежилое помещение и нежилого помещения в жилое помещение </w:t>
      </w:r>
      <w:r w:rsidR="003B6B1C">
        <w:rPr>
          <w:bCs/>
          <w:lang w:eastAsia="en-US"/>
        </w:rPr>
        <w:t xml:space="preserve">в Уполномоченный орган, </w:t>
      </w:r>
      <w:r w:rsidR="00001C1A" w:rsidRPr="00001C1A">
        <w:rPr>
          <w:bCs/>
          <w:lang w:eastAsia="en-US"/>
        </w:rPr>
        <w:t>через МФЦ в соответствии с соглашением о взаимодействии, почтовым отправлением или с помощью ЕПГУ</w:t>
      </w:r>
      <w:r w:rsidR="00F5651E">
        <w:rPr>
          <w:bCs/>
          <w:lang w:eastAsia="en-US"/>
        </w:rPr>
        <w:t>.</w:t>
      </w:r>
    </w:p>
    <w:p w:rsidR="0084377D" w:rsidRPr="00001C1A" w:rsidRDefault="00382D28" w:rsidP="00001C1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lastRenderedPageBreak/>
        <w:t xml:space="preserve">5.5. </w:t>
      </w:r>
      <w:r w:rsidR="00001C1A" w:rsidRPr="00001C1A">
        <w:rPr>
          <w:bCs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84377D" w:rsidRDefault="0084377D" w:rsidP="008E4D1B">
      <w:pPr>
        <w:ind w:firstLine="709"/>
        <w:rPr>
          <w:b/>
          <w:lang w:eastAsia="en-US"/>
        </w:rPr>
      </w:pPr>
    </w:p>
    <w:p w:rsidR="00382D28" w:rsidRPr="000F7D30" w:rsidRDefault="00382D28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>6. Результат предоставления муниципальной услуги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6.1. </w:t>
      </w:r>
      <w:r w:rsidRPr="00382D28">
        <w:rPr>
          <w:rFonts w:eastAsia="Calibri"/>
          <w:lang w:eastAsia="en-US"/>
        </w:rPr>
        <w:t>Результатом предоставления муниципальной услуги является принятое Уп</w:t>
      </w:r>
      <w:r>
        <w:rPr>
          <w:rFonts w:eastAsia="Calibri"/>
          <w:lang w:eastAsia="en-US"/>
        </w:rPr>
        <w:t xml:space="preserve">олномоченным органом </w:t>
      </w:r>
      <w:r w:rsidRPr="00382D28">
        <w:rPr>
          <w:rFonts w:eastAsia="Calibri"/>
          <w:lang w:eastAsia="en-US"/>
        </w:rPr>
        <w:t>решение о переводе или об отказе в переводе жилого помещения в нежилое помещение и нежилого помещения в жилое помещение</w:t>
      </w:r>
      <w:r w:rsidR="00EC5CC7">
        <w:rPr>
          <w:rFonts w:eastAsia="Calibri"/>
          <w:lang w:eastAsia="en-US"/>
        </w:rPr>
        <w:t xml:space="preserve"> (далее – решение о переводе или об отказе в переводе помещения)</w:t>
      </w:r>
      <w:r w:rsidRPr="00382D28">
        <w:rPr>
          <w:rFonts w:eastAsia="Calibri"/>
          <w:lang w:eastAsia="en-US"/>
        </w:rPr>
        <w:t>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6.2. </w:t>
      </w:r>
      <w:r w:rsidRPr="00382D28">
        <w:rPr>
          <w:rFonts w:eastAsia="Calibri"/>
          <w:lang w:eastAsia="en-US"/>
        </w:rPr>
        <w:t xml:space="preserve">Форма уведомления о переводе </w:t>
      </w:r>
      <w:r w:rsidR="00EC5CC7">
        <w:rPr>
          <w:rFonts w:eastAsia="Calibri"/>
          <w:lang w:eastAsia="en-US"/>
        </w:rPr>
        <w:t xml:space="preserve">или об отказе </w:t>
      </w:r>
      <w:r w:rsidRPr="00382D28">
        <w:rPr>
          <w:rFonts w:eastAsia="Calibri"/>
          <w:lang w:eastAsia="en-US"/>
        </w:rPr>
        <w:t>в переводе</w:t>
      </w:r>
      <w:r w:rsidR="00EC5CC7">
        <w:rPr>
          <w:rFonts w:eastAsia="Calibri"/>
          <w:lang w:eastAsia="en-US"/>
        </w:rPr>
        <w:t xml:space="preserve"> помещения</w:t>
      </w:r>
      <w:r w:rsidRPr="00382D28">
        <w:rPr>
          <w:rFonts w:eastAsia="Calibri"/>
          <w:lang w:eastAsia="en-US"/>
        </w:rPr>
        <w:t xml:space="preserve"> утверждена постановлением Правительства Российской Федерации от 10.08.2005 N 502 "Об утверждении формы уведомления о переводе (отказе в переводе) жилого (нежилого) помещения в нежилое (жилое) помещение" и приведена </w:t>
      </w:r>
      <w:r w:rsidRPr="003B6B1C">
        <w:rPr>
          <w:rFonts w:eastAsia="Calibri"/>
          <w:lang w:eastAsia="en-US"/>
        </w:rPr>
        <w:t xml:space="preserve">в приложении N </w:t>
      </w:r>
      <w:r w:rsidR="003B6B1C">
        <w:rPr>
          <w:rFonts w:eastAsia="Calibri"/>
          <w:lang w:eastAsia="en-US"/>
        </w:rPr>
        <w:t>3</w:t>
      </w:r>
      <w:r w:rsidRPr="003B6B1C">
        <w:rPr>
          <w:rFonts w:eastAsia="Calibri"/>
          <w:lang w:eastAsia="en-US"/>
        </w:rPr>
        <w:t xml:space="preserve"> </w:t>
      </w:r>
      <w:bookmarkStart w:id="7" w:name="_Hlk172898413"/>
      <w:r w:rsidRPr="003B6B1C">
        <w:rPr>
          <w:rFonts w:eastAsia="Calibri"/>
          <w:lang w:eastAsia="en-US"/>
        </w:rPr>
        <w:t>к</w:t>
      </w:r>
      <w:r w:rsidRPr="00382D28">
        <w:rPr>
          <w:rFonts w:eastAsia="Calibri"/>
          <w:lang w:eastAsia="en-US"/>
        </w:rPr>
        <w:t xml:space="preserve"> настоящему административному регламенту</w:t>
      </w:r>
      <w:bookmarkEnd w:id="7"/>
      <w:r w:rsidRPr="00382D28">
        <w:rPr>
          <w:rFonts w:eastAsia="Calibri"/>
          <w:lang w:eastAsia="en-US"/>
        </w:rPr>
        <w:t>.</w:t>
      </w:r>
    </w:p>
    <w:p w:rsidR="00BD6767" w:rsidRDefault="00382D28" w:rsidP="00BD6767">
      <w:pPr>
        <w:ind w:firstLine="709"/>
        <w:jc w:val="both"/>
        <w:rPr>
          <w:rFonts w:eastAsiaTheme="minorHAnsi"/>
          <w:lang w:eastAsia="en-US"/>
        </w:rPr>
      </w:pPr>
      <w:r w:rsidRPr="00BD6767">
        <w:rPr>
          <w:rFonts w:eastAsia="Calibri"/>
          <w:lang w:eastAsia="en-US"/>
        </w:rPr>
        <w:t xml:space="preserve">6.3. </w:t>
      </w:r>
      <w:r w:rsidR="00BD6767" w:rsidRPr="00BD6767">
        <w:rPr>
          <w:rFonts w:eastAsiaTheme="minorHAnsi"/>
          <w:lang w:eastAsia="en-US"/>
        </w:rPr>
        <w:t>Фиксирование</w:t>
      </w:r>
      <w:r w:rsidR="00BD6767">
        <w:rPr>
          <w:rFonts w:eastAsiaTheme="minorHAnsi"/>
          <w:lang w:eastAsia="en-US"/>
        </w:rPr>
        <w:t xml:space="preserve"> факта получения заявителем результата предоставления муниципальной услуги осуществляется:</w:t>
      </w:r>
    </w:p>
    <w:p w:rsidR="00BD6767" w:rsidRDefault="00BD6767" w:rsidP="00BD676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-в автоматизированной информационной системе МФЦ (при условии получения результата через МФЦ);</w:t>
      </w:r>
    </w:p>
    <w:p w:rsidR="00BD6767" w:rsidRDefault="00BD6767" w:rsidP="00BD676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-в ЕПГУ (при условии получения результата в личный кабинет ЕПГУ).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6.4. </w:t>
      </w:r>
      <w:r w:rsidRPr="00382D28">
        <w:rPr>
          <w:rFonts w:eastAsia="Calibri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</w:t>
      </w:r>
      <w:r w:rsidR="00382D28" w:rsidRPr="00382D28">
        <w:rPr>
          <w:rFonts w:eastAsia="Calibri"/>
          <w:lang w:eastAsia="en-US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382D28" w:rsidRPr="00382D28">
        <w:rPr>
          <w:rFonts w:eastAsia="Calibri"/>
          <w:lang w:eastAsia="en-US"/>
        </w:rPr>
        <w:t>документа на бумажном носителе, подтверждающего содержание электронного документа, направленного Уп</w:t>
      </w:r>
      <w:r w:rsidR="00382D28">
        <w:rPr>
          <w:rFonts w:eastAsia="Calibri"/>
          <w:lang w:eastAsia="en-US"/>
        </w:rPr>
        <w:t xml:space="preserve">олномоченным органом, </w:t>
      </w:r>
      <w:r w:rsidR="00382D28" w:rsidRPr="00382D28">
        <w:rPr>
          <w:rFonts w:eastAsia="Calibri"/>
          <w:lang w:eastAsia="en-US"/>
        </w:rPr>
        <w:t>в Уп</w:t>
      </w:r>
      <w:r w:rsidR="00382D28">
        <w:rPr>
          <w:rFonts w:eastAsia="Calibri"/>
          <w:lang w:eastAsia="en-US"/>
        </w:rPr>
        <w:t>олномоченном органе</w:t>
      </w:r>
      <w:r w:rsidR="00382D28" w:rsidRPr="00382D28">
        <w:rPr>
          <w:rFonts w:eastAsia="Calibri"/>
          <w:lang w:eastAsia="en-US"/>
        </w:rPr>
        <w:t>, в МФЦ.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382D28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>7. Срок предоставления муниципальной услуги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7.1. </w:t>
      </w:r>
      <w:r w:rsidRPr="00382D28">
        <w:rPr>
          <w:rFonts w:eastAsia="Calibri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>Уп</w:t>
      </w:r>
      <w:r>
        <w:rPr>
          <w:rFonts w:eastAsia="Calibri"/>
          <w:lang w:eastAsia="en-US"/>
        </w:rPr>
        <w:t xml:space="preserve">олномоченный орган </w:t>
      </w:r>
      <w:r w:rsidRPr="00382D28">
        <w:rPr>
          <w:rFonts w:eastAsia="Calibri"/>
          <w:lang w:eastAsia="en-US"/>
        </w:rPr>
        <w:t>принимает решение о переводе или об отказе в переводе помещения не позднее чем через 45 дней со дня представления в Уп</w:t>
      </w:r>
      <w:r>
        <w:rPr>
          <w:rFonts w:eastAsia="Calibri"/>
          <w:lang w:eastAsia="en-US"/>
        </w:rPr>
        <w:t xml:space="preserve">олномоченный орган </w:t>
      </w:r>
      <w:r w:rsidRPr="00382D28">
        <w:rPr>
          <w:rFonts w:eastAsia="Calibri"/>
          <w:lang w:eastAsia="en-US"/>
        </w:rPr>
        <w:t>документов, обязанность по представлению которых возложена на заявителя.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 w:rsidR="00804A4F" w:rsidRPr="00804A4F">
        <w:rPr>
          <w:rFonts w:eastAsia="Calibri"/>
          <w:lang w:eastAsia="en-US"/>
        </w:rPr>
        <w:t xml:space="preserve">Уполномоченный орган </w:t>
      </w:r>
      <w:r w:rsidRPr="00382D28">
        <w:rPr>
          <w:rFonts w:eastAsia="Calibri"/>
          <w:lang w:eastAsia="en-US"/>
        </w:rPr>
        <w:t>документов из МФЦ.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 xml:space="preserve">В случае подачи документов через ЕПГУ срок предоставления исчисляется со дня поступления в </w:t>
      </w:r>
      <w:r w:rsidR="00804A4F">
        <w:rPr>
          <w:rFonts w:eastAsia="Calibri"/>
        </w:rPr>
        <w:t xml:space="preserve">Уполномоченный орган </w:t>
      </w:r>
      <w:r w:rsidRPr="00382D28">
        <w:rPr>
          <w:rFonts w:eastAsia="Calibri"/>
          <w:lang w:eastAsia="en-US"/>
        </w:rPr>
        <w:t>документов. Направление принятых на ЕПГУ заявлений и документов осуществляется с использованием единой системы межведомственного электронного взаимодействия (далее - СМЭВ) и подключенной к ней региональной системы межведомственного электронного взаимодействия.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 xml:space="preserve">Срок выдачи документов, являющихся результатом предоставления муниципальной услуги, - не позднее чем через 3 рабочих дня со дня принятия решения в </w:t>
      </w:r>
      <w:r w:rsidRPr="00A854B5">
        <w:rPr>
          <w:rFonts w:eastAsia="Calibri"/>
          <w:lang w:eastAsia="en-US"/>
        </w:rPr>
        <w:t xml:space="preserve">соответствии с пунктом </w:t>
      </w:r>
      <w:r w:rsidR="002022E4" w:rsidRPr="00A854B5">
        <w:rPr>
          <w:rFonts w:eastAsia="Calibri"/>
          <w:lang w:eastAsia="en-US"/>
        </w:rPr>
        <w:t xml:space="preserve">21.4. </w:t>
      </w:r>
      <w:r w:rsidRPr="00A854B5">
        <w:rPr>
          <w:rFonts w:eastAsia="Calibri"/>
          <w:lang w:eastAsia="en-US"/>
        </w:rPr>
        <w:t>настоящего</w:t>
      </w:r>
      <w:r w:rsidRPr="00382D28">
        <w:rPr>
          <w:rFonts w:eastAsia="Calibri"/>
          <w:lang w:eastAsia="en-US"/>
        </w:rPr>
        <w:t xml:space="preserve"> административного регламента.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804A4F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8. </w:t>
      </w:r>
      <w:r w:rsidR="00382D28" w:rsidRPr="000F7D30">
        <w:rPr>
          <w:rFonts w:eastAsia="Calibri"/>
          <w:b/>
          <w:bCs/>
          <w:lang w:eastAsia="en-US"/>
        </w:rPr>
        <w:t>Правовые основания для предоставления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муниципальной услуги</w:t>
      </w:r>
    </w:p>
    <w:p w:rsidR="003A5F23" w:rsidRPr="00BD6767" w:rsidRDefault="00804A4F" w:rsidP="003A5F23">
      <w:pPr>
        <w:ind w:firstLine="709"/>
        <w:jc w:val="both"/>
        <w:rPr>
          <w:rFonts w:eastAsia="Calibri"/>
          <w:lang w:eastAsia="en-US"/>
        </w:rPr>
      </w:pPr>
      <w:r w:rsidRPr="00BD6767">
        <w:rPr>
          <w:rFonts w:eastAsia="Calibri"/>
          <w:lang w:eastAsia="en-US"/>
        </w:rPr>
        <w:t xml:space="preserve">8.1. </w:t>
      </w:r>
      <w:r w:rsidR="003A5F23" w:rsidRPr="00BD6767">
        <w:rPr>
          <w:rFonts w:eastAsia="Calibri"/>
          <w:lang w:eastAsia="en-US"/>
        </w:rPr>
        <w:t>Предоставление муниципальной услуги осуществляется в соответствии с:</w:t>
      </w:r>
    </w:p>
    <w:p w:rsidR="003A5F23" w:rsidRPr="00BD6767" w:rsidRDefault="003A5F23" w:rsidP="003A5F23">
      <w:pPr>
        <w:ind w:firstLine="709"/>
        <w:jc w:val="both"/>
        <w:rPr>
          <w:rFonts w:eastAsia="Calibri"/>
          <w:lang w:eastAsia="en-US"/>
        </w:rPr>
      </w:pPr>
      <w:r w:rsidRPr="00BD6767">
        <w:rPr>
          <w:rFonts w:eastAsia="Calibri"/>
          <w:lang w:eastAsia="en-US"/>
        </w:rPr>
        <w:t>-Жилищным Кодексом Российской Федерации;</w:t>
      </w:r>
    </w:p>
    <w:p w:rsidR="003A5F23" w:rsidRPr="003A5F23" w:rsidRDefault="003A5F23" w:rsidP="003A5F23">
      <w:pPr>
        <w:ind w:firstLine="709"/>
        <w:jc w:val="both"/>
        <w:rPr>
          <w:rFonts w:eastAsia="Calibri"/>
          <w:lang w:eastAsia="en-US"/>
        </w:rPr>
      </w:pPr>
      <w:r w:rsidRPr="00BD6767">
        <w:rPr>
          <w:rFonts w:eastAsia="Calibri"/>
          <w:lang w:eastAsia="en-US"/>
        </w:rPr>
        <w:t>-Федеральным законом от 27.07.2010 N 210-ФЗ "Об организации предоставления государственных и муниципальных услуг";</w:t>
      </w:r>
    </w:p>
    <w:p w:rsidR="003A5F23" w:rsidRPr="003A5F23" w:rsidRDefault="003A5F23" w:rsidP="003A5F23">
      <w:pPr>
        <w:ind w:firstLine="709"/>
        <w:jc w:val="both"/>
        <w:rPr>
          <w:rFonts w:eastAsia="Calibri"/>
          <w:lang w:eastAsia="en-US"/>
        </w:rPr>
      </w:pPr>
      <w:r w:rsidRPr="003A5F23">
        <w:rPr>
          <w:rFonts w:eastAsia="Calibri"/>
          <w:lang w:eastAsia="en-US"/>
        </w:rPr>
        <w:lastRenderedPageBreak/>
        <w:t>-Постановлением Правительства Российской Федерации от 10.08.2005 N 502 "Об утверждении формы уведомления о переводе (отказе в переводе) жилого (нежилого) помещения в нежилое (жилое) помещение";</w:t>
      </w:r>
    </w:p>
    <w:p w:rsidR="003A5F23" w:rsidRPr="003A5F23" w:rsidRDefault="003A5F23" w:rsidP="003A5F23">
      <w:pPr>
        <w:ind w:firstLine="709"/>
        <w:jc w:val="both"/>
        <w:rPr>
          <w:rFonts w:eastAsia="Calibri"/>
          <w:lang w:eastAsia="en-US"/>
        </w:rPr>
      </w:pPr>
      <w:r w:rsidRPr="003A5F23">
        <w:rPr>
          <w:rFonts w:eastAsia="Calibri"/>
          <w:lang w:eastAsia="en-US"/>
        </w:rPr>
        <w:t>-распоряжением Правительства Российской Федерации от 17</w:t>
      </w:r>
      <w:r>
        <w:rPr>
          <w:rFonts w:eastAsia="Calibri"/>
          <w:lang w:eastAsia="en-US"/>
        </w:rPr>
        <w:t>.12.</w:t>
      </w:r>
      <w:r w:rsidRPr="003A5F23">
        <w:rPr>
          <w:rFonts w:eastAsia="Calibri"/>
          <w:lang w:eastAsia="en-US"/>
        </w:rPr>
        <w:t>2009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3A5F23" w:rsidRPr="003A5F23" w:rsidRDefault="003A5F23" w:rsidP="003A5F23">
      <w:pPr>
        <w:ind w:firstLine="709"/>
        <w:jc w:val="both"/>
        <w:rPr>
          <w:rFonts w:eastAsia="Calibri"/>
          <w:lang w:eastAsia="en-US"/>
        </w:rPr>
      </w:pPr>
      <w:r w:rsidRPr="003A5F23">
        <w:rPr>
          <w:rFonts w:eastAsia="Calibri"/>
          <w:lang w:eastAsia="en-US"/>
        </w:rPr>
        <w:t>-иными нормативными актами органов местного самоуправления, на территории которых предоставляется муниципальная услуга</w:t>
      </w:r>
    </w:p>
    <w:p w:rsidR="00382D28" w:rsidRPr="00382D28" w:rsidRDefault="003A5F23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8.2. </w:t>
      </w:r>
      <w:r w:rsidR="00382D28" w:rsidRPr="00382D28">
        <w:rPr>
          <w:rFonts w:eastAsia="Calibri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муниципального образования </w:t>
      </w:r>
      <w:r w:rsidR="00804A4F">
        <w:rPr>
          <w:rFonts w:eastAsia="Calibri"/>
          <w:lang w:eastAsia="en-US"/>
        </w:rPr>
        <w:t xml:space="preserve">Нижнепавловский сельсовет Оренбургского района </w:t>
      </w:r>
      <w:r w:rsidR="00382D28" w:rsidRPr="00382D28">
        <w:rPr>
          <w:rFonts w:eastAsia="Calibri"/>
          <w:lang w:eastAsia="en-US"/>
        </w:rPr>
        <w:t xml:space="preserve">Оренбургской области </w:t>
      </w:r>
      <w:r w:rsidR="00804A4F">
        <w:rPr>
          <w:rFonts w:eastAsia="Calibri"/>
          <w:lang w:eastAsia="en-US"/>
        </w:rPr>
        <w:t>(</w:t>
      </w:r>
      <w:hyperlink r:id="rId9" w:history="1">
        <w:r w:rsidR="00804A4F" w:rsidRPr="00D21700">
          <w:rPr>
            <w:rStyle w:val="ad"/>
            <w:rFonts w:eastAsia="Calibri"/>
            <w:lang w:eastAsia="en-US"/>
          </w:rPr>
          <w:t>http://нижняяпавловка56.рф/</w:t>
        </w:r>
      </w:hyperlink>
      <w:r w:rsidR="00804A4F">
        <w:rPr>
          <w:rFonts w:eastAsia="Calibri"/>
          <w:lang w:eastAsia="en-US"/>
        </w:rPr>
        <w:t xml:space="preserve">) </w:t>
      </w:r>
      <w:r w:rsidR="00382D28" w:rsidRPr="00382D28">
        <w:rPr>
          <w:rFonts w:eastAsia="Calibri"/>
          <w:lang w:eastAsia="en-US"/>
        </w:rPr>
        <w:t>(далее - официальный сайт), на ЕПГУ.</w:t>
      </w:r>
    </w:p>
    <w:p w:rsidR="00382D28" w:rsidRPr="00382D28" w:rsidRDefault="00CF7B2C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 </w:t>
      </w:r>
      <w:r w:rsidR="00382D28" w:rsidRPr="00382D28">
        <w:rPr>
          <w:rFonts w:eastAsia="Calibri"/>
          <w:lang w:eastAsia="en-US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Уп</w:t>
      </w:r>
      <w:r w:rsidR="00804A4F">
        <w:rPr>
          <w:rFonts w:eastAsia="Calibri"/>
          <w:lang w:eastAsia="en-US"/>
        </w:rPr>
        <w:t>олномоченного органа</w:t>
      </w:r>
      <w:r w:rsidR="00382D28" w:rsidRPr="00382D28">
        <w:rPr>
          <w:rFonts w:eastAsia="Calibri"/>
          <w:lang w:eastAsia="en-US"/>
        </w:rPr>
        <w:t>, МФЦ, а также их должностных лиц, муниципальных служащих, работников размещаются на официальном сайте, а также на ЕПГУ.</w:t>
      </w:r>
    </w:p>
    <w:p w:rsidR="003A5F23" w:rsidRDefault="003A5F23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804A4F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9. </w:t>
      </w:r>
      <w:r w:rsidR="00382D28" w:rsidRPr="000F7D30">
        <w:rPr>
          <w:rFonts w:eastAsia="Calibri"/>
          <w:b/>
          <w:bCs/>
          <w:lang w:eastAsia="en-US"/>
        </w:rPr>
        <w:t>Исчерпывающий перечень документов,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необходимых для предоставления муниципальной услуги</w:t>
      </w:r>
    </w:p>
    <w:p w:rsidR="00382D28" w:rsidRPr="00382D28" w:rsidRDefault="00804A4F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9.1. </w:t>
      </w:r>
      <w:r w:rsidR="00382D28" w:rsidRPr="00382D28">
        <w:rPr>
          <w:rFonts w:eastAsia="Calibri"/>
          <w:lang w:eastAsia="en-US"/>
        </w:rPr>
        <w:t xml:space="preserve">Исчерпывающий перечень документов, необходимых для предоставления муниципальной услуги, которые заявитель представляет самостоятельно в </w:t>
      </w:r>
      <w:r>
        <w:rPr>
          <w:rFonts w:eastAsia="Calibri"/>
        </w:rPr>
        <w:t>Уполномоченный орган</w:t>
      </w:r>
      <w:r w:rsidR="00382D28" w:rsidRPr="00382D28">
        <w:rPr>
          <w:rFonts w:eastAsia="Calibri"/>
          <w:lang w:eastAsia="en-US"/>
        </w:rPr>
        <w:t>:</w:t>
      </w:r>
    </w:p>
    <w:p w:rsidR="003B6B1C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 xml:space="preserve">1) заявление о переводе помещения </w:t>
      </w:r>
      <w:r w:rsidR="00F5651E" w:rsidRPr="003B6B1C">
        <w:rPr>
          <w:rFonts w:eastAsia="Calibri"/>
          <w:lang w:eastAsia="en-US"/>
        </w:rPr>
        <w:t xml:space="preserve">по форме согласно приложению </w:t>
      </w:r>
      <w:r w:rsidR="00F5651E" w:rsidRPr="003B6B1C">
        <w:rPr>
          <w:rFonts w:eastAsia="Calibri"/>
          <w:lang w:val="en-US" w:eastAsia="en-US"/>
        </w:rPr>
        <w:t>N</w:t>
      </w:r>
      <w:r w:rsidR="00F5651E" w:rsidRPr="003B6B1C">
        <w:rPr>
          <w:rFonts w:eastAsia="Calibri"/>
          <w:lang w:eastAsia="en-US"/>
        </w:rPr>
        <w:t xml:space="preserve"> </w:t>
      </w:r>
      <w:r w:rsidR="003B6B1C" w:rsidRPr="003B6B1C">
        <w:rPr>
          <w:rFonts w:eastAsia="Calibri"/>
          <w:lang w:eastAsia="en-US"/>
        </w:rPr>
        <w:t xml:space="preserve">1 </w:t>
      </w:r>
      <w:r w:rsidR="00F5651E" w:rsidRPr="003B6B1C">
        <w:rPr>
          <w:rFonts w:eastAsia="Calibri"/>
          <w:lang w:eastAsia="en-US"/>
        </w:rPr>
        <w:t xml:space="preserve">к </w:t>
      </w:r>
      <w:r w:rsidR="003B6B1C" w:rsidRPr="003B6B1C">
        <w:rPr>
          <w:rFonts w:eastAsia="Calibri"/>
          <w:lang w:eastAsia="en-US"/>
        </w:rPr>
        <w:t>настоящему административному регламенту;</w:t>
      </w:r>
    </w:p>
    <w:p w:rsidR="003B6B1C" w:rsidRPr="003B6B1C" w:rsidRDefault="003B6B1C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согласие на обработку персональных данных </w:t>
      </w:r>
      <w:r w:rsidRPr="003B6B1C">
        <w:rPr>
          <w:rFonts w:eastAsia="Calibri"/>
          <w:lang w:eastAsia="en-US"/>
        </w:rPr>
        <w:t xml:space="preserve">по форме согласно приложению N </w:t>
      </w:r>
      <w:r>
        <w:rPr>
          <w:rFonts w:eastAsia="Calibri"/>
          <w:lang w:eastAsia="en-US"/>
        </w:rPr>
        <w:t>2</w:t>
      </w:r>
      <w:r w:rsidRPr="003B6B1C">
        <w:rPr>
          <w:rFonts w:eastAsia="Calibri"/>
          <w:lang w:eastAsia="en-US"/>
        </w:rPr>
        <w:t xml:space="preserve"> к настоящему административному регламенту;</w:t>
      </w:r>
    </w:p>
    <w:p w:rsidR="00382D28" w:rsidRPr="00382D28" w:rsidRDefault="003B6B1C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382D28" w:rsidRPr="00382D28">
        <w:rPr>
          <w:rFonts w:eastAsia="Calibri"/>
          <w:lang w:eastAsia="en-US"/>
        </w:rPr>
        <w:t>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382D28" w:rsidRPr="00382D28" w:rsidRDefault="003B6B1C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382D28" w:rsidRPr="00382D28">
        <w:rPr>
          <w:rFonts w:eastAsia="Calibri"/>
          <w:lang w:eastAsia="en-US"/>
        </w:rPr>
        <w:t>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382D28" w:rsidRPr="00382D28" w:rsidRDefault="003B6B1C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382D28" w:rsidRPr="00382D28">
        <w:rPr>
          <w:rFonts w:eastAsia="Calibri"/>
          <w:lang w:eastAsia="en-US"/>
        </w:rPr>
        <w:t>) поэтажный план дома, в котором находится переводимое помещение;</w:t>
      </w:r>
    </w:p>
    <w:p w:rsidR="00382D28" w:rsidRPr="00382D28" w:rsidRDefault="003B6B1C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382D28" w:rsidRPr="00382D28">
        <w:rPr>
          <w:rFonts w:eastAsia="Calibri"/>
          <w:lang w:eastAsia="en-US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382D28" w:rsidRPr="00382D28" w:rsidRDefault="003B6B1C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382D28" w:rsidRPr="00382D28">
        <w:rPr>
          <w:rFonts w:eastAsia="Calibri"/>
          <w:lang w:eastAsia="en-US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382D28" w:rsidRPr="00382D28" w:rsidRDefault="003B6B1C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382D28" w:rsidRPr="00382D28">
        <w:rPr>
          <w:rFonts w:eastAsia="Calibri"/>
          <w:lang w:eastAsia="en-US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9.2. </w:t>
      </w:r>
      <w:r w:rsidR="00382D28" w:rsidRPr="00382D28">
        <w:rPr>
          <w:rFonts w:eastAsia="Calibri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9.3. </w:t>
      </w:r>
      <w:r w:rsidR="00382D28" w:rsidRPr="00382D28">
        <w:rPr>
          <w:rFonts w:eastAsia="Calibri"/>
          <w:lang w:eastAsia="en-US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оформленную в соответствии с законодательством Российской Федерации доверенность (для физических лиц);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 w:rsidR="00382D28" w:rsidRPr="00382D28">
        <w:rPr>
          <w:rFonts w:eastAsia="Calibri"/>
          <w:lang w:eastAsia="en-US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>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>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N 4462-1.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9.4. </w:t>
      </w:r>
      <w:r w:rsidR="00382D28" w:rsidRPr="00382D28">
        <w:rPr>
          <w:rFonts w:eastAsia="Calibri"/>
          <w:lang w:eastAsia="en-US"/>
        </w:rPr>
        <w:t xml:space="preserve">Документы (их копии или сведения, содержащиеся в них), указанные в подпунктах 2, 3, 4 пункта </w:t>
      </w:r>
      <w:r>
        <w:rPr>
          <w:rFonts w:eastAsia="Calibri"/>
          <w:lang w:eastAsia="en-US"/>
        </w:rPr>
        <w:t xml:space="preserve">9.1. </w:t>
      </w:r>
      <w:r w:rsidR="00382D28" w:rsidRPr="00382D28">
        <w:rPr>
          <w:rFonts w:eastAsia="Calibri"/>
          <w:lang w:eastAsia="en-US"/>
        </w:rPr>
        <w:t>настоящего административного регламента, запрашиваются Уп</w:t>
      </w:r>
      <w:r>
        <w:rPr>
          <w:rFonts w:eastAsia="Calibri"/>
          <w:lang w:eastAsia="en-US"/>
        </w:rPr>
        <w:t xml:space="preserve">олномоченным органом </w:t>
      </w:r>
      <w:r w:rsidR="00382D28" w:rsidRPr="00382D28">
        <w:rPr>
          <w:rFonts w:eastAsia="Calibri"/>
          <w:lang w:eastAsia="en-US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</w:t>
      </w:r>
      <w:r w:rsidR="00382D28" w:rsidRPr="00382D28">
        <w:rPr>
          <w:rFonts w:eastAsia="Calibri"/>
          <w:lang w:eastAsia="en-US"/>
        </w:rPr>
        <w:t xml:space="preserve">5. Заявитель вправе не представлять документы, предусмотренные подпунктами 2, 3, 4 пункта </w:t>
      </w:r>
      <w:r>
        <w:rPr>
          <w:rFonts w:eastAsia="Calibri"/>
          <w:lang w:eastAsia="en-US"/>
        </w:rPr>
        <w:t xml:space="preserve">9.1. </w:t>
      </w:r>
      <w:r w:rsidR="00382D28" w:rsidRPr="00382D28">
        <w:rPr>
          <w:rFonts w:eastAsia="Calibri"/>
          <w:lang w:eastAsia="en-US"/>
        </w:rPr>
        <w:t>настоящего административного регламента.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>В соответствии с частью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>В соответствии с частью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</w:rPr>
        <w:t>Уполномоченный орган</w:t>
      </w:r>
      <w:r w:rsidR="00382D28" w:rsidRPr="00382D28">
        <w:rPr>
          <w:rFonts w:eastAsia="Calibri"/>
          <w:lang w:eastAsia="en-US"/>
        </w:rPr>
        <w:t>, осуществляющ</w:t>
      </w:r>
      <w:r>
        <w:rPr>
          <w:rFonts w:eastAsia="Calibri"/>
          <w:lang w:eastAsia="en-US"/>
        </w:rPr>
        <w:t xml:space="preserve">ий </w:t>
      </w:r>
      <w:r w:rsidR="00382D28" w:rsidRPr="00382D28">
        <w:rPr>
          <w:rFonts w:eastAsia="Calibri"/>
          <w:lang w:eastAsia="en-US"/>
        </w:rPr>
        <w:t xml:space="preserve">перевод помещений, не вправе требовать от заявителя представление других документов кроме документов, истребование которых у заявителя допускается в соответствии с пунктом </w:t>
      </w:r>
      <w:r>
        <w:rPr>
          <w:rFonts w:eastAsia="Calibri"/>
          <w:lang w:eastAsia="en-US"/>
        </w:rPr>
        <w:t xml:space="preserve">9.1. </w:t>
      </w:r>
      <w:r w:rsidR="00382D28" w:rsidRPr="00382D28">
        <w:rPr>
          <w:rFonts w:eastAsia="Calibri"/>
          <w:lang w:eastAsia="en-US"/>
        </w:rPr>
        <w:t>настоящего административного регламента.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 xml:space="preserve">По межведомственным запросам </w:t>
      </w:r>
      <w:r w:rsidR="002C2907">
        <w:rPr>
          <w:rFonts w:eastAsia="Calibri"/>
        </w:rPr>
        <w:t>Уполномоченного органа</w:t>
      </w:r>
      <w:r w:rsidR="002C2907" w:rsidRPr="00382D28">
        <w:rPr>
          <w:rFonts w:eastAsia="Calibri"/>
          <w:lang w:eastAsia="en-US"/>
        </w:rPr>
        <w:t xml:space="preserve"> </w:t>
      </w:r>
      <w:r w:rsidRPr="00382D28">
        <w:rPr>
          <w:rFonts w:eastAsia="Calibri"/>
          <w:lang w:eastAsia="en-US"/>
        </w:rPr>
        <w:t>документов,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срок, не превышающий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Оренбургской области.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2C2907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10. </w:t>
      </w:r>
      <w:r w:rsidR="00382D28" w:rsidRPr="000F7D30">
        <w:rPr>
          <w:rFonts w:eastAsia="Calibri"/>
          <w:b/>
          <w:bCs/>
          <w:lang w:eastAsia="en-US"/>
        </w:rPr>
        <w:t>Исчерпывающий перечень оснований для отказа в приеме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документов, необходимых для предоставления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муниципальной услуги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10.1. </w:t>
      </w:r>
      <w:r w:rsidR="00382D28" w:rsidRPr="00382D28">
        <w:rPr>
          <w:rFonts w:eastAsia="Calibri"/>
          <w:lang w:eastAsia="en-US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2C2907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11. </w:t>
      </w:r>
      <w:r w:rsidR="00382D28" w:rsidRPr="000F7D30">
        <w:rPr>
          <w:rFonts w:eastAsia="Calibri"/>
          <w:b/>
          <w:bCs/>
          <w:lang w:eastAsia="en-US"/>
        </w:rPr>
        <w:t>Исчерпывающий перечень оснований для приостановления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предоставления муниципальной услуги или отказа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в предоставлении муниципальной услуги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11.1. </w:t>
      </w:r>
      <w:r w:rsidR="00382D28" w:rsidRPr="00382D28">
        <w:rPr>
          <w:rFonts w:eastAsia="Calibri"/>
          <w:lang w:eastAsia="en-US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11.2. </w:t>
      </w:r>
      <w:r w:rsidR="00382D28" w:rsidRPr="00382D28">
        <w:rPr>
          <w:rFonts w:eastAsia="Calibri"/>
          <w:lang w:eastAsia="en-US"/>
        </w:rPr>
        <w:t>Отказ в переводе жилого помещения в нежилое помещение или нежилого помещения в жилое помещение допускается в случае:</w:t>
      </w:r>
    </w:p>
    <w:p w:rsidR="00382D28" w:rsidRPr="00382D28" w:rsidRDefault="002C2907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</w:t>
      </w:r>
      <w:r w:rsidR="00382D28" w:rsidRPr="00382D28">
        <w:rPr>
          <w:rFonts w:eastAsia="Calibri"/>
          <w:lang w:eastAsia="en-US"/>
        </w:rPr>
        <w:t xml:space="preserve">если заявителем не представлены документы, определенные пунктом </w:t>
      </w:r>
      <w:r>
        <w:rPr>
          <w:rFonts w:eastAsia="Calibri"/>
          <w:lang w:eastAsia="en-US"/>
        </w:rPr>
        <w:t xml:space="preserve">9.1. </w:t>
      </w:r>
      <w:r w:rsidR="00382D28" w:rsidRPr="00382D28">
        <w:rPr>
          <w:rFonts w:eastAsia="Calibri"/>
          <w:lang w:eastAsia="en-US"/>
        </w:rPr>
        <w:t>настоящего административного регламента, обязанность по представлению которых возложена на заявителя;</w:t>
      </w:r>
    </w:p>
    <w:p w:rsidR="00382D28" w:rsidRPr="00382D28" w:rsidRDefault="00027CE5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382D28" w:rsidRPr="00382D28">
        <w:rPr>
          <w:rFonts w:eastAsia="Calibri"/>
          <w:lang w:eastAsia="en-US"/>
        </w:rPr>
        <w:t xml:space="preserve">поступления в </w:t>
      </w:r>
      <w:r>
        <w:rPr>
          <w:rFonts w:eastAsia="Calibri"/>
        </w:rPr>
        <w:t>Уполномоченный орган</w:t>
      </w:r>
      <w:r w:rsidR="00382D28" w:rsidRPr="00382D28">
        <w:rPr>
          <w:rFonts w:eastAsia="Calibri"/>
          <w:lang w:eastAsia="en-US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помещения в соответствии с пунктом </w:t>
      </w:r>
      <w:r>
        <w:rPr>
          <w:rFonts w:eastAsia="Calibri"/>
          <w:lang w:eastAsia="en-US"/>
        </w:rPr>
        <w:t xml:space="preserve">9.1. </w:t>
      </w:r>
      <w:r w:rsidR="00382D28" w:rsidRPr="00382D28">
        <w:rPr>
          <w:rFonts w:eastAsia="Calibri"/>
          <w:lang w:eastAsia="en-US"/>
        </w:rPr>
        <w:t xml:space="preserve">настоящего административного регламента, если соответствующий документ не был представлен заявителем по собственной инициативе. Отказ в переводе помещения по указанному основанию допускается в случае, если </w:t>
      </w:r>
      <w:r>
        <w:rPr>
          <w:rFonts w:eastAsia="Calibri"/>
        </w:rPr>
        <w:t>Уполномоченного органа</w:t>
      </w:r>
      <w:r w:rsidR="00382D28" w:rsidRPr="00382D28">
        <w:rPr>
          <w:rFonts w:eastAsia="Calibri"/>
          <w:lang w:eastAsia="en-US"/>
        </w:rPr>
        <w:t xml:space="preserve">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перевода помещения, предусмотренные пунктом </w:t>
      </w:r>
      <w:r>
        <w:rPr>
          <w:rFonts w:eastAsia="Calibri"/>
          <w:lang w:eastAsia="en-US"/>
        </w:rPr>
        <w:t xml:space="preserve">9.1. </w:t>
      </w:r>
      <w:r w:rsidR="00382D28" w:rsidRPr="00382D28">
        <w:rPr>
          <w:rFonts w:eastAsia="Calibri"/>
          <w:lang w:eastAsia="en-US"/>
        </w:rPr>
        <w:t>настоящего административного регламента, и не получил такие документ и (или) информацию в течение пятнадцати рабочих дней со дня направления уведомления;</w:t>
      </w:r>
    </w:p>
    <w:p w:rsidR="00382D28" w:rsidRPr="00382D28" w:rsidRDefault="00027CE5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 п</w:t>
      </w:r>
      <w:r w:rsidR="00382D28" w:rsidRPr="00382D28">
        <w:rPr>
          <w:rFonts w:eastAsia="Calibri"/>
          <w:lang w:eastAsia="en-US"/>
        </w:rPr>
        <w:t xml:space="preserve">редставления документов, определенных пунктом </w:t>
      </w:r>
      <w:r>
        <w:rPr>
          <w:rFonts w:eastAsia="Calibri"/>
          <w:lang w:eastAsia="en-US"/>
        </w:rPr>
        <w:t xml:space="preserve">9.1. </w:t>
      </w:r>
      <w:r w:rsidR="00382D28" w:rsidRPr="00382D28">
        <w:rPr>
          <w:rFonts w:eastAsia="Calibri"/>
          <w:lang w:eastAsia="en-US"/>
        </w:rPr>
        <w:t>настоящего административного регламента в ненадлежащий орган;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несоблюдения предусмотренных </w:t>
      </w:r>
      <w:hyperlink r:id="rId10" w:history="1">
        <w:r>
          <w:rPr>
            <w:rFonts w:eastAsiaTheme="minorHAnsi"/>
            <w:color w:val="0000FF"/>
            <w:lang w:eastAsia="en-US"/>
          </w:rPr>
          <w:t>статьей 22</w:t>
        </w:r>
      </w:hyperlink>
      <w:r>
        <w:rPr>
          <w:rFonts w:eastAsiaTheme="minorHAnsi"/>
          <w:lang w:eastAsia="en-US"/>
        </w:rPr>
        <w:t xml:space="preserve"> Жилищного кодекса Российской Федерации условий перевода помещения, а именно: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-если доступ к переводимому помещению невозможен без использования помещений, обеспечивающих доступ к жилым помещениям или </w:t>
      </w:r>
      <w:proofErr w:type="gramStart"/>
      <w:r>
        <w:rPr>
          <w:rFonts w:eastAsiaTheme="minorHAnsi"/>
          <w:lang w:eastAsia="en-US"/>
        </w:rPr>
        <w:t>отсутствует</w:t>
      </w:r>
      <w:proofErr w:type="gramEnd"/>
      <w:r>
        <w:rPr>
          <w:rFonts w:eastAsiaTheme="minorHAnsi"/>
          <w:lang w:eastAsia="en-US"/>
        </w:rPr>
        <w:t xml:space="preserve"> техническая возможность оборудовать такой доступ к данному помещению (при переводе жилого помещения в нежилое помещение);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-если право собственности на переводимое помещение обременено правами каких-либо лиц;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-если при переводе квартиры в многоквартирном доме в нежилое помещение не соблюдены следующие требования: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квартира расположена на первом этаже указанного дома;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жилыми.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Также не допускается: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-перевод жилого помещения в наемном доме социального использования в нежилое помещение;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-перевод жилого помещения в нежилое помещение в целях осуществления религиозной деятельности;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-перевод нежилого помещения в жилое помещение, если такое помещение не отвечает требованиям, установленным </w:t>
      </w:r>
      <w:hyperlink r:id="rId11" w:history="1">
        <w:r>
          <w:rPr>
            <w:rFonts w:eastAsiaTheme="minorHAnsi"/>
            <w:color w:val="0000FF"/>
            <w:lang w:eastAsia="en-US"/>
          </w:rPr>
          <w:t>Постановлением</w:t>
        </w:r>
      </w:hyperlink>
      <w:r>
        <w:rPr>
          <w:rFonts w:eastAsiaTheme="minorHAnsi"/>
          <w:lang w:eastAsia="en-US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</w:t>
      </w:r>
      <w:r>
        <w:rPr>
          <w:rFonts w:eastAsiaTheme="minorHAnsi"/>
          <w:lang w:eastAsia="en-US"/>
        </w:rPr>
        <w:lastRenderedPageBreak/>
        <w:t>дома жилым домом и жилого дома садовым домом" или отсутствует возможность обеспечить соответствие такого помещения установленным требованиям;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D59E1" w:rsidRDefault="00ED59E1" w:rsidP="00ED5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11.3. Неполучение или несвоевременное получение документов, указанных в </w:t>
      </w:r>
      <w:hyperlink r:id="rId12" w:history="1">
        <w:r>
          <w:rPr>
            <w:rFonts w:eastAsiaTheme="minorHAnsi"/>
            <w:color w:val="0000FF"/>
            <w:lang w:eastAsia="en-US"/>
          </w:rPr>
          <w:t xml:space="preserve">пункте 9.1. </w:t>
        </w:r>
      </w:hyperlink>
      <w:r>
        <w:rPr>
          <w:rFonts w:eastAsiaTheme="minorHAnsi"/>
          <w:lang w:eastAsia="en-US"/>
        </w:rPr>
        <w:t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переводе помещения.</w:t>
      </w:r>
    </w:p>
    <w:p w:rsidR="00ED59E1" w:rsidRDefault="00ED59E1" w:rsidP="00ED59E1">
      <w:pPr>
        <w:ind w:firstLine="709"/>
        <w:jc w:val="both"/>
        <w:rPr>
          <w:rFonts w:eastAsia="Calibri"/>
          <w:highlight w:val="yellow"/>
          <w:lang w:eastAsia="en-US"/>
        </w:rPr>
      </w:pPr>
    </w:p>
    <w:p w:rsidR="00382D28" w:rsidRPr="000F7D30" w:rsidRDefault="00897924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12. </w:t>
      </w:r>
      <w:r w:rsidR="00382D28" w:rsidRPr="000F7D30">
        <w:rPr>
          <w:rFonts w:eastAsia="Calibri"/>
          <w:b/>
          <w:bCs/>
          <w:lang w:eastAsia="en-US"/>
        </w:rPr>
        <w:t>Размер платы, взимаемой с заявителя при предоставлении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муниципальной услуги, и способы ее взимания</w:t>
      </w:r>
    </w:p>
    <w:p w:rsidR="00382D28" w:rsidRPr="00382D28" w:rsidRDefault="00897924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12.1. П</w:t>
      </w:r>
      <w:r w:rsidR="00382D28" w:rsidRPr="00382D28">
        <w:rPr>
          <w:rFonts w:eastAsia="Calibri"/>
          <w:lang w:eastAsia="en-US"/>
        </w:rPr>
        <w:t>редоставление муниципальной услуги осуществляется бесплатно, государственная пошлина не уплачивается.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897924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13. </w:t>
      </w:r>
      <w:r w:rsidR="00382D28" w:rsidRPr="000F7D30">
        <w:rPr>
          <w:rFonts w:eastAsia="Calibri"/>
          <w:b/>
          <w:bCs/>
          <w:lang w:eastAsia="en-US"/>
        </w:rPr>
        <w:t>Максимальный срок ожидания в очереди при подаче заявителем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запроса о предоставлении муниципальной услуги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и при получении результата предоставления муниципальной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услуги</w:t>
      </w:r>
    </w:p>
    <w:p w:rsidR="00382D28" w:rsidRPr="00382D28" w:rsidRDefault="00897924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13.1. </w:t>
      </w:r>
      <w:r w:rsidR="00382D28" w:rsidRPr="00382D28">
        <w:rPr>
          <w:rFonts w:eastAsia="Calibri"/>
          <w:lang w:eastAsia="en-US"/>
        </w:rPr>
        <w:t>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897924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14. </w:t>
      </w:r>
      <w:r w:rsidR="00382D28" w:rsidRPr="000F7D30">
        <w:rPr>
          <w:rFonts w:eastAsia="Calibri"/>
          <w:b/>
          <w:bCs/>
          <w:lang w:eastAsia="en-US"/>
        </w:rPr>
        <w:t>Срок регистрации запроса заявителя о предоставлении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муниципальной услуги</w:t>
      </w:r>
    </w:p>
    <w:p w:rsidR="00382D28" w:rsidRPr="00382D28" w:rsidRDefault="00897924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14.1. </w:t>
      </w:r>
      <w:r w:rsidR="00382D28" w:rsidRPr="00382D28">
        <w:rPr>
          <w:rFonts w:eastAsia="Calibri"/>
          <w:lang w:eastAsia="en-US"/>
        </w:rPr>
        <w:t xml:space="preserve">Заявление о предоставлении муниципальной услуги, представленное заявителем лично либо его представителем, регистрируется </w:t>
      </w:r>
      <w:r>
        <w:rPr>
          <w:rFonts w:eastAsia="Calibri"/>
        </w:rPr>
        <w:t xml:space="preserve">Уполномоченным органом </w:t>
      </w:r>
      <w:r w:rsidR="00382D28" w:rsidRPr="00382D28">
        <w:rPr>
          <w:rFonts w:eastAsia="Calibri"/>
          <w:lang w:eastAsia="en-US"/>
        </w:rPr>
        <w:t>в течение одного рабочего дня с даты поступления такого заявления.</w:t>
      </w:r>
    </w:p>
    <w:p w:rsidR="00382D28" w:rsidRPr="00382D28" w:rsidRDefault="00897924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14.2. </w:t>
      </w:r>
      <w:r w:rsidR="00382D28" w:rsidRPr="00382D28">
        <w:rPr>
          <w:rFonts w:eastAsia="Calibri"/>
          <w:lang w:eastAsia="en-US"/>
        </w:rPr>
        <w:t xml:space="preserve">Заявление о предоставлении муниципальной услуги, представленное заявителем либо его представителем через МФЦ, регистрируется </w:t>
      </w:r>
      <w:r>
        <w:rPr>
          <w:rFonts w:eastAsia="Calibri"/>
        </w:rPr>
        <w:t xml:space="preserve">Уполномоченным органом </w:t>
      </w:r>
      <w:r w:rsidR="00382D28" w:rsidRPr="00382D28">
        <w:rPr>
          <w:rFonts w:eastAsia="Calibri"/>
          <w:lang w:eastAsia="en-US"/>
        </w:rPr>
        <w:t>в день поступления от МФЦ.</w:t>
      </w:r>
    </w:p>
    <w:p w:rsidR="00382D28" w:rsidRPr="00382D28" w:rsidRDefault="00897924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14.3. </w:t>
      </w:r>
      <w:r w:rsidR="00382D28" w:rsidRPr="00382D28">
        <w:rPr>
          <w:rFonts w:eastAsia="Calibri"/>
          <w:lang w:eastAsia="en-US"/>
        </w:rPr>
        <w:t xml:space="preserve">Заявление, поступившее в электронной форме на ЕПГУ, регистрируется </w:t>
      </w:r>
      <w:r>
        <w:rPr>
          <w:rFonts w:eastAsia="Calibri"/>
        </w:rPr>
        <w:t xml:space="preserve">Уполномоченным органом </w:t>
      </w:r>
      <w:r w:rsidR="00382D28" w:rsidRPr="00382D28">
        <w:rPr>
          <w:rFonts w:eastAsia="Calibri"/>
          <w:lang w:eastAsia="en-US"/>
        </w:rPr>
        <w:t>в день его поступления в случае отсутствия автоматической регистрации запросов на ЕПГУ.</w:t>
      </w:r>
    </w:p>
    <w:p w:rsidR="00382D28" w:rsidRPr="00382D28" w:rsidRDefault="00897924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14.4. </w:t>
      </w:r>
      <w:r w:rsidR="00382D28" w:rsidRPr="00382D28">
        <w:rPr>
          <w:rFonts w:eastAsia="Calibri"/>
          <w:lang w:eastAsia="en-US"/>
        </w:rPr>
        <w:t xml:space="preserve">Заявление, поступившее в нерабочее время, регистрируется </w:t>
      </w:r>
      <w:r>
        <w:rPr>
          <w:rFonts w:eastAsia="Calibri"/>
        </w:rPr>
        <w:t xml:space="preserve">Уполномоченным органом </w:t>
      </w:r>
      <w:r w:rsidR="00382D28" w:rsidRPr="00382D28">
        <w:rPr>
          <w:rFonts w:eastAsia="Calibri"/>
          <w:lang w:eastAsia="en-US"/>
        </w:rPr>
        <w:t>в первый рабочий день, следующий за днем его получения.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897924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15. </w:t>
      </w:r>
      <w:r w:rsidR="00382D28" w:rsidRPr="000F7D30">
        <w:rPr>
          <w:rFonts w:eastAsia="Calibri"/>
          <w:b/>
          <w:bCs/>
          <w:lang w:eastAsia="en-US"/>
        </w:rPr>
        <w:t>Требования к помещениям, в которых предоставляется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муниципальная услуга</w:t>
      </w:r>
    </w:p>
    <w:p w:rsidR="00944784" w:rsidRPr="00944784" w:rsidRDefault="00944784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15.1. </w:t>
      </w:r>
      <w:r w:rsidRPr="00944784">
        <w:rPr>
          <w:rFonts w:eastAsia="Calibri"/>
          <w:lang w:eastAsia="en-US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944784" w:rsidRPr="00944784" w:rsidRDefault="00944784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15.2. </w:t>
      </w:r>
      <w:r w:rsidRPr="00944784">
        <w:rPr>
          <w:rFonts w:eastAsia="Calibri"/>
          <w:lang w:eastAsia="en-US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944784" w:rsidRPr="00944784" w:rsidRDefault="00944784" w:rsidP="00944784">
      <w:pPr>
        <w:ind w:firstLine="709"/>
        <w:jc w:val="both"/>
        <w:rPr>
          <w:rFonts w:eastAsia="Calibri"/>
          <w:lang w:eastAsia="en-US"/>
        </w:rPr>
      </w:pPr>
      <w:r w:rsidRPr="00944784">
        <w:rPr>
          <w:rFonts w:eastAsia="Calibri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15.3. </w:t>
      </w:r>
      <w:r w:rsidR="00944784" w:rsidRPr="00944784">
        <w:rPr>
          <w:rFonts w:eastAsia="Calibri"/>
          <w:lang w:eastAsia="en-US"/>
        </w:rPr>
        <w:t xml:space="preserve">В целях обеспечения беспрепятственного доступа </w:t>
      </w:r>
      <w:r>
        <w:rPr>
          <w:rFonts w:eastAsia="Calibri"/>
          <w:lang w:eastAsia="en-US"/>
        </w:rPr>
        <w:t>з</w:t>
      </w:r>
      <w:r w:rsidR="00944784" w:rsidRPr="00944784">
        <w:rPr>
          <w:rFonts w:eastAsia="Calibri"/>
          <w:lang w:eastAsia="en-US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15.4. </w:t>
      </w:r>
      <w:r w:rsidR="00944784" w:rsidRPr="00944784">
        <w:rPr>
          <w:rFonts w:eastAsia="Calibri"/>
          <w:lang w:eastAsia="en-US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наименование;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>местонахождение и юридический адрес;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режим работы; график приема;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номера телефонов для справок.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15.5. </w:t>
      </w:r>
      <w:r w:rsidR="00944784" w:rsidRPr="00944784">
        <w:rPr>
          <w:rFonts w:eastAsia="Calibri"/>
          <w:lang w:eastAsia="en-US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15.6. </w:t>
      </w:r>
      <w:r w:rsidR="00944784" w:rsidRPr="00944784">
        <w:rPr>
          <w:rFonts w:eastAsia="Calibri"/>
          <w:lang w:eastAsia="en-US"/>
        </w:rPr>
        <w:t xml:space="preserve">Помещения, в которых предоставляется муниципальная услуга, оснащаются: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>противопожарной системой и средствами пожаротушения;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>системой оповещения о возникновении чрезвычайной ситуации;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средствами оказания первой медицинской помощи;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туалетными комнатами для посетителей.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15.7. </w:t>
      </w:r>
      <w:r w:rsidR="00944784" w:rsidRPr="00944784">
        <w:rPr>
          <w:rFonts w:eastAsia="Calibri"/>
          <w:lang w:eastAsia="en-US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15.8. </w:t>
      </w:r>
      <w:r w:rsidR="00944784" w:rsidRPr="00944784">
        <w:rPr>
          <w:rFonts w:eastAsia="Calibri"/>
          <w:lang w:eastAsia="en-US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15.9. </w:t>
      </w:r>
      <w:r w:rsidR="00944784" w:rsidRPr="00944784">
        <w:rPr>
          <w:rFonts w:eastAsia="Calibri"/>
          <w:lang w:eastAsia="en-US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15.10. </w:t>
      </w:r>
      <w:r w:rsidR="00944784" w:rsidRPr="00944784">
        <w:rPr>
          <w:rFonts w:eastAsia="Calibri"/>
          <w:lang w:eastAsia="en-US"/>
        </w:rPr>
        <w:t xml:space="preserve">Места приема Заявителей оборудуются информационными табличками (вывесками) с указанием: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номера кабинета и наименования отдела;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фамилии, имени и отчества (последнее – при наличии), должности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ответственного лица за прием документов; графика приема Заявителей.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15.11. </w:t>
      </w:r>
      <w:r w:rsidR="00944784" w:rsidRPr="00944784">
        <w:rPr>
          <w:rFonts w:eastAsia="Calibri"/>
          <w:lang w:eastAsia="en-US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944784" w:rsidRPr="00944784" w:rsidRDefault="00944784" w:rsidP="00944784">
      <w:pPr>
        <w:ind w:firstLine="709"/>
        <w:jc w:val="both"/>
        <w:rPr>
          <w:rFonts w:eastAsia="Calibri"/>
          <w:lang w:eastAsia="en-US"/>
        </w:rPr>
      </w:pPr>
      <w:r w:rsidRPr="00944784">
        <w:rPr>
          <w:rFonts w:eastAsia="Calibri"/>
          <w:lang w:eastAsia="en-US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15.12. </w:t>
      </w:r>
      <w:r w:rsidR="00944784" w:rsidRPr="00944784">
        <w:rPr>
          <w:rFonts w:eastAsia="Calibri"/>
          <w:lang w:eastAsia="en-US"/>
        </w:rPr>
        <w:t xml:space="preserve">При предоставлении муниципальной услуги инвалидам обеспечиваются: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 w:rsidR="00944784" w:rsidRPr="00944784">
        <w:rPr>
          <w:rFonts w:eastAsia="Calibri"/>
          <w:lang w:eastAsia="en-US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допуск сурдопереводчика и </w:t>
      </w:r>
      <w:proofErr w:type="spellStart"/>
      <w:r w:rsidR="00944784" w:rsidRPr="00944784">
        <w:rPr>
          <w:rFonts w:eastAsia="Calibri"/>
          <w:lang w:eastAsia="en-US"/>
        </w:rPr>
        <w:t>тифлосурдопереводчика</w:t>
      </w:r>
      <w:proofErr w:type="spellEnd"/>
      <w:r w:rsidR="00944784" w:rsidRPr="00944784">
        <w:rPr>
          <w:rFonts w:eastAsia="Calibri"/>
          <w:lang w:eastAsia="en-US"/>
        </w:rPr>
        <w:t xml:space="preserve">; </w:t>
      </w:r>
    </w:p>
    <w:p w:rsidR="00944784" w:rsidRP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:rsidR="00944784" w:rsidRDefault="006A4FA2" w:rsidP="0094478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944784" w:rsidRPr="00944784">
        <w:rPr>
          <w:rFonts w:eastAsia="Calibri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15.13. </w:t>
      </w:r>
      <w:r w:rsidR="00382D28" w:rsidRPr="00382D28">
        <w:rPr>
          <w:rFonts w:eastAsia="Calibri"/>
          <w:lang w:eastAsia="en-US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6A4FA2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16. </w:t>
      </w:r>
      <w:r w:rsidR="00382D28" w:rsidRPr="000F7D30">
        <w:rPr>
          <w:rFonts w:eastAsia="Calibri"/>
          <w:b/>
          <w:bCs/>
          <w:lang w:eastAsia="en-US"/>
        </w:rPr>
        <w:t>Показатели доступности и качества муниципальной услуги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16.1. </w:t>
      </w:r>
      <w:r w:rsidR="00382D28" w:rsidRPr="00382D28">
        <w:rPr>
          <w:rFonts w:eastAsia="Calibri"/>
          <w:lang w:eastAsia="en-US"/>
        </w:rPr>
        <w:t xml:space="preserve">Количество взаимодействий заявителя с должностным лицом </w:t>
      </w:r>
      <w:r>
        <w:rPr>
          <w:rFonts w:eastAsia="Calibri"/>
        </w:rPr>
        <w:t>Уполномоченного органа</w:t>
      </w:r>
      <w:r w:rsidR="00382D28" w:rsidRPr="00382D28">
        <w:rPr>
          <w:rFonts w:eastAsia="Calibri"/>
          <w:lang w:eastAsia="en-US"/>
        </w:rPr>
        <w:t xml:space="preserve"> при предоставлении муниципальной услуги - 2.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16.2. </w:t>
      </w:r>
      <w:r w:rsidR="00382D28" w:rsidRPr="00382D28">
        <w:rPr>
          <w:rFonts w:eastAsia="Calibri"/>
          <w:lang w:eastAsia="en-US"/>
        </w:rPr>
        <w:t xml:space="preserve">Продолжительность взаимодействий заявителя с должностным лицом </w:t>
      </w:r>
      <w:r>
        <w:rPr>
          <w:rFonts w:eastAsia="Calibri"/>
        </w:rPr>
        <w:t>Уполномоченного органа</w:t>
      </w:r>
      <w:r w:rsidR="00382D28" w:rsidRPr="00382D28">
        <w:rPr>
          <w:rFonts w:eastAsia="Calibri"/>
          <w:lang w:eastAsia="en-US"/>
        </w:rPr>
        <w:t xml:space="preserve"> при предоставлении муниципальной услуги - не более 15 минут.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16.3. </w:t>
      </w:r>
      <w:r w:rsidR="00382D28" w:rsidRPr="00382D28">
        <w:rPr>
          <w:rFonts w:eastAsia="Calibri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16.4. </w:t>
      </w:r>
      <w:r w:rsidR="00382D28" w:rsidRPr="00382D28">
        <w:rPr>
          <w:rFonts w:eastAsia="Calibri"/>
          <w:lang w:eastAsia="en-US"/>
        </w:rPr>
        <w:t>Иными показателями качества и доступности предоставления муниципальной услуги являются: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 xml:space="preserve">расположенность помещений </w:t>
      </w:r>
      <w:r>
        <w:rPr>
          <w:rFonts w:eastAsia="Calibri"/>
        </w:rPr>
        <w:t>Уполномоченного органа</w:t>
      </w:r>
      <w:r w:rsidR="00382D28" w:rsidRPr="00382D28">
        <w:rPr>
          <w:rFonts w:eastAsia="Calibri"/>
          <w:lang w:eastAsia="en-US"/>
        </w:rPr>
        <w:t>, предназначенных для предоставления муниципальной услуги, в зоне доступности к основным транспортным магистралям;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возможность выбора заявителем форм обращения за получением муниципальной услуги;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своевременность предоставления муниципальной услуги в соответствии со стандартом ее предоставления;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возможность получения информации о ходе предоставления муниципальной услуги;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отсутствие обоснованных жалоб со стороны заявителя по результатам предоставления муниципальной услуги;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 xml:space="preserve">открытый доступ для заявителей к информации о порядке и сроках предоставления муниципальной услуги, порядке обжалования действий (бездействия) </w:t>
      </w:r>
      <w:r>
        <w:rPr>
          <w:rFonts w:eastAsia="Calibri"/>
        </w:rPr>
        <w:t>Уполномоченного органа</w:t>
      </w:r>
      <w:r w:rsidR="00382D28" w:rsidRPr="00382D28">
        <w:rPr>
          <w:rFonts w:eastAsia="Calibri"/>
          <w:lang w:eastAsia="en-US"/>
        </w:rPr>
        <w:t xml:space="preserve">, руководителя </w:t>
      </w:r>
      <w:r>
        <w:rPr>
          <w:rFonts w:eastAsia="Calibri"/>
        </w:rPr>
        <w:t>Уполномоченного органа</w:t>
      </w:r>
      <w:r w:rsidR="00382D28" w:rsidRPr="00382D28">
        <w:rPr>
          <w:rFonts w:eastAsia="Calibri"/>
          <w:lang w:eastAsia="en-US"/>
        </w:rPr>
        <w:t xml:space="preserve"> либо должностного лица </w:t>
      </w:r>
      <w:r>
        <w:rPr>
          <w:rFonts w:eastAsia="Calibri"/>
        </w:rPr>
        <w:t>Уполномоченного органа</w:t>
      </w:r>
      <w:r w:rsidR="00382D28" w:rsidRPr="00382D28">
        <w:rPr>
          <w:rFonts w:eastAsia="Calibri"/>
          <w:lang w:eastAsia="en-US"/>
        </w:rPr>
        <w:t>;</w:t>
      </w:r>
    </w:p>
    <w:p w:rsidR="00382D28" w:rsidRPr="00382D28" w:rsidRDefault="00403146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 xml:space="preserve">наличие необходимого и достаточного количества должностных лиц </w:t>
      </w:r>
      <w:r w:rsidR="006A4FA2">
        <w:rPr>
          <w:rFonts w:eastAsia="Calibri"/>
        </w:rPr>
        <w:t>Уполномоченного органа</w:t>
      </w:r>
      <w:r w:rsidR="00382D28" w:rsidRPr="00382D28">
        <w:rPr>
          <w:rFonts w:eastAsia="Calibri"/>
          <w:lang w:eastAsia="en-US"/>
        </w:rPr>
        <w:t xml:space="preserve">, а также помещений </w:t>
      </w:r>
      <w:r w:rsidR="006A4FA2">
        <w:rPr>
          <w:rFonts w:eastAsia="Calibri"/>
        </w:rPr>
        <w:t>Уполномоченного органа</w:t>
      </w:r>
      <w:r w:rsidR="00382D28" w:rsidRPr="00382D28">
        <w:rPr>
          <w:rFonts w:eastAsia="Calibri"/>
          <w:lang w:eastAsia="en-US"/>
        </w:rPr>
        <w:t>, в которых осуществляется прием заявлений и документов от заявителей.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16.5. </w:t>
      </w:r>
      <w:r w:rsidR="00382D28" w:rsidRPr="00382D28">
        <w:rPr>
          <w:rFonts w:eastAsia="Calibri"/>
          <w:lang w:eastAsia="en-US"/>
        </w:rPr>
        <w:t xml:space="preserve">При предоставлении муниципальной услуги взаимодействие заявителя с должностным лицом </w:t>
      </w:r>
      <w:r>
        <w:rPr>
          <w:rFonts w:eastAsia="Calibri"/>
        </w:rPr>
        <w:t xml:space="preserve">Уполномоченного органа </w:t>
      </w:r>
      <w:r w:rsidR="00382D28" w:rsidRPr="00382D28">
        <w:rPr>
          <w:rFonts w:eastAsia="Calibri"/>
          <w:lang w:eastAsia="en-US"/>
        </w:rPr>
        <w:t>осуществляется при личном обращении заявителя для: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 w:rsidR="00382D28" w:rsidRPr="00382D28">
        <w:rPr>
          <w:rFonts w:eastAsia="Calibri"/>
          <w:lang w:eastAsia="en-US"/>
        </w:rPr>
        <w:t>получения информации по вопросам предоставления муниципальной услуги;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подачи заявления и документов;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получения информации о ходе предоставления муниципальной услуги;</w:t>
      </w:r>
    </w:p>
    <w:p w:rsidR="00382D28" w:rsidRPr="00382D28" w:rsidRDefault="006A4FA2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получения результата предоставления муниципальной услуги.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</w:p>
    <w:p w:rsidR="00382D28" w:rsidRPr="000F7D30" w:rsidRDefault="001404E8" w:rsidP="00382D2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17. </w:t>
      </w:r>
      <w:r w:rsidR="00382D28" w:rsidRPr="000F7D30">
        <w:rPr>
          <w:rFonts w:eastAsia="Calibri"/>
          <w:b/>
          <w:bCs/>
          <w:lang w:eastAsia="en-US"/>
        </w:rPr>
        <w:t>Иные требования, в том числе учитывающие особенности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предоставления муниципальной услуги в МФЦ и особенности</w:t>
      </w:r>
      <w:r w:rsidRPr="000F7D30">
        <w:rPr>
          <w:rFonts w:eastAsia="Calibri"/>
          <w:b/>
          <w:bCs/>
          <w:lang w:eastAsia="en-US"/>
        </w:rPr>
        <w:t xml:space="preserve"> </w:t>
      </w:r>
      <w:r w:rsidR="00382D28" w:rsidRPr="000F7D30">
        <w:rPr>
          <w:rFonts w:eastAsia="Calibri"/>
          <w:b/>
          <w:bCs/>
          <w:lang w:eastAsia="en-US"/>
        </w:rPr>
        <w:t>предоставления муниципальной услуги в электронной форме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17.1. </w:t>
      </w:r>
      <w:r w:rsidR="00382D28" w:rsidRPr="00382D28">
        <w:rPr>
          <w:rFonts w:eastAsia="Calibri"/>
          <w:lang w:eastAsia="en-US"/>
        </w:rPr>
        <w:t>Заявитель предоставляет документы в У</w:t>
      </w:r>
      <w:r>
        <w:rPr>
          <w:rFonts w:eastAsia="Calibri"/>
          <w:lang w:eastAsia="en-US"/>
        </w:rPr>
        <w:t xml:space="preserve">полномоченный орган </w:t>
      </w:r>
      <w:r w:rsidR="00382D28" w:rsidRPr="00382D28">
        <w:rPr>
          <w:rFonts w:eastAsia="Calibri"/>
          <w:lang w:eastAsia="en-US"/>
        </w:rPr>
        <w:t>по месту нахождения переводимого помещения непосредственно либо через МФЦ в соответствии с соглашением о взаимодействии.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17.2. </w:t>
      </w:r>
      <w:r w:rsidR="00382D28" w:rsidRPr="00382D28">
        <w:rPr>
          <w:rFonts w:eastAsia="Calibri"/>
          <w:lang w:eastAsia="en-US"/>
        </w:rPr>
        <w:t xml:space="preserve">Заявитель вправе обратиться за предоставлением муниципальной услуги и подать документы, указанные в пункте </w:t>
      </w:r>
      <w:r>
        <w:rPr>
          <w:rFonts w:eastAsia="Calibri"/>
          <w:lang w:eastAsia="en-US"/>
        </w:rPr>
        <w:t xml:space="preserve">9.1. </w:t>
      </w:r>
      <w:r w:rsidR="00382D28" w:rsidRPr="00382D28">
        <w:rPr>
          <w:rFonts w:eastAsia="Calibri"/>
          <w:lang w:eastAsia="en-US"/>
        </w:rPr>
        <w:t>настоящего административного регламента, в электронной форме через ЕПГУ с использованием электронных документов, подписанных электронной подписью в соответствии с требованиями Федерального закона от 06.04.2011 N 63-ФЗ "Об электронной подписи".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Уполномоченный орган</w:t>
      </w:r>
      <w:r w:rsidR="00382D28" w:rsidRPr="00382D28">
        <w:rPr>
          <w:rFonts w:eastAsia="Calibri"/>
          <w:lang w:eastAsia="en-US"/>
        </w:rPr>
        <w:t xml:space="preserve"> обеспечивает информирование заявителей о возможности получения муниципальной услуги через ЕПГУ.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>Обращение за услугой через ЕПГУ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 xml:space="preserve">Обращение заявителя в </w:t>
      </w:r>
      <w:r w:rsidR="001404E8">
        <w:rPr>
          <w:rFonts w:eastAsia="Calibri"/>
        </w:rPr>
        <w:t>Уполномоченный орган</w:t>
      </w:r>
      <w:r w:rsidRPr="00382D28">
        <w:rPr>
          <w:rFonts w:eastAsia="Calibri"/>
          <w:lang w:eastAsia="en-US"/>
        </w:rPr>
        <w:t xml:space="preserve">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17.3. </w:t>
      </w:r>
      <w:r w:rsidR="00382D28" w:rsidRPr="00382D28">
        <w:rPr>
          <w:rFonts w:eastAsia="Calibri"/>
          <w:lang w:eastAsia="en-US"/>
        </w:rPr>
        <w:t>При предоставлении муниципальной услуги в электронной форме посредством ЕПГУ заявителю обеспечивается: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получение информации о порядке и сроках предоставления муниципальной услуги;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 xml:space="preserve">запись на прием в </w:t>
      </w:r>
      <w:r w:rsidRPr="001404E8">
        <w:rPr>
          <w:rFonts w:eastAsia="Calibri"/>
          <w:lang w:eastAsia="en-US"/>
        </w:rPr>
        <w:t>Уполномоченный орган</w:t>
      </w:r>
      <w:r w:rsidR="00382D28" w:rsidRPr="00382D28">
        <w:rPr>
          <w:rFonts w:eastAsia="Calibri"/>
          <w:lang w:eastAsia="en-US"/>
        </w:rPr>
        <w:t xml:space="preserve"> для подачи заявления и документов;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формирование запроса;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 xml:space="preserve">прием и регистрация </w:t>
      </w:r>
      <w:r>
        <w:rPr>
          <w:rFonts w:eastAsia="Calibri"/>
        </w:rPr>
        <w:t>Уполномоченный орган</w:t>
      </w:r>
      <w:r w:rsidR="00382D28" w:rsidRPr="00382D28">
        <w:rPr>
          <w:rFonts w:eastAsia="Calibri"/>
          <w:lang w:eastAsia="en-US"/>
        </w:rPr>
        <w:t xml:space="preserve"> запроса и документов;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получение результата предоставления муниципальной услуги;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382D28" w:rsidRPr="00382D28">
        <w:rPr>
          <w:rFonts w:eastAsia="Calibri"/>
          <w:lang w:eastAsia="en-US"/>
        </w:rPr>
        <w:t>получение сведений о ходе выполнения запроса.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382D28" w:rsidRPr="00382D28" w:rsidRDefault="001404E8" w:rsidP="00382D2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17.4. </w:t>
      </w:r>
      <w:r w:rsidR="00382D28" w:rsidRPr="00382D28">
        <w:rPr>
          <w:rFonts w:eastAsia="Calibri"/>
          <w:lang w:eastAsia="en-US"/>
        </w:rPr>
        <w:t>Услуги, которые являются необходимыми и обязательными для предоставления муниципальной услуги:</w:t>
      </w:r>
    </w:p>
    <w:p w:rsidR="00382D28" w:rsidRPr="00382D28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>1) 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61E67" w:rsidRDefault="00382D28" w:rsidP="00382D28">
      <w:pPr>
        <w:ind w:firstLine="709"/>
        <w:jc w:val="both"/>
        <w:rPr>
          <w:rFonts w:eastAsia="Calibri"/>
          <w:lang w:eastAsia="en-US"/>
        </w:rPr>
      </w:pPr>
      <w:r w:rsidRPr="00382D28">
        <w:rPr>
          <w:rFonts w:eastAsia="Calibri"/>
          <w:lang w:eastAsia="en-US"/>
        </w:rPr>
        <w:t>2) оформление документа, удостоверяющего права (полномочия) представителя, в случае если за предоставлением услуги обращается представитель заявителя.</w:t>
      </w:r>
    </w:p>
    <w:p w:rsidR="00382D28" w:rsidRDefault="00382D28" w:rsidP="00C61E67">
      <w:pPr>
        <w:ind w:firstLine="709"/>
        <w:jc w:val="both"/>
        <w:rPr>
          <w:rFonts w:eastAsia="Calibri"/>
          <w:lang w:eastAsia="en-US"/>
        </w:rPr>
      </w:pPr>
    </w:p>
    <w:p w:rsidR="0079080A" w:rsidRDefault="000F7D30" w:rsidP="0079080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 w:rsidR="00C61E67" w:rsidRPr="0079080A">
        <w:rPr>
          <w:rFonts w:eastAsia="Calibri"/>
          <w:b/>
          <w:lang w:eastAsia="en-US"/>
        </w:rPr>
        <w:t xml:space="preserve">III. Состав, последовательность </w:t>
      </w:r>
    </w:p>
    <w:p w:rsidR="00C61E67" w:rsidRPr="0079080A" w:rsidRDefault="00C61E67" w:rsidP="0079080A">
      <w:pPr>
        <w:jc w:val="center"/>
        <w:rPr>
          <w:rFonts w:eastAsia="Calibri"/>
          <w:b/>
          <w:lang w:eastAsia="en-US"/>
        </w:rPr>
      </w:pPr>
      <w:r w:rsidRPr="0079080A">
        <w:rPr>
          <w:rFonts w:eastAsia="Calibri"/>
          <w:b/>
          <w:lang w:eastAsia="en-US"/>
        </w:rPr>
        <w:t>и сроки выполнения</w:t>
      </w:r>
      <w:r w:rsidR="0079080A" w:rsidRPr="0079080A">
        <w:rPr>
          <w:rFonts w:eastAsia="Calibri"/>
          <w:b/>
          <w:lang w:eastAsia="en-US"/>
        </w:rPr>
        <w:t xml:space="preserve"> </w:t>
      </w:r>
      <w:r w:rsidRPr="0079080A">
        <w:rPr>
          <w:rFonts w:eastAsia="Calibri"/>
          <w:b/>
          <w:lang w:eastAsia="en-US"/>
        </w:rPr>
        <w:t>административных процедур</w:t>
      </w:r>
    </w:p>
    <w:p w:rsidR="00C61E67" w:rsidRPr="000F7D30" w:rsidRDefault="00C61E67" w:rsidP="00C61E67">
      <w:pPr>
        <w:ind w:firstLine="709"/>
        <w:jc w:val="both"/>
        <w:rPr>
          <w:rFonts w:eastAsia="Calibri"/>
          <w:b/>
          <w:bCs/>
          <w:lang w:eastAsia="en-US"/>
        </w:rPr>
      </w:pPr>
    </w:p>
    <w:p w:rsidR="001404E8" w:rsidRPr="000F7D30" w:rsidRDefault="001404E8" w:rsidP="001404E8">
      <w:pPr>
        <w:ind w:firstLine="709"/>
        <w:jc w:val="both"/>
        <w:rPr>
          <w:rFonts w:eastAsia="Calibri"/>
          <w:b/>
          <w:bCs/>
          <w:lang w:eastAsia="en-US"/>
        </w:rPr>
      </w:pPr>
      <w:r w:rsidRPr="000F7D30">
        <w:rPr>
          <w:rFonts w:eastAsia="Calibri"/>
          <w:b/>
          <w:bCs/>
          <w:lang w:eastAsia="en-US"/>
        </w:rPr>
        <w:t xml:space="preserve">18. 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</w:t>
      </w:r>
      <w:r w:rsidRPr="000F7D30">
        <w:rPr>
          <w:rFonts w:eastAsia="Calibri"/>
          <w:b/>
          <w:bCs/>
          <w:lang w:eastAsia="en-US"/>
        </w:rPr>
        <w:lastRenderedPageBreak/>
        <w:t>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1404E8" w:rsidRPr="001404E8" w:rsidRDefault="001404E8" w:rsidP="001404E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18.1. </w:t>
      </w:r>
      <w:r w:rsidRPr="001404E8">
        <w:rPr>
          <w:rFonts w:eastAsia="Calibri"/>
          <w:lang w:eastAsia="en-US"/>
        </w:rPr>
        <w:t>Исчерпывающий перечень административных процедур:</w:t>
      </w:r>
    </w:p>
    <w:p w:rsidR="001404E8" w:rsidRPr="001404E8" w:rsidRDefault="001404E8" w:rsidP="001404E8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1) прием и регистрация заявления и документов на предоставление муниципальной услуги;</w:t>
      </w:r>
    </w:p>
    <w:p w:rsidR="001404E8" w:rsidRPr="001404E8" w:rsidRDefault="001404E8" w:rsidP="001404E8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1404E8" w:rsidRPr="001404E8" w:rsidRDefault="001404E8" w:rsidP="001404E8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3) 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доме;</w:t>
      </w:r>
    </w:p>
    <w:p w:rsidR="001404E8" w:rsidRPr="001404E8" w:rsidRDefault="001404E8" w:rsidP="001404E8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4) принятие решения о переводе или об отказе в переводе жилого помещения в нежилое или нежилого помещения в жилое помещение;</w:t>
      </w:r>
    </w:p>
    <w:p w:rsidR="00355BAD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355BAD">
        <w:rPr>
          <w:rFonts w:eastAsia="Calibri"/>
          <w:lang w:eastAsia="en-US"/>
        </w:rPr>
        <w:t>5) выдача (направление) документов по результатам предоставления муниципальной услуги.</w:t>
      </w:r>
    </w:p>
    <w:p w:rsidR="001404E8" w:rsidRPr="001404E8" w:rsidRDefault="001404E8" w:rsidP="001404E8">
      <w:pPr>
        <w:ind w:firstLine="709"/>
        <w:jc w:val="both"/>
        <w:rPr>
          <w:rFonts w:eastAsia="Calibri"/>
          <w:lang w:eastAsia="en-US"/>
        </w:rPr>
      </w:pPr>
      <w:r w:rsidRPr="003B6B1C">
        <w:rPr>
          <w:rFonts w:eastAsia="Calibri"/>
          <w:lang w:eastAsia="en-US"/>
        </w:rPr>
        <w:t xml:space="preserve">Блок-схема предоставления муниципальной услуги "Перевод жилого помещения в нежилое помещение и нежилого помещения в жилое помещение" представлена в приложении N </w:t>
      </w:r>
      <w:r w:rsidR="00CF7B2C">
        <w:rPr>
          <w:rFonts w:eastAsia="Calibri"/>
          <w:lang w:eastAsia="en-US"/>
        </w:rPr>
        <w:t>4</w:t>
      </w:r>
      <w:r w:rsidRPr="003B6B1C">
        <w:rPr>
          <w:rFonts w:eastAsia="Calibri"/>
          <w:lang w:eastAsia="en-US"/>
        </w:rPr>
        <w:t xml:space="preserve"> к настоящему административному регламенту.</w:t>
      </w:r>
    </w:p>
    <w:p w:rsidR="00ED59E1" w:rsidRDefault="001404E8" w:rsidP="00511550">
      <w:pPr>
        <w:ind w:firstLine="709"/>
        <w:jc w:val="both"/>
        <w:rPr>
          <w:rFonts w:eastAsia="Calibri"/>
          <w:highlight w:val="yellow"/>
          <w:lang w:eastAsia="en-US"/>
        </w:rPr>
      </w:pPr>
      <w:r w:rsidRPr="00355BAD">
        <w:rPr>
          <w:rFonts w:eastAsia="Calibri"/>
          <w:lang w:eastAsia="en-US"/>
        </w:rPr>
        <w:t xml:space="preserve">18.2. </w:t>
      </w:r>
      <w:r w:rsidR="00ED59E1" w:rsidRPr="00355BAD">
        <w:rPr>
          <w:rFonts w:eastAsia="Calibri"/>
          <w:lang w:eastAsia="en-US"/>
        </w:rPr>
        <w:t>Вариант предоставления</w:t>
      </w:r>
      <w:r w:rsidR="00ED59E1" w:rsidRPr="00ED59E1">
        <w:rPr>
          <w:rFonts w:eastAsia="Calibri"/>
          <w:lang w:eastAsia="en-US"/>
        </w:rPr>
        <w:t xml:space="preserve"> муниципальной услуги "Выдача дубликата документа, выданного по результатам предоставления муниципальной услуги" не предусматривается</w:t>
      </w:r>
    </w:p>
    <w:p w:rsidR="00355BAD" w:rsidRPr="001404E8" w:rsidRDefault="00355BAD" w:rsidP="00355BA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18.3. </w:t>
      </w:r>
      <w:r w:rsidRPr="001404E8">
        <w:rPr>
          <w:rFonts w:eastAsia="Calibri"/>
          <w:lang w:eastAsia="en-US"/>
        </w:rPr>
        <w:t>Порядок оставления запроса заявителя о предоставлении муниципальной услуги без рассмотрения не предусмотрен.</w:t>
      </w:r>
    </w:p>
    <w:p w:rsidR="00355BAD" w:rsidRPr="001404E8" w:rsidRDefault="00355BAD" w:rsidP="00355BA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18.4. </w:t>
      </w:r>
      <w:r w:rsidRPr="001404E8">
        <w:rPr>
          <w:rFonts w:eastAsia="Calibri"/>
          <w:lang w:eastAsia="en-US"/>
        </w:rPr>
        <w:t>Предоставление муниципальной услуги включает в себя выполнение следующих административных процедур:</w:t>
      </w:r>
    </w:p>
    <w:p w:rsidR="00355BAD" w:rsidRPr="001404E8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1) установление личности заявителя (представителя заявителя);</w:t>
      </w:r>
    </w:p>
    <w:p w:rsidR="00355BAD" w:rsidRPr="001404E8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2) регистрация заявления;</w:t>
      </w:r>
    </w:p>
    <w:p w:rsidR="00355BAD" w:rsidRPr="001404E8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3) проверка комплектности документов, необходимых для предоставления муниципальной услуги;</w:t>
      </w:r>
    </w:p>
    <w:p w:rsidR="00355BAD" w:rsidRPr="001404E8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4) получение сведений посредством СМЭВ;</w:t>
      </w:r>
    </w:p>
    <w:p w:rsidR="00355BAD" w:rsidRPr="001404E8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5) рассмотрение документов, необходимых для предоставления муниципальной услуги;</w:t>
      </w:r>
    </w:p>
    <w:p w:rsidR="00355BAD" w:rsidRPr="001404E8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1404E8">
        <w:rPr>
          <w:rFonts w:eastAsia="Calibri"/>
          <w:lang w:eastAsia="en-US"/>
        </w:rPr>
        <w:t>6) принятие решения по результатам оказания муниципальной услуги;</w:t>
      </w:r>
    </w:p>
    <w:p w:rsidR="00355BAD" w:rsidRDefault="00355BAD" w:rsidP="00355BA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1404E8">
        <w:rPr>
          <w:rFonts w:eastAsia="Calibri"/>
          <w:lang w:eastAsia="en-US"/>
        </w:rPr>
        <w:t xml:space="preserve">) выдача результата оказания муниципальной услуги </w:t>
      </w:r>
    </w:p>
    <w:p w:rsidR="00355BAD" w:rsidRPr="001404E8" w:rsidRDefault="00355BAD" w:rsidP="00355BA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18.5. </w:t>
      </w:r>
      <w:r w:rsidRPr="001404E8">
        <w:rPr>
          <w:rFonts w:eastAsia="Calibri"/>
          <w:lang w:eastAsia="en-US"/>
        </w:rPr>
        <w:t xml:space="preserve">Административные процедуры (действия), выполняемые МФЦ, описываются в соглашении о взаимодействии между </w:t>
      </w:r>
      <w:r>
        <w:rPr>
          <w:rFonts w:eastAsia="Calibri"/>
          <w:lang w:eastAsia="en-US"/>
        </w:rPr>
        <w:t xml:space="preserve">Уполномоченным органом и </w:t>
      </w:r>
      <w:r w:rsidRPr="001404E8">
        <w:rPr>
          <w:rFonts w:eastAsia="Calibri"/>
          <w:lang w:eastAsia="en-US"/>
        </w:rPr>
        <w:t>МФЦ (при наличии).</w:t>
      </w:r>
    </w:p>
    <w:p w:rsidR="00355BAD" w:rsidRPr="00AD09D5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AD09D5">
        <w:rPr>
          <w:rFonts w:eastAsia="Calibri"/>
          <w:lang w:eastAsia="en-US"/>
        </w:rPr>
        <w:t>18.6. 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355BAD" w:rsidRPr="00AD09D5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AD09D5">
        <w:rPr>
          <w:rFonts w:eastAsia="Calibri"/>
          <w:lang w:eastAsia="en-US"/>
        </w:rPr>
        <w:t>В случае использования ЕПГУ заявителю предлагается вариант муниципальной услуги, подобранный под заявителя, с перечнем необходимых документов, сроками предоставления муниципальной услуги и результатом. Для этого заявитель должен заполнить все разделы личного кабинета на ЕПГУ.</w:t>
      </w:r>
    </w:p>
    <w:p w:rsidR="00355BAD" w:rsidRPr="00355BAD" w:rsidRDefault="00355BAD" w:rsidP="00355BAD">
      <w:pPr>
        <w:ind w:firstLine="709"/>
        <w:jc w:val="both"/>
        <w:rPr>
          <w:rFonts w:eastAsia="Calibri"/>
          <w:lang w:eastAsia="en-US"/>
        </w:rPr>
      </w:pPr>
      <w:r w:rsidRPr="00AD09D5">
        <w:rPr>
          <w:rFonts w:eastAsia="Calibri"/>
          <w:lang w:eastAsia="en-US"/>
        </w:rPr>
        <w:t>Формирование запроса осуществляется посредством заполнения электронной формы заявления на ЕПГУ без необходимости дополнительной подачи в иной форме.</w:t>
      </w:r>
    </w:p>
    <w:p w:rsidR="00355BAD" w:rsidRDefault="00355BAD" w:rsidP="00C61E67">
      <w:pPr>
        <w:ind w:firstLine="709"/>
        <w:jc w:val="both"/>
        <w:rPr>
          <w:rFonts w:eastAsia="Calibri"/>
          <w:lang w:eastAsia="en-US"/>
        </w:rPr>
      </w:pPr>
    </w:p>
    <w:p w:rsidR="00AD09D5" w:rsidRPr="003B6B1C" w:rsidRDefault="00AD09D5" w:rsidP="00AD09D5">
      <w:pPr>
        <w:ind w:firstLine="709"/>
        <w:jc w:val="both"/>
        <w:rPr>
          <w:rFonts w:eastAsia="Calibri"/>
          <w:b/>
          <w:bCs/>
          <w:lang w:eastAsia="en-US"/>
        </w:rPr>
      </w:pPr>
      <w:r w:rsidRPr="003B6B1C">
        <w:rPr>
          <w:rFonts w:eastAsia="Calibri"/>
          <w:b/>
          <w:bCs/>
          <w:lang w:eastAsia="en-US"/>
        </w:rPr>
        <w:t>19. Прием и регистрация заявления и документов на предоставление муниципальной услуги.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19.</w:t>
      </w:r>
      <w:r w:rsidR="00A46ADA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 xml:space="preserve">Основанием начала выполнения административной процедуры является поступление от заявителя заявления и документов, необходимых для предоставления муниципальной услуги, в </w:t>
      </w:r>
      <w:r>
        <w:rPr>
          <w:rFonts w:eastAsia="Calibri"/>
        </w:rPr>
        <w:t>Уполномоченный орган</w:t>
      </w:r>
      <w:r w:rsidRPr="00150150">
        <w:rPr>
          <w:rFonts w:eastAsia="Calibri"/>
          <w:lang w:eastAsia="en-US"/>
        </w:rPr>
        <w:t>, через ЕПГУ либо через МФЦ.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</w:t>
      </w:r>
      <w:r w:rsidR="00A46ADA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 xml:space="preserve">При личном обращении заявителя в </w:t>
      </w:r>
      <w:r>
        <w:rPr>
          <w:rFonts w:eastAsia="Calibri"/>
        </w:rPr>
        <w:t xml:space="preserve">Уполномоченный орган </w:t>
      </w:r>
      <w:r w:rsidRPr="00150150">
        <w:rPr>
          <w:rFonts w:eastAsia="Calibri"/>
          <w:lang w:eastAsia="en-US"/>
        </w:rPr>
        <w:t xml:space="preserve">должностное лицо </w:t>
      </w:r>
      <w:r>
        <w:rPr>
          <w:rFonts w:eastAsia="Calibri"/>
        </w:rPr>
        <w:t>Уполномоченного органа</w:t>
      </w:r>
      <w:r w:rsidRPr="00150150">
        <w:rPr>
          <w:rFonts w:eastAsia="Calibri"/>
          <w:lang w:eastAsia="en-US"/>
        </w:rPr>
        <w:t>, ответственное за прием и выдачу документов: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150150">
        <w:rPr>
          <w:rFonts w:eastAsia="Calibri"/>
          <w:lang w:eastAsia="en-US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личность, и полномочия (в случае обращения представителя);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150150">
        <w:rPr>
          <w:rFonts w:eastAsia="Calibri"/>
          <w:lang w:eastAsia="en-US"/>
        </w:rPr>
        <w:t>проверяет срок действия документа, удостоверяющего его личность, и соответствие данных документа, удостоверяющего личность, данным, указанным в заявлении о переводе жилого помещения в нежилое помещение и нежилого помещения в жилое помещение.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</w:t>
      </w:r>
      <w:r w:rsidR="00A46ADA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>В ходе приема документов от заявителя или представителя заявителя должностное лицо, ответственное за прием и выдачу документов, удостоверяет, что: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 w:rsidRPr="00150150">
        <w:rPr>
          <w:rFonts w:eastAsia="Calibri"/>
          <w:lang w:eastAsia="en-US"/>
        </w:rPr>
        <w:t>1) текст в заявлении поддается прочтению;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 w:rsidRPr="00150150">
        <w:rPr>
          <w:rFonts w:eastAsia="Calibri"/>
          <w:lang w:eastAsia="en-US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 w:rsidRPr="00150150">
        <w:rPr>
          <w:rFonts w:eastAsia="Calibri"/>
          <w:lang w:eastAsia="en-US"/>
        </w:rPr>
        <w:t>3) заявление подписано заявителем или представителем заявителя;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 w:rsidRPr="00150150">
        <w:rPr>
          <w:rFonts w:eastAsia="Calibri"/>
          <w:lang w:eastAsia="en-US"/>
        </w:rPr>
        <w:t>4) прилагаются документы, необходимые для предоставления муниципальной услуги.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</w:t>
      </w:r>
      <w:r w:rsidR="00A46ADA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- должностное лицо Управления уведомляет заявителя о выявленных недостатках в представленных документах и предлагает принять меры по их устранению.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</w:t>
      </w:r>
      <w:r w:rsidR="00A46ADA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>В случае если заявитель или представитель заявителя настаивает на принятии документов - принимает представленные заявителем документы.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</w:t>
      </w:r>
      <w:r w:rsidR="00A46ADA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</w:t>
      </w:r>
      <w:r w:rsidR="00A46ADA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>По окончании приема заявления и прилагаемых к нему документов, должностное лицо, ответственное за прием документов, выдает заявителю расписку в получении от него документов, с указанием их перечня и даты их получения Управлением, а также с указанием перечня документов, которые будут получены по межведомственным запросам.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</w:t>
      </w:r>
      <w:r w:rsidR="00A46ADA"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>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один рабочий день с момента поступления заявления.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</w:t>
      </w:r>
      <w:r w:rsidR="00A46ADA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>Критерий принятия решения: поступление заявления о переводе помещения и приложенных к нему документов.</w:t>
      </w:r>
    </w:p>
    <w:p w:rsidR="00AD09D5" w:rsidRPr="00150150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19.1</w:t>
      </w:r>
      <w:r w:rsidR="00A46ADA">
        <w:rPr>
          <w:rFonts w:eastAsia="Calibri"/>
          <w:lang w:eastAsia="en-US"/>
        </w:rPr>
        <w:t>0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>Результатом административной процедуры является прием и регистрация заявления о переводе помещения и приложенных к нему документов.</w:t>
      </w:r>
    </w:p>
    <w:p w:rsidR="00AD09D5" w:rsidRDefault="00AD09D5" w:rsidP="00AD09D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19.1</w:t>
      </w:r>
      <w:r w:rsidR="00A46ADA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. </w:t>
      </w:r>
      <w:r w:rsidRPr="00150150">
        <w:rPr>
          <w:rFonts w:eastAsia="Calibri"/>
          <w:lang w:eastAsia="en-US"/>
        </w:rPr>
        <w:t>Информация о приеме заявления о переводе помещения и приложенных к нему документов фиксируется в системе электронного документооборота и (или)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исполнителя.</w:t>
      </w:r>
    </w:p>
    <w:p w:rsidR="00AD09D5" w:rsidRDefault="00AD09D5" w:rsidP="00AD09D5">
      <w:pPr>
        <w:ind w:firstLine="709"/>
        <w:jc w:val="both"/>
        <w:rPr>
          <w:rFonts w:eastAsia="Calibri"/>
          <w:lang w:eastAsia="en-US"/>
        </w:rPr>
      </w:pPr>
    </w:p>
    <w:p w:rsidR="00F6137C" w:rsidRPr="003B6B1C" w:rsidRDefault="00F6137C" w:rsidP="00F6137C">
      <w:pPr>
        <w:ind w:firstLine="709"/>
        <w:jc w:val="both"/>
        <w:rPr>
          <w:rFonts w:eastAsia="Calibri"/>
          <w:b/>
          <w:bCs/>
          <w:lang w:eastAsia="en-US"/>
        </w:rPr>
      </w:pPr>
      <w:r w:rsidRPr="003B6B1C">
        <w:rPr>
          <w:rFonts w:eastAsia="Calibri"/>
          <w:b/>
          <w:bCs/>
          <w:lang w:eastAsia="en-US"/>
        </w:rPr>
        <w:t>20. Описание административной процедуры профилирования заявителя</w:t>
      </w:r>
    </w:p>
    <w:p w:rsidR="00F6137C" w:rsidRPr="00F6137C" w:rsidRDefault="00F6137C" w:rsidP="00F613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20.1. </w:t>
      </w:r>
      <w:r w:rsidRPr="00F6137C">
        <w:rPr>
          <w:rFonts w:eastAsia="Calibri"/>
          <w:lang w:eastAsia="en-US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F6137C" w:rsidRPr="00F6137C" w:rsidRDefault="00F6137C" w:rsidP="00F6137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20.2. </w:t>
      </w:r>
      <w:r w:rsidRPr="00F6137C">
        <w:rPr>
          <w:rFonts w:eastAsia="Calibri"/>
          <w:lang w:eastAsia="en-US"/>
        </w:rPr>
        <w:t xml:space="preserve">В случае использования ЕПГУ заявителю предлагается вариант муниципальной услуги, подобранный под заявителя, с перечнем необходимых </w:t>
      </w:r>
      <w:r w:rsidRPr="00F6137C">
        <w:rPr>
          <w:rFonts w:eastAsia="Calibri"/>
          <w:lang w:eastAsia="en-US"/>
        </w:rPr>
        <w:lastRenderedPageBreak/>
        <w:t>документов, сроками предоставления муниципальной услуги и результатом. Для этого заявитель должен заполнить все разделы личного кабинета на ЕПГУ.</w:t>
      </w:r>
    </w:p>
    <w:p w:rsidR="00F6137C" w:rsidRPr="00F6137C" w:rsidRDefault="00F6137C" w:rsidP="00F6137C">
      <w:pPr>
        <w:ind w:firstLine="709"/>
        <w:jc w:val="both"/>
        <w:rPr>
          <w:rFonts w:eastAsia="Calibri"/>
          <w:lang w:eastAsia="en-US"/>
        </w:rPr>
      </w:pPr>
      <w:r w:rsidRPr="00F6137C">
        <w:rPr>
          <w:rFonts w:eastAsia="Calibri"/>
          <w:lang w:eastAsia="en-US"/>
        </w:rPr>
        <w:t>Формирование запроса осуществляется посредством заполнения электронной формы заявления на ЕПГУ без необходимости дополнительной подачи в иной форме.</w:t>
      </w:r>
    </w:p>
    <w:p w:rsidR="00F6137C" w:rsidRPr="00F6137C" w:rsidRDefault="00F6137C" w:rsidP="00F6137C">
      <w:pPr>
        <w:ind w:firstLine="709"/>
        <w:jc w:val="both"/>
        <w:rPr>
          <w:rFonts w:eastAsia="Calibri"/>
          <w:lang w:eastAsia="en-US"/>
        </w:rPr>
      </w:pPr>
    </w:p>
    <w:p w:rsidR="00AD09D5" w:rsidRPr="003B6B1C" w:rsidRDefault="00F6137C" w:rsidP="00F6137C">
      <w:pPr>
        <w:ind w:firstLine="709"/>
        <w:jc w:val="both"/>
        <w:rPr>
          <w:rFonts w:eastAsia="Calibri"/>
          <w:b/>
          <w:bCs/>
          <w:lang w:eastAsia="en-US"/>
        </w:rPr>
      </w:pPr>
      <w:r w:rsidRPr="003B6B1C">
        <w:rPr>
          <w:rFonts w:eastAsia="Calibri"/>
          <w:b/>
          <w:bCs/>
          <w:lang w:eastAsia="en-US"/>
        </w:rPr>
        <w:t>21. Подразделы, содержащие описание вариантов предоставления муниципальной услуги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21.1. </w:t>
      </w:r>
      <w:r w:rsidRPr="0027702A">
        <w:rPr>
          <w:rFonts w:eastAsia="Calibri"/>
          <w:lang w:eastAsia="en-US"/>
        </w:rPr>
        <w:t>Прием и регистрация заявления и документов на предоставление муниципальной услуги в форме электронных документов через ЕПГУ.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При направлении заявления о переводе помещения в электронной форме (при наличии технической возможности) заявителю необходимо заполнить на ЕПГУ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На ЕПГУ размещается образец заполнения электронной формы заявления.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Должностное лицо </w:t>
      </w:r>
      <w:r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>, ответственное за прием и выдачу документов, при поступлении заявления и документов в электронном виде: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7702A">
        <w:rPr>
          <w:rFonts w:eastAsia="Calibri"/>
          <w:lang w:eastAsia="en-US"/>
        </w:rPr>
        <w:t>проверяет электронные образы документов на отсутствие компьютерных вирусов и искаженной информации;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7702A">
        <w:rPr>
          <w:rFonts w:eastAsia="Calibri"/>
          <w:lang w:eastAsia="en-US"/>
        </w:rPr>
        <w:t xml:space="preserve">регистрирует документы в системе электронного документооборота </w:t>
      </w:r>
      <w:r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>, в журнале регистрации, в случае отсутствия системы электронного документооборота;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7702A">
        <w:rPr>
          <w:rFonts w:eastAsia="Calibri"/>
          <w:lang w:eastAsia="en-US"/>
        </w:rPr>
        <w:t>формирует и направляет заявителю электронное уведомление через ЕПГУ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7702A">
        <w:rPr>
          <w:rFonts w:eastAsia="Calibri"/>
          <w:lang w:eastAsia="en-US"/>
        </w:rPr>
        <w:t xml:space="preserve">направляет поступивший пакет документов должностному лицу </w:t>
      </w:r>
      <w:r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 xml:space="preserve"> для рассмотрения.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один рабочий день с момента получения документов.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Критерий принятия решения: поступление заявления и приложенных к нему документов.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Результатом административной процедуры являются прием, регистрация заявления и приложенных к нему документов.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21.2. </w:t>
      </w:r>
      <w:r w:rsidRPr="0027702A">
        <w:rPr>
          <w:rFonts w:eastAsia="Calibri"/>
          <w:lang w:eastAsia="en-US"/>
        </w:rPr>
        <w:t xml:space="preserve">При направлении заявителем заявления и документов в </w:t>
      </w:r>
      <w:r>
        <w:rPr>
          <w:rFonts w:eastAsia="Calibri"/>
        </w:rPr>
        <w:t xml:space="preserve">Уполномоченный орган </w:t>
      </w:r>
      <w:r w:rsidRPr="0027702A">
        <w:rPr>
          <w:rFonts w:eastAsia="Calibri"/>
          <w:lang w:eastAsia="en-US"/>
        </w:rPr>
        <w:t xml:space="preserve">посредством почтовой связи должностное лицо </w:t>
      </w:r>
      <w:r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>, ответственное за прием и выдачу документов: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7702A">
        <w:rPr>
          <w:rFonts w:eastAsia="Calibri"/>
          <w:lang w:eastAsia="en-US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7702A">
        <w:rPr>
          <w:rFonts w:eastAsia="Calibri"/>
          <w:lang w:eastAsia="en-US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7702A">
        <w:rPr>
          <w:rFonts w:eastAsia="Calibri"/>
          <w:lang w:eastAsia="en-US"/>
        </w:rPr>
        <w:t>проверяет, что заявление написано разборчиво, фамилии, имена, отчества (при наличии), наименование, адрес места жительства, адрес местонахождения написаны полностью;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 w:rsidRPr="0027702A">
        <w:rPr>
          <w:rFonts w:eastAsia="Calibri"/>
          <w:lang w:eastAsia="en-US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7702A">
        <w:rPr>
          <w:rFonts w:eastAsia="Calibri"/>
          <w:lang w:eastAsia="en-US"/>
        </w:rPr>
        <w:t>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Максимальный срок выполнения административной процедуры по приему и регистрации заявления о переводе помещения и приложенных к нему документов, поступивших посредством почтовой связи, составляет один рабочий день с момента получения документов.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Критерий принятия решения: поступление заявления и приложенных к нему документов.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Информация о приеме заявления и приложенных к нему документов фиксируется в системе электронного документооборота </w:t>
      </w:r>
      <w:r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>, в журнале регистрации, в случае отсутствия системы электронного документооборота.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В день регистрации заявления и приложенных к нему документов, должностное лицо, ответственное за прием документов, передает поступившие документы </w:t>
      </w:r>
      <w:r>
        <w:rPr>
          <w:rFonts w:eastAsia="Calibri"/>
          <w:lang w:eastAsia="en-US"/>
        </w:rPr>
        <w:t xml:space="preserve">руководителю </w:t>
      </w:r>
      <w:r>
        <w:rPr>
          <w:rFonts w:eastAsia="Calibri"/>
        </w:rPr>
        <w:t xml:space="preserve">Уполномоченного органа </w:t>
      </w:r>
      <w:r w:rsidRPr="0027702A">
        <w:rPr>
          <w:rFonts w:eastAsia="Calibri"/>
          <w:lang w:eastAsia="en-US"/>
        </w:rPr>
        <w:t>для рассмотрения и назначения ответственного исполнителя.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21.3. </w:t>
      </w:r>
      <w:r w:rsidRPr="0027702A">
        <w:rPr>
          <w:rFonts w:eastAsia="Calibri"/>
          <w:lang w:eastAsia="en-US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Основанием для начала административной процедуры является непредставление заявителем документов, предусмотренных подпунктами 2, 3, 4 пункта </w:t>
      </w:r>
      <w:r>
        <w:rPr>
          <w:rFonts w:eastAsia="Calibri"/>
          <w:lang w:eastAsia="en-US"/>
        </w:rPr>
        <w:t xml:space="preserve">9.1. </w:t>
      </w:r>
      <w:r w:rsidRPr="0027702A">
        <w:rPr>
          <w:rFonts w:eastAsia="Calibri"/>
          <w:lang w:eastAsia="en-US"/>
        </w:rPr>
        <w:t>настоящего административного регламента.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Должностное лицо </w:t>
      </w:r>
      <w:r>
        <w:rPr>
          <w:rFonts w:eastAsia="Calibri"/>
        </w:rPr>
        <w:t xml:space="preserve">Уполномоченного органа </w:t>
      </w:r>
      <w:r w:rsidRPr="0027702A">
        <w:rPr>
          <w:rFonts w:eastAsia="Calibri"/>
          <w:lang w:eastAsia="en-US"/>
        </w:rPr>
        <w:t>при получении заявления и приложенных к нему документов производит их проверку.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В случае если должностным лицом </w:t>
      </w:r>
      <w:r>
        <w:rPr>
          <w:rFonts w:eastAsia="Calibri"/>
        </w:rPr>
        <w:t xml:space="preserve">Уполномоченного органа </w:t>
      </w:r>
      <w:r w:rsidRPr="0027702A">
        <w:rPr>
          <w:rFonts w:eastAsia="Calibri"/>
          <w:lang w:eastAsia="en-US"/>
        </w:rPr>
        <w:t xml:space="preserve">будет выявлено, что в перечне представленных заявителем документов отсутствуют документы, предусмотренные подпунктами 2, 3, 4 пункта </w:t>
      </w:r>
      <w:r>
        <w:rPr>
          <w:rFonts w:eastAsia="Calibri"/>
          <w:lang w:eastAsia="en-US"/>
        </w:rPr>
        <w:t xml:space="preserve">9.1. </w:t>
      </w:r>
      <w:r w:rsidRPr="0027702A">
        <w:rPr>
          <w:rFonts w:eastAsia="Calibri"/>
          <w:lang w:eastAsia="en-US"/>
        </w:rPr>
        <w:t>настоящего административного регламента, принимается решение о направлении соответствующих межведомственных запросов.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Межведомственные запросы направляются в срок, не превышающий три рабочих дня со дня регистрации заявления и приложенных к нему документов от заявителя.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Направление межведомственных запросов осуществляется в электронной форме с использованием СМЭВ и подключенной к ней региональной системы межведомственного электронного взаимодействия.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Должностное лицо </w:t>
      </w:r>
      <w:r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>, ответственное за подготовку документов, обязано принять необходимые меры для получения ответа на межведомственные запросы в установленные сроки.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В случае непоступления ответа на межведомственный запрос в срок, установленный абзацем пятым пункта 9.5. настоящего административного регламента, принимаются меры в соответствии с </w:t>
      </w:r>
      <w:r>
        <w:rPr>
          <w:rFonts w:eastAsia="Calibri"/>
          <w:lang w:eastAsia="en-US"/>
        </w:rPr>
        <w:t xml:space="preserve">подпунктом 2 пункта 11.2. </w:t>
      </w:r>
      <w:r w:rsidRPr="0027702A">
        <w:rPr>
          <w:rFonts w:eastAsia="Calibri"/>
          <w:lang w:eastAsia="en-US"/>
        </w:rPr>
        <w:t>настоящего административного регламента.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Критерий принятия решения: непредставление документов, предусмотренных подпунктами 2, 3</w:t>
      </w:r>
      <w:r>
        <w:rPr>
          <w:rFonts w:eastAsia="Calibri"/>
          <w:lang w:eastAsia="en-US"/>
        </w:rPr>
        <w:t>, 4</w:t>
      </w:r>
      <w:r w:rsidRPr="0027702A">
        <w:rPr>
          <w:rFonts w:eastAsia="Calibri"/>
          <w:lang w:eastAsia="en-US"/>
        </w:rPr>
        <w:t xml:space="preserve"> пункта </w:t>
      </w:r>
      <w:r>
        <w:rPr>
          <w:rFonts w:eastAsia="Calibri"/>
          <w:lang w:eastAsia="en-US"/>
        </w:rPr>
        <w:t xml:space="preserve">9.1. </w:t>
      </w:r>
      <w:r w:rsidRPr="0027702A">
        <w:rPr>
          <w:rFonts w:eastAsia="Calibri"/>
          <w:lang w:eastAsia="en-US"/>
        </w:rPr>
        <w:t>настоящего административного регламента.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</w:t>
      </w:r>
      <w:r w:rsidRPr="0027702A">
        <w:rPr>
          <w:rFonts w:eastAsia="Calibri"/>
          <w:lang w:eastAsia="en-US"/>
        </w:rPr>
        <w:lastRenderedPageBreak/>
        <w:t>услуги, документов (их копий или сведений, содержащихся в них), необходимых для предоставления муниципальной услуги.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Фиксация результата выполнения административной процедуры не производится.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21.4. </w:t>
      </w:r>
      <w:r w:rsidRPr="0027702A">
        <w:rPr>
          <w:rFonts w:eastAsia="Calibri"/>
          <w:lang w:eastAsia="en-US"/>
        </w:rPr>
        <w:t xml:space="preserve">Принятие решения о переводе </w:t>
      </w:r>
      <w:r w:rsidR="00403146">
        <w:rPr>
          <w:rFonts w:eastAsia="Calibri"/>
          <w:lang w:eastAsia="en-US"/>
        </w:rPr>
        <w:t xml:space="preserve">или об отказе в переводе </w:t>
      </w:r>
      <w:r w:rsidRPr="0027702A">
        <w:rPr>
          <w:rFonts w:eastAsia="Calibri"/>
          <w:lang w:eastAsia="en-US"/>
        </w:rPr>
        <w:t>помещения.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Основанием для начала административной процедуры является получение Уп</w:t>
      </w:r>
      <w:r w:rsidR="00F6137C">
        <w:rPr>
          <w:rFonts w:eastAsia="Calibri"/>
          <w:lang w:eastAsia="en-US"/>
        </w:rPr>
        <w:t xml:space="preserve">олномоченным органом </w:t>
      </w:r>
      <w:r w:rsidRPr="0027702A">
        <w:rPr>
          <w:rFonts w:eastAsia="Calibri"/>
          <w:lang w:eastAsia="en-US"/>
        </w:rPr>
        <w:t xml:space="preserve">документов, указанных в пункте </w:t>
      </w:r>
      <w:r>
        <w:rPr>
          <w:rFonts w:eastAsia="Calibri"/>
          <w:lang w:eastAsia="en-US"/>
        </w:rPr>
        <w:t xml:space="preserve">9.1. </w:t>
      </w:r>
      <w:r w:rsidRPr="0027702A">
        <w:rPr>
          <w:rFonts w:eastAsia="Calibri"/>
          <w:lang w:eastAsia="en-US"/>
        </w:rPr>
        <w:t>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Ответственным за выполнение административной процедуры является должностное лицо </w:t>
      </w:r>
      <w:r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>.</w:t>
      </w:r>
    </w:p>
    <w:p w:rsidR="00D72540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Должностное лицо </w:t>
      </w:r>
      <w:r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 xml:space="preserve"> проводит анализ представленных документов на наличие оснований для принятия решения, и </w:t>
      </w:r>
      <w:r w:rsidR="00571AE1">
        <w:rPr>
          <w:rFonts w:eastAsia="Calibri"/>
          <w:lang w:eastAsia="en-US"/>
        </w:rPr>
        <w:t xml:space="preserve">готовит </w:t>
      </w:r>
      <w:r w:rsidRPr="0027702A">
        <w:rPr>
          <w:rFonts w:eastAsia="Calibri"/>
          <w:lang w:eastAsia="en-US"/>
        </w:rPr>
        <w:t>проект</w:t>
      </w:r>
      <w:r w:rsidR="00D72540">
        <w:rPr>
          <w:rFonts w:eastAsia="Calibri"/>
          <w:lang w:eastAsia="en-US"/>
        </w:rPr>
        <w:t xml:space="preserve"> </w:t>
      </w:r>
      <w:r w:rsidR="00571AE1">
        <w:rPr>
          <w:rFonts w:eastAsia="Calibri"/>
          <w:lang w:eastAsia="en-US"/>
        </w:rPr>
        <w:t xml:space="preserve">решения в форме </w:t>
      </w:r>
      <w:r w:rsidR="00D72540">
        <w:rPr>
          <w:rFonts w:eastAsia="Calibri"/>
          <w:lang w:eastAsia="en-US"/>
        </w:rPr>
        <w:t xml:space="preserve">постановления </w:t>
      </w:r>
      <w:r w:rsidRPr="0027702A">
        <w:rPr>
          <w:rFonts w:eastAsia="Calibri"/>
          <w:lang w:eastAsia="en-US"/>
        </w:rPr>
        <w:t>о переводе или об отказе в переводе помещения</w:t>
      </w:r>
      <w:r w:rsidR="00571AE1">
        <w:rPr>
          <w:rFonts w:eastAsia="Calibri"/>
          <w:lang w:eastAsia="en-US"/>
        </w:rPr>
        <w:t xml:space="preserve">. </w:t>
      </w:r>
    </w:p>
    <w:p w:rsidR="0027702A" w:rsidRPr="0027702A" w:rsidRDefault="00571AE1" w:rsidP="0027702A">
      <w:pPr>
        <w:ind w:firstLine="709"/>
        <w:jc w:val="both"/>
        <w:rPr>
          <w:rFonts w:eastAsia="Calibri"/>
          <w:lang w:eastAsia="en-US"/>
        </w:rPr>
      </w:pPr>
      <w:r w:rsidRPr="00571AE1">
        <w:rPr>
          <w:rFonts w:eastAsia="Calibri"/>
          <w:lang w:eastAsia="en-US"/>
        </w:rPr>
        <w:t>Должностное лицо Уполномоченного органа</w:t>
      </w:r>
      <w:r>
        <w:rPr>
          <w:rFonts w:eastAsia="Calibri"/>
          <w:lang w:eastAsia="en-US"/>
        </w:rPr>
        <w:t xml:space="preserve"> готовит проект уведомления по </w:t>
      </w:r>
      <w:r w:rsidR="0027702A" w:rsidRPr="0027702A">
        <w:rPr>
          <w:rFonts w:eastAsia="Calibri"/>
          <w:lang w:eastAsia="en-US"/>
        </w:rPr>
        <w:t>форме, утвержденной постановлением Правительства РФ от 10.08.2005 N 502 "Об утверждении формы уведомления о переводе (отказе в переводе) жилого (нежилого) помещения в нежилое (жилое) помещение".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При поступлении в </w:t>
      </w:r>
      <w:r>
        <w:rPr>
          <w:rFonts w:eastAsia="Calibri"/>
        </w:rPr>
        <w:t xml:space="preserve">Уполномоченный орган </w:t>
      </w:r>
      <w:r w:rsidRPr="0027702A">
        <w:rPr>
          <w:rFonts w:eastAsia="Calibri"/>
          <w:lang w:eastAsia="en-US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помещения в соответствии с пунктом </w:t>
      </w:r>
      <w:r>
        <w:rPr>
          <w:rFonts w:eastAsia="Calibri"/>
          <w:lang w:eastAsia="en-US"/>
        </w:rPr>
        <w:t xml:space="preserve">9.1. </w:t>
      </w:r>
      <w:r w:rsidRPr="0027702A">
        <w:rPr>
          <w:rFonts w:eastAsia="Calibri"/>
          <w:lang w:eastAsia="en-US"/>
        </w:rPr>
        <w:t xml:space="preserve">настоящего административного регламента, и если соответствующий документ не представлен заявителем по собственной инициативе, </w:t>
      </w:r>
      <w:r>
        <w:rPr>
          <w:rFonts w:eastAsia="Calibri"/>
        </w:rPr>
        <w:t xml:space="preserve">Уполномоченный орган </w:t>
      </w:r>
      <w:r w:rsidRPr="0027702A">
        <w:rPr>
          <w:rFonts w:eastAsia="Calibri"/>
          <w:lang w:eastAsia="en-US"/>
        </w:rPr>
        <w:t xml:space="preserve">после получения указанного ответа уведомляет заявителя о получении такого ответа и предлагает заявителю представить документ и (или) информацию, необходимые для проведения перевода помещения в соответствии с пунктом </w:t>
      </w:r>
      <w:r>
        <w:rPr>
          <w:rFonts w:eastAsia="Calibri"/>
          <w:lang w:eastAsia="en-US"/>
        </w:rPr>
        <w:t xml:space="preserve">9.1. </w:t>
      </w:r>
      <w:r w:rsidRPr="0027702A">
        <w:rPr>
          <w:rFonts w:eastAsia="Calibri"/>
          <w:lang w:eastAsia="en-US"/>
        </w:rPr>
        <w:t>настоящего административного регламента, в течение пятнадцати рабочих дней со дня направления уведомления.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При непредставлении заявителем документов, необходимых для предоставления муниципальной услуги, в указанном случае должностное лицо </w:t>
      </w:r>
      <w:r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 xml:space="preserve"> подготавливает проект </w:t>
      </w:r>
      <w:r w:rsidR="00571AE1">
        <w:rPr>
          <w:rFonts w:eastAsia="Calibri"/>
          <w:lang w:eastAsia="en-US"/>
        </w:rPr>
        <w:t xml:space="preserve">решения в форме постановления </w:t>
      </w:r>
      <w:r w:rsidRPr="0027702A">
        <w:rPr>
          <w:rFonts w:eastAsia="Calibri"/>
          <w:lang w:eastAsia="en-US"/>
        </w:rPr>
        <w:t>об отказе в переводе помещения</w:t>
      </w:r>
      <w:r w:rsidR="00403146">
        <w:rPr>
          <w:rFonts w:eastAsia="Calibri"/>
          <w:lang w:eastAsia="en-US"/>
        </w:rPr>
        <w:t>.</w:t>
      </w:r>
    </w:p>
    <w:p w:rsidR="00D72540" w:rsidRDefault="00D72540" w:rsidP="0027702A">
      <w:pPr>
        <w:ind w:firstLine="709"/>
        <w:jc w:val="both"/>
        <w:rPr>
          <w:rFonts w:eastAsia="Calibri"/>
          <w:lang w:eastAsia="en-US"/>
        </w:rPr>
      </w:pPr>
      <w:r w:rsidRPr="00D72540">
        <w:rPr>
          <w:rFonts w:eastAsia="Calibri"/>
          <w:lang w:eastAsia="en-US"/>
        </w:rPr>
        <w:t>Решение</w:t>
      </w:r>
      <w:r w:rsidR="00571AE1">
        <w:rPr>
          <w:rFonts w:eastAsia="Calibri"/>
          <w:lang w:eastAsia="en-US"/>
        </w:rPr>
        <w:t xml:space="preserve"> </w:t>
      </w:r>
      <w:r w:rsidRPr="00D72540">
        <w:rPr>
          <w:rFonts w:eastAsia="Calibri"/>
          <w:lang w:eastAsia="en-US"/>
        </w:rPr>
        <w:t xml:space="preserve">об отказе в переводе помещения должно содержать основания отказа с обязательной ссылкой на нарушения, предусмотренные </w:t>
      </w:r>
      <w:r>
        <w:rPr>
          <w:rFonts w:eastAsia="Calibri"/>
          <w:lang w:eastAsia="en-US"/>
        </w:rPr>
        <w:t>п. 11.2. настоящего административного регламента</w:t>
      </w:r>
      <w:r w:rsidRPr="00D72540">
        <w:rPr>
          <w:rFonts w:eastAsia="Calibri"/>
          <w:lang w:eastAsia="en-US"/>
        </w:rPr>
        <w:t>.</w:t>
      </w:r>
    </w:p>
    <w:p w:rsidR="0027702A" w:rsidRPr="0027702A" w:rsidRDefault="00571AE1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Решение о переводе или об отказе в переводе помещения под</w:t>
      </w:r>
      <w:r w:rsidR="0027702A" w:rsidRPr="0027702A">
        <w:rPr>
          <w:rFonts w:eastAsia="Calibri"/>
          <w:lang w:eastAsia="en-US"/>
        </w:rPr>
        <w:t xml:space="preserve">писывается </w:t>
      </w:r>
      <w:r>
        <w:rPr>
          <w:rFonts w:eastAsia="Calibri"/>
          <w:lang w:eastAsia="en-US"/>
        </w:rPr>
        <w:t xml:space="preserve">руководителем </w:t>
      </w:r>
      <w:r w:rsidR="0027702A" w:rsidRPr="0027702A">
        <w:rPr>
          <w:rFonts w:eastAsia="Calibri"/>
          <w:lang w:eastAsia="en-US"/>
        </w:rPr>
        <w:t>Уп</w:t>
      </w:r>
      <w:r>
        <w:rPr>
          <w:rFonts w:eastAsia="Calibri"/>
          <w:lang w:eastAsia="en-US"/>
        </w:rPr>
        <w:t xml:space="preserve">олномоченного органа </w:t>
      </w:r>
      <w:r w:rsidR="0027702A" w:rsidRPr="0027702A">
        <w:rPr>
          <w:rFonts w:eastAsia="Calibri"/>
          <w:lang w:eastAsia="en-US"/>
        </w:rPr>
        <w:t>в двух экземплярах и передается должностному лицу, ответственному за прием-выдачу документов.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В случае представления заявления о переводе помещения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Максимальный срок выполнения административной процедуры принятия решения о переводе </w:t>
      </w:r>
      <w:r w:rsidR="00571AE1">
        <w:rPr>
          <w:rFonts w:eastAsia="Calibri"/>
          <w:lang w:eastAsia="en-US"/>
        </w:rPr>
        <w:t xml:space="preserve">или об отказе в переводе </w:t>
      </w:r>
      <w:r w:rsidRPr="0027702A">
        <w:rPr>
          <w:rFonts w:eastAsia="Calibri"/>
          <w:lang w:eastAsia="en-US"/>
        </w:rPr>
        <w:t>не может превышать с</w:t>
      </w:r>
      <w:r w:rsidR="00D72540">
        <w:rPr>
          <w:rFonts w:eastAsia="Calibri"/>
          <w:lang w:eastAsia="en-US"/>
        </w:rPr>
        <w:t>о</w:t>
      </w:r>
      <w:r w:rsidRPr="0027702A">
        <w:rPr>
          <w:rFonts w:eastAsia="Calibri"/>
          <w:lang w:eastAsia="en-US"/>
        </w:rPr>
        <w:t xml:space="preserve">рока пяти дней со дня представления в </w:t>
      </w:r>
      <w:r>
        <w:rPr>
          <w:rFonts w:eastAsia="Calibri"/>
        </w:rPr>
        <w:t xml:space="preserve">Уполномоченный орган </w:t>
      </w:r>
      <w:r w:rsidRPr="0027702A">
        <w:rPr>
          <w:rFonts w:eastAsia="Calibri"/>
          <w:lang w:eastAsia="en-US"/>
        </w:rPr>
        <w:t xml:space="preserve">документов, обязанность по представлению которых в соответствии с пунктом </w:t>
      </w:r>
      <w:r w:rsidR="00645341">
        <w:rPr>
          <w:rFonts w:eastAsia="Calibri"/>
          <w:lang w:eastAsia="en-US"/>
        </w:rPr>
        <w:t xml:space="preserve">9.1. </w:t>
      </w:r>
      <w:r w:rsidRPr="0027702A">
        <w:rPr>
          <w:rFonts w:eastAsia="Calibri"/>
          <w:lang w:eastAsia="en-US"/>
        </w:rPr>
        <w:t>настоящего административного регламента возложена на заявителя.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Критерий принятия решения: наличие (отсутствие) оснований для отказа в предоставлении муниципальной услуги, предусмотренных пунктом </w:t>
      </w:r>
      <w:r w:rsidR="00645341">
        <w:rPr>
          <w:rFonts w:eastAsia="Calibri"/>
          <w:lang w:eastAsia="en-US"/>
        </w:rPr>
        <w:t>11.2. н</w:t>
      </w:r>
      <w:r w:rsidRPr="0027702A">
        <w:rPr>
          <w:rFonts w:eastAsia="Calibri"/>
          <w:lang w:eastAsia="en-US"/>
        </w:rPr>
        <w:t>астоящего административного регламента.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lastRenderedPageBreak/>
        <w:t xml:space="preserve">Результатом административной процедуры является поступление к должностному лицу, ответственному за прием-выдачу документов, </w:t>
      </w:r>
      <w:r w:rsidR="00571AE1">
        <w:rPr>
          <w:rFonts w:eastAsia="Calibri"/>
          <w:lang w:eastAsia="en-US"/>
        </w:rPr>
        <w:t xml:space="preserve">решение о переводе или об отказе в переводе помещения с </w:t>
      </w:r>
      <w:r w:rsidRPr="0027702A">
        <w:rPr>
          <w:rFonts w:eastAsia="Calibri"/>
          <w:lang w:eastAsia="en-US"/>
        </w:rPr>
        <w:t>уведомлени</w:t>
      </w:r>
      <w:r w:rsidR="00571AE1">
        <w:rPr>
          <w:rFonts w:eastAsia="Calibri"/>
          <w:lang w:eastAsia="en-US"/>
        </w:rPr>
        <w:t xml:space="preserve">ем </w:t>
      </w:r>
      <w:r w:rsidRPr="0027702A">
        <w:rPr>
          <w:rFonts w:eastAsia="Calibri"/>
          <w:lang w:eastAsia="en-US"/>
        </w:rPr>
        <w:t xml:space="preserve">о переводе или об отказе в переводе </w:t>
      </w:r>
      <w:r w:rsidR="00571AE1">
        <w:rPr>
          <w:rFonts w:eastAsia="Calibri"/>
          <w:lang w:eastAsia="en-US"/>
        </w:rPr>
        <w:t>помещения</w:t>
      </w:r>
      <w:r w:rsidRPr="0027702A">
        <w:rPr>
          <w:rFonts w:eastAsia="Calibri"/>
          <w:lang w:eastAsia="en-US"/>
        </w:rPr>
        <w:t>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Результат выполнения административной процедуры фиксируется в системе электронного документооборота </w:t>
      </w:r>
      <w:r w:rsidR="00645341"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>, журнале регистрации.</w:t>
      </w:r>
    </w:p>
    <w:p w:rsidR="0027702A" w:rsidRPr="0027702A" w:rsidRDefault="00645341" w:rsidP="002770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21.5. В</w:t>
      </w:r>
      <w:r w:rsidR="0027702A" w:rsidRPr="0027702A">
        <w:rPr>
          <w:rFonts w:eastAsia="Calibri"/>
          <w:lang w:eastAsia="en-US"/>
        </w:rPr>
        <w:t>ыдача (направление) документов по результатам предоставления муниципальной услуги.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Выдача (направление) документов по результатам предоставления муниципальной услуги в </w:t>
      </w:r>
      <w:r w:rsidR="00ED59E1" w:rsidRPr="00ED59E1">
        <w:rPr>
          <w:rFonts w:eastAsia="Calibri"/>
          <w:lang w:eastAsia="en-US"/>
        </w:rPr>
        <w:t>Уполномоченн</w:t>
      </w:r>
      <w:r w:rsidR="00ED59E1">
        <w:rPr>
          <w:rFonts w:eastAsia="Calibri"/>
          <w:lang w:eastAsia="en-US"/>
        </w:rPr>
        <w:t>ом органе</w:t>
      </w:r>
      <w:r w:rsidRPr="0027702A">
        <w:rPr>
          <w:rFonts w:eastAsia="Calibri"/>
          <w:lang w:eastAsia="en-US"/>
        </w:rPr>
        <w:t>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Основанием для начала процедуры выдачи документов является наличие подписанного </w:t>
      </w:r>
      <w:r w:rsidR="00ED59E1">
        <w:rPr>
          <w:rFonts w:eastAsia="Calibri"/>
          <w:lang w:eastAsia="en-US"/>
        </w:rPr>
        <w:t>руководителем Уполномоченного органа</w:t>
      </w:r>
      <w:r w:rsidRPr="0027702A">
        <w:rPr>
          <w:rFonts w:eastAsia="Calibri"/>
          <w:lang w:eastAsia="en-US"/>
        </w:rPr>
        <w:t xml:space="preserve"> </w:t>
      </w:r>
      <w:r w:rsidR="00571AE1" w:rsidRPr="00571AE1">
        <w:rPr>
          <w:rFonts w:eastAsia="Calibri"/>
          <w:lang w:eastAsia="en-US"/>
        </w:rPr>
        <w:t>решени</w:t>
      </w:r>
      <w:r w:rsidR="00571AE1">
        <w:rPr>
          <w:rFonts w:eastAsia="Calibri"/>
          <w:lang w:eastAsia="en-US"/>
        </w:rPr>
        <w:t xml:space="preserve">я </w:t>
      </w:r>
      <w:r w:rsidR="00571AE1" w:rsidRPr="00571AE1">
        <w:rPr>
          <w:rFonts w:eastAsia="Calibri"/>
          <w:lang w:eastAsia="en-US"/>
        </w:rPr>
        <w:t xml:space="preserve">о переводе или об отказе в переводе помещения </w:t>
      </w:r>
      <w:r w:rsidR="00571AE1">
        <w:rPr>
          <w:rFonts w:eastAsia="Calibri"/>
          <w:lang w:eastAsia="en-US"/>
        </w:rPr>
        <w:t xml:space="preserve">и </w:t>
      </w:r>
      <w:r w:rsidR="00571AE1" w:rsidRPr="00571AE1">
        <w:rPr>
          <w:rFonts w:eastAsia="Calibri"/>
          <w:lang w:eastAsia="en-US"/>
        </w:rPr>
        <w:t>уведомление</w:t>
      </w:r>
      <w:r w:rsidR="00571AE1">
        <w:rPr>
          <w:rFonts w:eastAsia="Calibri"/>
          <w:lang w:eastAsia="en-US"/>
        </w:rPr>
        <w:t xml:space="preserve"> </w:t>
      </w:r>
      <w:r w:rsidR="00571AE1" w:rsidRPr="00571AE1">
        <w:rPr>
          <w:rFonts w:eastAsia="Calibri"/>
          <w:lang w:eastAsia="en-US"/>
        </w:rPr>
        <w:t>о переводе или об отказе в переводе помещения</w:t>
      </w:r>
      <w:r w:rsidR="00571AE1">
        <w:rPr>
          <w:rFonts w:eastAsia="Calibri"/>
          <w:lang w:eastAsia="en-US"/>
        </w:rPr>
        <w:t xml:space="preserve">, </w:t>
      </w:r>
      <w:r w:rsidRPr="0027702A">
        <w:rPr>
          <w:rFonts w:eastAsia="Calibri"/>
          <w:lang w:eastAsia="en-US"/>
        </w:rPr>
        <w:t>являющ</w:t>
      </w:r>
      <w:r w:rsidR="00571AE1">
        <w:rPr>
          <w:rFonts w:eastAsia="Calibri"/>
          <w:lang w:eastAsia="en-US"/>
        </w:rPr>
        <w:t xml:space="preserve">ихся </w:t>
      </w:r>
      <w:r w:rsidRPr="0027702A">
        <w:rPr>
          <w:rFonts w:eastAsia="Calibri"/>
          <w:lang w:eastAsia="en-US"/>
        </w:rPr>
        <w:t>результатом предоставления муниципальной услуги.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 (при наличии технической возможности) заявитель предъявляет следующие документы: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1) документ, удостоверяющий личность заявителя;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3) расписка в получении документов (при ее наличии у заявителя).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Должностное лицо, ответственное за прием и выдачу документов, при выдаче результата предоставления услуги на бумажном носителе: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1) устанавливает личность заявителя либо его представителя;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2) проверяет правомочия представителя заявителя действовать от имени заявителя при получении документов;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3) выдает документы;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4) регистрирует факт выдачи документов в системе электронного документооборота </w:t>
      </w:r>
      <w:r w:rsidR="00F6137C">
        <w:rPr>
          <w:rFonts w:eastAsia="Calibri"/>
        </w:rPr>
        <w:t xml:space="preserve">Уполномоченного органа </w:t>
      </w:r>
      <w:r w:rsidRPr="0027702A">
        <w:rPr>
          <w:rFonts w:eastAsia="Calibri"/>
          <w:lang w:eastAsia="en-US"/>
        </w:rPr>
        <w:t>и в журнале регистрации;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5) отказывает в выдаче результата предоставления муниципальной услуги в случаях: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за выдачей документов обратилось лицо, не являющееся заявителем (его представителем);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обратившееся лицо отказалось предъявить документ, удостоверяющий его личность.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виде, должностное лицо, ответственное за прием и выдачу документов: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1) устанавливает личность заявителя либо его представителя;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2) проверяет правомочия представителя заявителя действовать от имени заявителя при получении документов;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3) сверяет электронные образы документов с оригиналами (при направлении запроса и документов на предоставление услуги через ЕПГУ);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4) уведомляет заявителя о том, что результат предоставления муниципальной услуги будет направлен в личный кабинет на ЕПГУ в форме электронного документа.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о чем составляется акт.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В случае если принято решение о переводе или об отказе в переводе помещения, данное решение сканируется и направляется заявителю через ЕПГУ либо направляется в форме электронного документа, подписанного электронной подписью в личный кабинет заявителя на ЕПГУ. Данное решение выдается или направляется заявителю не позднее </w:t>
      </w:r>
      <w:r w:rsidRPr="0027702A">
        <w:rPr>
          <w:rFonts w:eastAsia="Calibri"/>
          <w:lang w:eastAsia="en-US"/>
        </w:rPr>
        <w:lastRenderedPageBreak/>
        <w:t>чем через три рабочих дня со дня принятия такого решения и может быть обжаловано заявителем в судебном порядке.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Максимальный срок выполнения данной административной процедуры составляет три рабочих дня со дня принятия решения о переводе или об отказе в переводе жилого помещения в нежилое и нежилого помещения в жилое помещение.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Критерий принятия решения: принятие решения о переводе или об отказе в переводе помещения.</w:t>
      </w:r>
    </w:p>
    <w:p w:rsidR="0027702A" w:rsidRPr="0027702A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>Результатом административной процедуры является выдача или направление по адресу, указанному в заявлении, либо через МФЦ, ЕПГУ заявителю документа, подтверждающего принятие такого решения.</w:t>
      </w:r>
    </w:p>
    <w:p w:rsidR="001404E8" w:rsidRDefault="0027702A" w:rsidP="0027702A">
      <w:pPr>
        <w:ind w:firstLine="709"/>
        <w:jc w:val="both"/>
        <w:rPr>
          <w:rFonts w:eastAsia="Calibri"/>
          <w:lang w:eastAsia="en-US"/>
        </w:rPr>
      </w:pPr>
      <w:r w:rsidRPr="0027702A">
        <w:rPr>
          <w:rFonts w:eastAsia="Calibri"/>
          <w:lang w:eastAsia="en-US"/>
        </w:rPr>
        <w:t xml:space="preserve">Результат выполнения административной процедуры фиксируется в системе электронного документооборота </w:t>
      </w:r>
      <w:r w:rsidR="00507583">
        <w:rPr>
          <w:rFonts w:eastAsia="Calibri"/>
        </w:rPr>
        <w:t>Уполномоченного органа</w:t>
      </w:r>
      <w:r w:rsidRPr="0027702A">
        <w:rPr>
          <w:rFonts w:eastAsia="Calibri"/>
          <w:lang w:eastAsia="en-US"/>
        </w:rPr>
        <w:t xml:space="preserve"> и в журнале регистрации.</w:t>
      </w:r>
    </w:p>
    <w:p w:rsidR="00507583" w:rsidRPr="00507583" w:rsidRDefault="00507583" w:rsidP="0050758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21.6. </w:t>
      </w:r>
      <w:r w:rsidRPr="00507583">
        <w:rPr>
          <w:rFonts w:eastAsia="Calibri"/>
          <w:lang w:eastAsia="en-US"/>
        </w:rPr>
        <w:t>Исправление допущенных опечаток и (или) ошибок в выданных в результате предоставления муниципальной услуги документах осуществляется в следующем порядке:</w:t>
      </w:r>
    </w:p>
    <w:p w:rsidR="00507583" w:rsidRPr="00507583" w:rsidRDefault="00507583" w:rsidP="00507583">
      <w:pPr>
        <w:ind w:firstLine="709"/>
        <w:jc w:val="both"/>
        <w:rPr>
          <w:rFonts w:eastAsia="Calibri"/>
          <w:lang w:eastAsia="en-US"/>
        </w:rPr>
      </w:pPr>
      <w:r w:rsidRPr="00507583">
        <w:rPr>
          <w:rFonts w:eastAsia="Calibri"/>
          <w:lang w:eastAsia="en-US"/>
        </w:rPr>
        <w:t xml:space="preserve">1) заявитель при обнаружении опечаток и (или) ошибок в документах, выданных в результате предоставления муниципальной услуги, обращается в </w:t>
      </w:r>
      <w:r>
        <w:rPr>
          <w:rFonts w:eastAsia="Calibri"/>
        </w:rPr>
        <w:t xml:space="preserve">Уполномоченный орган </w:t>
      </w:r>
      <w:r w:rsidRPr="00507583">
        <w:rPr>
          <w:rFonts w:eastAsia="Calibri"/>
          <w:lang w:eastAsia="en-US"/>
        </w:rPr>
        <w:t>с заявлением с приложением данных документов;</w:t>
      </w:r>
    </w:p>
    <w:p w:rsidR="00507583" w:rsidRPr="00507583" w:rsidRDefault="00507583" w:rsidP="00507583">
      <w:pPr>
        <w:ind w:firstLine="709"/>
        <w:jc w:val="both"/>
        <w:rPr>
          <w:rFonts w:eastAsia="Calibri"/>
          <w:lang w:eastAsia="en-US"/>
        </w:rPr>
      </w:pPr>
      <w:r w:rsidRPr="00507583">
        <w:rPr>
          <w:rFonts w:eastAsia="Calibri"/>
          <w:lang w:eastAsia="en-US"/>
        </w:rPr>
        <w:t xml:space="preserve">2) </w:t>
      </w:r>
      <w:r>
        <w:rPr>
          <w:rFonts w:eastAsia="Calibri"/>
        </w:rPr>
        <w:t xml:space="preserve">Уполномоченный орган </w:t>
      </w:r>
      <w:r w:rsidRPr="00507583">
        <w:rPr>
          <w:rFonts w:eastAsia="Calibri"/>
          <w:lang w:eastAsia="en-US"/>
        </w:rPr>
        <w:t>при получении заявления об исправлении опечаток и (или) ошибок в документах, выданных в результате предоставления муниципальной услуги,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507583" w:rsidRPr="00507583" w:rsidRDefault="00507583" w:rsidP="00507583">
      <w:pPr>
        <w:ind w:firstLine="709"/>
        <w:jc w:val="both"/>
        <w:rPr>
          <w:rFonts w:eastAsia="Calibri"/>
          <w:lang w:eastAsia="en-US"/>
        </w:rPr>
      </w:pPr>
      <w:r w:rsidRPr="00507583">
        <w:rPr>
          <w:rFonts w:eastAsia="Calibri"/>
          <w:lang w:eastAsia="en-US"/>
        </w:rPr>
        <w:t xml:space="preserve">3) </w:t>
      </w:r>
      <w:r>
        <w:rPr>
          <w:rFonts w:eastAsia="Calibri"/>
        </w:rPr>
        <w:t>Уполномоченный орган</w:t>
      </w:r>
      <w:r w:rsidRPr="00507583">
        <w:rPr>
          <w:rFonts w:eastAsia="Calibri"/>
          <w:lang w:eastAsia="en-US"/>
        </w:rPr>
        <w:t xml:space="preserve"> обеспечивает устранение опечаток и (или) ошибок в документах, являющихся результатом предоставления муниципальной услуги;</w:t>
      </w:r>
    </w:p>
    <w:p w:rsidR="00507583" w:rsidRPr="00507583" w:rsidRDefault="00507583" w:rsidP="00507583">
      <w:pPr>
        <w:ind w:firstLine="709"/>
        <w:jc w:val="both"/>
        <w:rPr>
          <w:rFonts w:eastAsia="Calibri"/>
          <w:lang w:eastAsia="en-US"/>
        </w:rPr>
      </w:pPr>
      <w:r w:rsidRPr="00507583">
        <w:rPr>
          <w:rFonts w:eastAsia="Calibri"/>
          <w:lang w:eastAsia="en-US"/>
        </w:rPr>
        <w:t xml:space="preserve">4) </w:t>
      </w:r>
      <w:r>
        <w:rPr>
          <w:rFonts w:eastAsia="Calibri"/>
        </w:rPr>
        <w:t xml:space="preserve">Уполномоченный орган </w:t>
      </w:r>
      <w:r w:rsidRPr="00507583">
        <w:rPr>
          <w:rFonts w:eastAsia="Calibri"/>
          <w:lang w:eastAsia="en-US"/>
        </w:rPr>
        <w:t>оформляет исправленный документ в соответствии с реквизитами ранее выданного документа по результатам предоставления муниципальной услуги.</w:t>
      </w:r>
    </w:p>
    <w:p w:rsidR="00507583" w:rsidRPr="00507583" w:rsidRDefault="00507583" w:rsidP="00507583">
      <w:pPr>
        <w:ind w:firstLine="709"/>
        <w:jc w:val="both"/>
        <w:rPr>
          <w:rFonts w:eastAsia="Calibri"/>
          <w:lang w:eastAsia="en-US"/>
        </w:rPr>
      </w:pPr>
      <w:r w:rsidRPr="00507583">
        <w:rPr>
          <w:rFonts w:eastAsia="Calibri"/>
          <w:lang w:eastAsia="en-US"/>
        </w:rPr>
        <w:t xml:space="preserve">В случае отсутствия опечаток и (или) ошибок в документах, выданных в результате предоставления муниципальной услуги, </w:t>
      </w:r>
      <w:r>
        <w:rPr>
          <w:rFonts w:eastAsia="Calibri"/>
        </w:rPr>
        <w:t xml:space="preserve">Уполномоченный орган </w:t>
      </w:r>
      <w:r w:rsidRPr="00507583">
        <w:rPr>
          <w:rFonts w:eastAsia="Calibri"/>
          <w:lang w:eastAsia="en-US"/>
        </w:rPr>
        <w:t>письменно сообщает заявителю об отсутствии таких опечаток и (или) ошибок.</w:t>
      </w:r>
    </w:p>
    <w:p w:rsidR="00507583" w:rsidRPr="00507583" w:rsidRDefault="00507583" w:rsidP="00507583">
      <w:pPr>
        <w:ind w:firstLine="709"/>
        <w:jc w:val="both"/>
        <w:rPr>
          <w:rFonts w:eastAsia="Calibri"/>
          <w:lang w:eastAsia="en-US"/>
        </w:rPr>
      </w:pPr>
      <w:r w:rsidRPr="00507583">
        <w:rPr>
          <w:rFonts w:eastAsia="Calibri"/>
          <w:lang w:eastAsia="en-US"/>
        </w:rPr>
        <w:t xml:space="preserve">Решение с исправленными опечатками и (или) ошибками либо письмо с отказом в исправлении опечаток и (или) ошибок направляется </w:t>
      </w:r>
      <w:r>
        <w:rPr>
          <w:rFonts w:eastAsia="Calibri"/>
        </w:rPr>
        <w:t xml:space="preserve">Уполномоченным органом </w:t>
      </w:r>
      <w:r w:rsidRPr="00507583">
        <w:rPr>
          <w:rFonts w:eastAsia="Calibri"/>
          <w:lang w:eastAsia="en-US"/>
        </w:rPr>
        <w:t>заявителю (представителю) одним из способов, указанных в заявлении, в течение 1 рабочего дня со дня подписания документа.</w:t>
      </w:r>
    </w:p>
    <w:p w:rsidR="0027702A" w:rsidRDefault="00507583" w:rsidP="00507583">
      <w:pPr>
        <w:ind w:firstLine="709"/>
        <w:jc w:val="both"/>
        <w:rPr>
          <w:rFonts w:eastAsia="Calibri"/>
          <w:lang w:eastAsia="en-US"/>
        </w:rPr>
      </w:pPr>
      <w:r w:rsidRPr="00507583">
        <w:rPr>
          <w:rFonts w:eastAsia="Calibri"/>
          <w:lang w:eastAsia="en-US"/>
        </w:rPr>
        <w:t>Срок выполнения административной процедуры не должен превышать 10 дней с</w:t>
      </w:r>
      <w:r>
        <w:rPr>
          <w:rFonts w:eastAsia="Calibri"/>
          <w:lang w:eastAsia="en-US"/>
        </w:rPr>
        <w:t xml:space="preserve">о дня </w:t>
      </w:r>
      <w:r w:rsidRPr="00507583">
        <w:rPr>
          <w:rFonts w:eastAsia="Calibri"/>
          <w:lang w:eastAsia="en-US"/>
        </w:rPr>
        <w:t xml:space="preserve">поступления заявления в </w:t>
      </w:r>
      <w:r>
        <w:rPr>
          <w:rFonts w:eastAsia="Calibri"/>
        </w:rPr>
        <w:t>Уполномоченный орган</w:t>
      </w:r>
      <w:r w:rsidRPr="00507583">
        <w:rPr>
          <w:rFonts w:eastAsia="Calibri"/>
          <w:lang w:eastAsia="en-US"/>
        </w:rPr>
        <w:t>.</w:t>
      </w:r>
    </w:p>
    <w:p w:rsidR="0027702A" w:rsidRDefault="0027702A" w:rsidP="00C61E67">
      <w:pPr>
        <w:ind w:firstLine="709"/>
        <w:jc w:val="both"/>
        <w:rPr>
          <w:rFonts w:eastAsia="Calibri"/>
          <w:lang w:eastAsia="en-US"/>
        </w:rPr>
      </w:pPr>
    </w:p>
    <w:p w:rsidR="00507583" w:rsidRDefault="000F7D30" w:rsidP="0050758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Раздел </w:t>
      </w:r>
      <w:r>
        <w:rPr>
          <w:rFonts w:eastAsiaTheme="minorHAnsi"/>
          <w:b/>
          <w:bCs/>
          <w:lang w:val="en-US" w:eastAsia="en-US"/>
        </w:rPr>
        <w:t>IV</w:t>
      </w:r>
      <w:r w:rsidR="00507583">
        <w:rPr>
          <w:rFonts w:eastAsiaTheme="minorHAnsi"/>
          <w:b/>
          <w:bCs/>
          <w:lang w:eastAsia="en-US"/>
        </w:rPr>
        <w:t>. Формы контроля за исполнением Административного регламента</w:t>
      </w:r>
    </w:p>
    <w:p w:rsidR="00507583" w:rsidRDefault="00507583" w:rsidP="005075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22.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22.1. Текущий контроль за соблюдением и исполнением должностными лицами </w:t>
      </w:r>
      <w:r>
        <w:rPr>
          <w:rFonts w:eastAsia="Calibri"/>
        </w:rPr>
        <w:t xml:space="preserve">Уполномоченного органа </w:t>
      </w:r>
      <w:r>
        <w:rPr>
          <w:rFonts w:eastAsiaTheme="minorHAnsi"/>
          <w:lang w:eastAsia="en-US"/>
        </w:rPr>
        <w:t xml:space="preserve">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</w:t>
      </w:r>
      <w:r>
        <w:rPr>
          <w:rFonts w:eastAsia="Calibri"/>
        </w:rPr>
        <w:t>Уполномоченного органа</w:t>
      </w:r>
      <w:r>
        <w:rPr>
          <w:rFonts w:eastAsiaTheme="minorHAnsi"/>
          <w:lang w:eastAsia="en-US"/>
        </w:rPr>
        <w:t>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22.2.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lastRenderedPageBreak/>
        <w:t>23.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23.1.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23.</w:t>
      </w:r>
      <w:r w:rsidR="00A46ADA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. Проверки полноты и качества предоставления муниципальной услуги осуществляются на основании распоряжений руководителя </w:t>
      </w:r>
      <w:r>
        <w:rPr>
          <w:rFonts w:eastAsia="Calibri"/>
        </w:rPr>
        <w:t>Уполномоченного органа</w:t>
      </w:r>
      <w:r>
        <w:rPr>
          <w:rFonts w:eastAsiaTheme="minorHAnsi"/>
          <w:lang w:eastAsia="en-US"/>
        </w:rPr>
        <w:t>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23.</w:t>
      </w:r>
      <w:r w:rsidR="00A46ADA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 Проверки могут быть плановыми и внеплановыми. 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Порядок и периодичность плановых проверок устанавливаются руководителем </w:t>
      </w:r>
      <w:r>
        <w:rPr>
          <w:rFonts w:eastAsia="Calibri"/>
        </w:rPr>
        <w:t>Уполномоченного органа</w:t>
      </w:r>
      <w:r>
        <w:rPr>
          <w:rFonts w:eastAsiaTheme="minorHAnsi"/>
          <w:lang w:eastAsia="en-US"/>
        </w:rPr>
        <w:t>. При проверке рассматриваются все вопросы, связанные с предоставлением муниц</w:t>
      </w:r>
      <w:bookmarkStart w:id="8" w:name="_GoBack"/>
      <w:bookmarkEnd w:id="8"/>
      <w:r>
        <w:rPr>
          <w:rFonts w:eastAsiaTheme="minorHAnsi"/>
          <w:lang w:eastAsia="en-US"/>
        </w:rPr>
        <w:t>ипальной услуги (комплексные проверки), или отдельные вопросы (тематические проверки).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Периодичность осуществления плановых проверок - не реже одного раза в квартал.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24. Ответственность должностных лиц,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24.1.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24.2. 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24.3. 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24.4. 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24.5. 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выдачу (направление) такого документа лицу, представившему (направившему) заявление.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24.6.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25.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25.1. 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0F7D30">
        <w:rPr>
          <w:rFonts w:eastAsia="Calibri"/>
        </w:rPr>
        <w:t>Уполномоченный орган</w:t>
      </w:r>
      <w:r>
        <w:rPr>
          <w:rFonts w:eastAsiaTheme="minorHAnsi"/>
          <w:lang w:eastAsia="en-US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07583" w:rsidRDefault="000F7D30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25.2. </w:t>
      </w:r>
      <w:r w:rsidR="00507583">
        <w:rPr>
          <w:rFonts w:eastAsiaTheme="minorHAnsi"/>
          <w:lang w:eastAsia="en-US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07583" w:rsidRDefault="00507583" w:rsidP="005075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07583" w:rsidRDefault="000F7D30" w:rsidP="0050758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Раздел </w:t>
      </w:r>
      <w:r>
        <w:rPr>
          <w:rFonts w:eastAsiaTheme="minorHAnsi"/>
          <w:b/>
          <w:bCs/>
          <w:lang w:val="en-US" w:eastAsia="en-US"/>
        </w:rPr>
        <w:t>V</w:t>
      </w:r>
      <w:r w:rsidR="00507583">
        <w:rPr>
          <w:rFonts w:eastAsiaTheme="minorHAnsi"/>
          <w:b/>
          <w:bCs/>
          <w:lang w:eastAsia="en-US"/>
        </w:rPr>
        <w:t>. Досудебный (внесудебный) порядок обжалования решений</w:t>
      </w:r>
    </w:p>
    <w:p w:rsidR="00507583" w:rsidRDefault="00507583" w:rsidP="0050758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и действий (бездействия) органов, предоставляющих</w:t>
      </w:r>
    </w:p>
    <w:p w:rsidR="00507583" w:rsidRDefault="00507583" w:rsidP="0050758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муниципальные услуги, а также их должностных лиц</w:t>
      </w:r>
    </w:p>
    <w:p w:rsidR="00507583" w:rsidRDefault="00507583" w:rsidP="005075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583" w:rsidRDefault="000F7D30" w:rsidP="000F7D3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26. </w:t>
      </w:r>
      <w:r w:rsidR="00507583">
        <w:rPr>
          <w:rFonts w:eastAsiaTheme="minorHAnsi"/>
          <w:b/>
          <w:bCs/>
          <w:lang w:eastAsia="en-US"/>
        </w:rPr>
        <w:t>Информация для заинтересованных лиц об их праве</w:t>
      </w:r>
      <w:r>
        <w:rPr>
          <w:rFonts w:eastAsiaTheme="minorHAnsi"/>
          <w:b/>
          <w:bCs/>
          <w:lang w:eastAsia="en-US"/>
        </w:rPr>
        <w:t xml:space="preserve"> </w:t>
      </w:r>
      <w:r w:rsidR="00507583">
        <w:rPr>
          <w:rFonts w:eastAsiaTheme="minorHAnsi"/>
          <w:b/>
          <w:bCs/>
          <w:lang w:eastAsia="en-US"/>
        </w:rPr>
        <w:t>на досудебное (внесудебное) обжалование действий</w:t>
      </w:r>
      <w:r>
        <w:rPr>
          <w:rFonts w:eastAsiaTheme="minorHAnsi"/>
          <w:b/>
          <w:bCs/>
          <w:lang w:eastAsia="en-US"/>
        </w:rPr>
        <w:t xml:space="preserve"> </w:t>
      </w:r>
      <w:r w:rsidR="00507583">
        <w:rPr>
          <w:rFonts w:eastAsiaTheme="minorHAnsi"/>
          <w:b/>
          <w:bCs/>
          <w:lang w:eastAsia="en-US"/>
        </w:rPr>
        <w:t>(бездействия) и (или) решений, принятых (осуществленных)</w:t>
      </w:r>
      <w:r>
        <w:rPr>
          <w:rFonts w:eastAsiaTheme="minorHAnsi"/>
          <w:b/>
          <w:bCs/>
          <w:lang w:eastAsia="en-US"/>
        </w:rPr>
        <w:t xml:space="preserve"> </w:t>
      </w:r>
      <w:r w:rsidR="00507583">
        <w:rPr>
          <w:rFonts w:eastAsiaTheme="minorHAnsi"/>
          <w:b/>
          <w:bCs/>
          <w:lang w:eastAsia="en-US"/>
        </w:rPr>
        <w:t>в ходе предоставления муниципальной услуги</w:t>
      </w:r>
      <w:r>
        <w:rPr>
          <w:rFonts w:eastAsiaTheme="minorHAnsi"/>
          <w:b/>
          <w:bCs/>
          <w:lang w:eastAsia="en-US"/>
        </w:rPr>
        <w:t xml:space="preserve"> </w:t>
      </w:r>
      <w:r w:rsidR="00507583">
        <w:rPr>
          <w:rFonts w:eastAsiaTheme="minorHAnsi"/>
          <w:b/>
          <w:bCs/>
          <w:lang w:eastAsia="en-US"/>
        </w:rPr>
        <w:t>(далее - жалоба)</w:t>
      </w:r>
    </w:p>
    <w:p w:rsidR="00507583" w:rsidRDefault="000F7D30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26.1. </w:t>
      </w:r>
      <w:r w:rsidR="00507583">
        <w:rPr>
          <w:rFonts w:eastAsiaTheme="minorHAnsi"/>
          <w:lang w:eastAsia="en-US"/>
        </w:rPr>
        <w:t xml:space="preserve">Заявители имеют право подать жалобу на решение и действие (бездействие) </w:t>
      </w:r>
      <w:r>
        <w:rPr>
          <w:rFonts w:eastAsia="Calibri"/>
        </w:rPr>
        <w:t>Уполномоченного органа</w:t>
      </w:r>
      <w:r w:rsidR="00507583">
        <w:rPr>
          <w:rFonts w:eastAsiaTheme="minorHAnsi"/>
          <w:lang w:eastAsia="en-US"/>
        </w:rPr>
        <w:t xml:space="preserve">, должностного лица, муниципального служащего </w:t>
      </w:r>
      <w:r>
        <w:rPr>
          <w:rFonts w:eastAsia="Calibri"/>
        </w:rPr>
        <w:t>Уполномоченного органа</w:t>
      </w:r>
      <w:r w:rsidR="00507583">
        <w:rPr>
          <w:rFonts w:eastAsiaTheme="minorHAnsi"/>
          <w:lang w:eastAsia="en-US"/>
        </w:rPr>
        <w:t>, предоставляющего муниципальную услугу.</w:t>
      </w:r>
    </w:p>
    <w:p w:rsidR="00507583" w:rsidRDefault="000F7D30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26.2. </w:t>
      </w:r>
      <w:r w:rsidR="00507583">
        <w:rPr>
          <w:rFonts w:eastAsiaTheme="minorHAnsi"/>
          <w:lang w:eastAsia="en-US"/>
        </w:rPr>
        <w:t xml:space="preserve">Жалоба подается в письменной форме на бумажном носителе, в электронной форме в </w:t>
      </w:r>
      <w:r>
        <w:rPr>
          <w:rFonts w:eastAsia="Calibri"/>
        </w:rPr>
        <w:t>Уполномоченный орган</w:t>
      </w:r>
      <w:r w:rsidR="00507583">
        <w:rPr>
          <w:rFonts w:eastAsiaTheme="minorHAnsi"/>
          <w:lang w:eastAsia="en-US"/>
        </w:rPr>
        <w:t>.</w:t>
      </w:r>
    </w:p>
    <w:p w:rsidR="00507583" w:rsidRDefault="000F7D30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26.3. </w:t>
      </w:r>
      <w:r w:rsidR="00507583">
        <w:rPr>
          <w:rFonts w:eastAsiaTheme="minorHAnsi"/>
          <w:lang w:eastAsia="en-US"/>
        </w:rPr>
        <w:t xml:space="preserve">Жалоба на решения и действия (бездействие) должностного лица, муниципального служащего </w:t>
      </w:r>
      <w:r>
        <w:rPr>
          <w:rFonts w:eastAsia="Calibri"/>
        </w:rPr>
        <w:t xml:space="preserve">Уполномоченного органа </w:t>
      </w:r>
      <w:r w:rsidR="00507583">
        <w:rPr>
          <w:rFonts w:eastAsiaTheme="minorHAnsi"/>
          <w:lang w:eastAsia="en-US"/>
        </w:rPr>
        <w:t xml:space="preserve">может быть направлена по почте, через МФЦ, с использованием информационно-телекоммуникационной сети "Интернет", официального </w:t>
      </w:r>
      <w:r>
        <w:rPr>
          <w:rFonts w:eastAsiaTheme="minorHAnsi"/>
          <w:lang w:eastAsia="en-US"/>
        </w:rPr>
        <w:t xml:space="preserve">сайта администрации муниципального образования Нижнепавловский сельсовет, </w:t>
      </w:r>
      <w:r w:rsidR="00507583">
        <w:rPr>
          <w:rFonts w:eastAsiaTheme="minorHAnsi"/>
          <w:lang w:eastAsia="en-US"/>
        </w:rPr>
        <w:t>ЕПГУ, а также может быть принята при личном приеме заявителя.</w:t>
      </w:r>
    </w:p>
    <w:p w:rsidR="00507583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Заявитель может обратиться с жалобой в том числе в следующих случаях:</w:t>
      </w:r>
    </w:p>
    <w:p w:rsidR="00507583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нарушение срока регистрации запроса о предоставлении муниципальной услуги;</w:t>
      </w:r>
    </w:p>
    <w:p w:rsidR="00507583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нарушение срока предоставления муниципальной услуги;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требование у заявителя документов или информации либо осуществление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</w:t>
      </w:r>
      <w:r w:rsidRPr="007163C7">
        <w:rPr>
          <w:rFonts w:eastAsiaTheme="minorHAnsi"/>
          <w:lang w:eastAsia="en-US"/>
        </w:rPr>
        <w:t>Российской Федерации, муниципальными правовыми актами для предоставления муниципальной услуги;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7) отказ </w:t>
      </w:r>
      <w:r w:rsidR="000F7D30" w:rsidRPr="007163C7">
        <w:rPr>
          <w:rFonts w:eastAsia="Calibri"/>
        </w:rPr>
        <w:t>Уполномоченного органа</w:t>
      </w:r>
      <w:r w:rsidRPr="007163C7">
        <w:rPr>
          <w:rFonts w:eastAsiaTheme="minorHAnsi"/>
          <w:lang w:eastAsia="en-US"/>
        </w:rPr>
        <w:t xml:space="preserve">, должностного лица </w:t>
      </w:r>
      <w:r w:rsidR="000F7D30" w:rsidRPr="007163C7">
        <w:rPr>
          <w:rFonts w:eastAsia="Calibri"/>
        </w:rPr>
        <w:t xml:space="preserve">Уполномоченного </w:t>
      </w:r>
      <w:proofErr w:type="gramStart"/>
      <w:r w:rsidR="000F7D30" w:rsidRPr="007163C7">
        <w:rPr>
          <w:rFonts w:eastAsia="Calibri"/>
        </w:rPr>
        <w:t xml:space="preserve">органа </w:t>
      </w:r>
      <w:r w:rsidRPr="007163C7">
        <w:rPr>
          <w:rFonts w:eastAsiaTheme="minorHAnsi"/>
          <w:lang w:eastAsia="en-US"/>
        </w:rPr>
        <w:t xml:space="preserve"> в</w:t>
      </w:r>
      <w:proofErr w:type="gramEnd"/>
      <w:r w:rsidRPr="007163C7">
        <w:rPr>
          <w:rFonts w:eastAsiaTheme="minorHAnsi"/>
          <w:lang w:eastAsia="en-US"/>
        </w:rPr>
        <w:t xml:space="preserve"> исправлении допущенных ими опечаток и (или)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lastRenderedPageBreak/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3" w:history="1">
        <w:r w:rsidRPr="007163C7">
          <w:rPr>
            <w:rFonts w:eastAsiaTheme="minorHAnsi"/>
            <w:lang w:eastAsia="en-US"/>
          </w:rPr>
          <w:t>пунктом 4 части 1 статьи 7</w:t>
        </w:r>
      </w:hyperlink>
      <w:r w:rsidRPr="007163C7">
        <w:rPr>
          <w:rFonts w:eastAsiaTheme="minorHAnsi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 (далее </w:t>
      </w:r>
      <w:r w:rsidR="000F7D30" w:rsidRPr="007163C7">
        <w:rPr>
          <w:rFonts w:eastAsiaTheme="minorHAnsi"/>
          <w:lang w:eastAsia="en-US"/>
        </w:rPr>
        <w:t>–</w:t>
      </w:r>
      <w:r w:rsidRPr="007163C7">
        <w:rPr>
          <w:rFonts w:eastAsiaTheme="minorHAnsi"/>
          <w:lang w:eastAsia="en-US"/>
        </w:rPr>
        <w:t xml:space="preserve"> Ф</w:t>
      </w:r>
      <w:r w:rsidR="000F7D30" w:rsidRPr="007163C7">
        <w:rPr>
          <w:rFonts w:eastAsiaTheme="minorHAnsi"/>
          <w:lang w:eastAsia="en-US"/>
        </w:rPr>
        <w:t xml:space="preserve">едеральный закон </w:t>
      </w:r>
      <w:r w:rsidRPr="007163C7">
        <w:rPr>
          <w:rFonts w:eastAsiaTheme="minorHAnsi"/>
          <w:lang w:eastAsia="en-US"/>
        </w:rPr>
        <w:t>N 210).</w:t>
      </w:r>
    </w:p>
    <w:p w:rsidR="00507583" w:rsidRPr="007163C7" w:rsidRDefault="000F7D30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26.4. </w:t>
      </w:r>
      <w:r w:rsidR="00507583" w:rsidRPr="007163C7">
        <w:rPr>
          <w:rFonts w:eastAsiaTheme="minorHAnsi"/>
          <w:lang w:eastAsia="en-US"/>
        </w:rPr>
        <w:t>Жалоба должна содержать: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решения и действия (бездействие) которых обжалуются;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3) сведения об обжалуемых решениях и действиях (бездействии) </w:t>
      </w:r>
      <w:r w:rsidR="000F7D30" w:rsidRPr="007163C7">
        <w:rPr>
          <w:rFonts w:eastAsia="Calibri"/>
        </w:rPr>
        <w:t>Уполномоченного органа</w:t>
      </w:r>
      <w:r w:rsidRPr="007163C7">
        <w:rPr>
          <w:rFonts w:eastAsiaTheme="minorHAnsi"/>
          <w:lang w:eastAsia="en-US"/>
        </w:rPr>
        <w:t xml:space="preserve">, должностного лица либо муниципального служащего </w:t>
      </w:r>
      <w:r w:rsidR="000F7D30" w:rsidRPr="007163C7">
        <w:rPr>
          <w:rFonts w:eastAsia="Calibri"/>
        </w:rPr>
        <w:t>Уполномоченного органа</w:t>
      </w:r>
      <w:r w:rsidRPr="007163C7">
        <w:rPr>
          <w:rFonts w:eastAsiaTheme="minorHAnsi"/>
          <w:lang w:eastAsia="en-US"/>
        </w:rPr>
        <w:t>;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4) доводы, на основании которых заявитель не согласен с решением и действием (бездействием) </w:t>
      </w:r>
      <w:r w:rsidR="000F7D30" w:rsidRPr="007163C7">
        <w:rPr>
          <w:rFonts w:eastAsia="Calibri"/>
        </w:rPr>
        <w:t>Уполномоченного органа</w:t>
      </w:r>
      <w:r w:rsidRPr="007163C7">
        <w:rPr>
          <w:rFonts w:eastAsiaTheme="minorHAnsi"/>
          <w:lang w:eastAsia="en-US"/>
        </w:rPr>
        <w:t xml:space="preserve">, должностного лица либо муниципального служащего </w:t>
      </w:r>
      <w:r w:rsidR="000F7D30" w:rsidRPr="007163C7">
        <w:rPr>
          <w:rFonts w:eastAsia="Calibri"/>
        </w:rPr>
        <w:t>Уполномоченного органа</w:t>
      </w:r>
      <w:r w:rsidRPr="007163C7">
        <w:rPr>
          <w:rFonts w:eastAsiaTheme="minorHAnsi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07583" w:rsidRPr="007163C7" w:rsidRDefault="000F7D30" w:rsidP="000F7D3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/>
          <w:bCs/>
          <w:lang w:eastAsia="en-US"/>
        </w:rPr>
      </w:pPr>
      <w:r w:rsidRPr="007163C7">
        <w:rPr>
          <w:rFonts w:eastAsiaTheme="minorHAnsi"/>
          <w:b/>
          <w:bCs/>
          <w:lang w:eastAsia="en-US"/>
        </w:rPr>
        <w:t xml:space="preserve">27. </w:t>
      </w:r>
      <w:r w:rsidR="00507583" w:rsidRPr="007163C7">
        <w:rPr>
          <w:rFonts w:eastAsiaTheme="minorHAnsi"/>
          <w:b/>
          <w:bCs/>
          <w:lang w:eastAsia="en-US"/>
        </w:rPr>
        <w:t>Орган местного самоуправления, организации</w:t>
      </w:r>
      <w:r w:rsidRPr="007163C7">
        <w:rPr>
          <w:rFonts w:eastAsiaTheme="minorHAnsi"/>
          <w:b/>
          <w:bCs/>
          <w:lang w:eastAsia="en-US"/>
        </w:rPr>
        <w:t xml:space="preserve"> </w:t>
      </w:r>
      <w:r w:rsidR="00507583" w:rsidRPr="007163C7">
        <w:rPr>
          <w:rFonts w:eastAsiaTheme="minorHAnsi"/>
          <w:b/>
          <w:bCs/>
          <w:lang w:eastAsia="en-US"/>
        </w:rPr>
        <w:t>и уполномоченные на рассмотрение жалобы лица,</w:t>
      </w:r>
      <w:r w:rsidRPr="007163C7">
        <w:rPr>
          <w:rFonts w:eastAsiaTheme="minorHAnsi"/>
          <w:b/>
          <w:bCs/>
          <w:lang w:eastAsia="en-US"/>
        </w:rPr>
        <w:t xml:space="preserve"> </w:t>
      </w:r>
      <w:r w:rsidR="00507583" w:rsidRPr="007163C7">
        <w:rPr>
          <w:rFonts w:eastAsiaTheme="minorHAnsi"/>
          <w:b/>
          <w:bCs/>
          <w:lang w:eastAsia="en-US"/>
        </w:rPr>
        <w:t>которым может быть направлена жалоба заявителя</w:t>
      </w:r>
      <w:r w:rsidRPr="007163C7">
        <w:rPr>
          <w:rFonts w:eastAsiaTheme="minorHAnsi"/>
          <w:b/>
          <w:bCs/>
          <w:lang w:eastAsia="en-US"/>
        </w:rPr>
        <w:t xml:space="preserve"> </w:t>
      </w:r>
      <w:r w:rsidR="00507583" w:rsidRPr="007163C7">
        <w:rPr>
          <w:rFonts w:eastAsiaTheme="minorHAnsi"/>
          <w:b/>
          <w:bCs/>
          <w:lang w:eastAsia="en-US"/>
        </w:rPr>
        <w:t>в досудебном (внесудебном) порядке</w:t>
      </w:r>
    </w:p>
    <w:p w:rsidR="00507583" w:rsidRPr="007163C7" w:rsidRDefault="000F7D30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27.1. </w:t>
      </w:r>
      <w:r w:rsidR="00507583" w:rsidRPr="007163C7">
        <w:rPr>
          <w:rFonts w:eastAsiaTheme="minorHAnsi"/>
          <w:lang w:eastAsia="en-US"/>
        </w:rPr>
        <w:t>Жалобы на решения, действия (бездействия) должностных лиц</w:t>
      </w:r>
      <w:r w:rsidRPr="007163C7">
        <w:rPr>
          <w:rFonts w:eastAsiaTheme="minorHAnsi"/>
          <w:lang w:eastAsia="en-US"/>
        </w:rPr>
        <w:t xml:space="preserve"> </w:t>
      </w:r>
      <w:r w:rsidRPr="007163C7">
        <w:rPr>
          <w:rFonts w:eastAsia="Calibri"/>
        </w:rPr>
        <w:t xml:space="preserve">Уполномоченного органа </w:t>
      </w:r>
      <w:r w:rsidR="00507583" w:rsidRPr="007163C7">
        <w:rPr>
          <w:rFonts w:eastAsiaTheme="minorHAnsi"/>
          <w:lang w:eastAsia="en-US"/>
        </w:rPr>
        <w:t xml:space="preserve">рассматриваются в порядке и сроки, установленные </w:t>
      </w:r>
      <w:hyperlink r:id="rId14" w:history="1">
        <w:r w:rsidR="00507583" w:rsidRPr="007163C7">
          <w:rPr>
            <w:rFonts w:eastAsiaTheme="minorHAnsi"/>
            <w:lang w:eastAsia="en-US"/>
          </w:rPr>
          <w:t>Ф</w:t>
        </w:r>
        <w:r w:rsidRPr="007163C7">
          <w:rPr>
            <w:rFonts w:eastAsiaTheme="minorHAnsi"/>
            <w:lang w:eastAsia="en-US"/>
          </w:rPr>
          <w:t xml:space="preserve">едеральным законом </w:t>
        </w:r>
      </w:hyperlink>
      <w:r w:rsidR="00507583" w:rsidRPr="007163C7">
        <w:rPr>
          <w:rFonts w:eastAsiaTheme="minorHAnsi"/>
          <w:lang w:eastAsia="en-US"/>
        </w:rPr>
        <w:t>N 210.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07583" w:rsidRPr="007163C7" w:rsidRDefault="000F7D30" w:rsidP="000F7D3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/>
          <w:bCs/>
          <w:lang w:eastAsia="en-US"/>
        </w:rPr>
      </w:pPr>
      <w:r w:rsidRPr="007163C7">
        <w:rPr>
          <w:rFonts w:eastAsiaTheme="minorHAnsi"/>
          <w:b/>
          <w:bCs/>
          <w:lang w:eastAsia="en-US"/>
        </w:rPr>
        <w:t xml:space="preserve">28. </w:t>
      </w:r>
      <w:r w:rsidR="00507583" w:rsidRPr="007163C7">
        <w:rPr>
          <w:rFonts w:eastAsiaTheme="minorHAnsi"/>
          <w:b/>
          <w:bCs/>
          <w:lang w:eastAsia="en-US"/>
        </w:rPr>
        <w:t>Способы информирования заявителей о порядке подачи</w:t>
      </w:r>
      <w:r w:rsidRPr="007163C7">
        <w:rPr>
          <w:rFonts w:eastAsiaTheme="minorHAnsi"/>
          <w:b/>
          <w:bCs/>
          <w:lang w:eastAsia="en-US"/>
        </w:rPr>
        <w:t xml:space="preserve"> </w:t>
      </w:r>
      <w:r w:rsidR="00507583" w:rsidRPr="007163C7">
        <w:rPr>
          <w:rFonts w:eastAsiaTheme="minorHAnsi"/>
          <w:b/>
          <w:bCs/>
          <w:lang w:eastAsia="en-US"/>
        </w:rPr>
        <w:t>и рассмотрения жалобы, в том числе с использованием ЕПГУ</w:t>
      </w:r>
    </w:p>
    <w:p w:rsidR="00507583" w:rsidRPr="007163C7" w:rsidRDefault="000F7D30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28.1. </w:t>
      </w:r>
      <w:r w:rsidR="00507583" w:rsidRPr="007163C7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07583" w:rsidRPr="007163C7" w:rsidRDefault="000F7D30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28.2. </w:t>
      </w:r>
      <w:r w:rsidR="00507583" w:rsidRPr="007163C7">
        <w:rPr>
          <w:rFonts w:eastAsiaTheme="minorHAnsi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7163C7">
        <w:rPr>
          <w:rFonts w:eastAsia="Calibri"/>
        </w:rPr>
        <w:t>Уполномоченным органом</w:t>
      </w:r>
      <w:r w:rsidR="00507583" w:rsidRPr="007163C7">
        <w:rPr>
          <w:rFonts w:eastAsiaTheme="minorHAnsi"/>
          <w:lang w:eastAsia="en-US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07583" w:rsidRPr="007163C7" w:rsidRDefault="00EC05C1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28.3. </w:t>
      </w:r>
      <w:r w:rsidR="00507583" w:rsidRPr="007163C7">
        <w:rPr>
          <w:rFonts w:eastAsiaTheme="minorHAnsi"/>
          <w:lang w:eastAsia="en-US"/>
        </w:rPr>
        <w:t xml:space="preserve">В случае </w:t>
      </w:r>
      <w:proofErr w:type="gramStart"/>
      <w:r w:rsidR="00507583" w:rsidRPr="007163C7">
        <w:rPr>
          <w:rFonts w:eastAsiaTheme="minorHAnsi"/>
          <w:lang w:eastAsia="en-US"/>
        </w:rPr>
        <w:t>признания жалобы</w:t>
      </w:r>
      <w:proofErr w:type="gramEnd"/>
      <w:r w:rsidR="00507583" w:rsidRPr="007163C7">
        <w:rPr>
          <w:rFonts w:eastAsiaTheme="minorHAnsi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07583" w:rsidRPr="007163C7" w:rsidRDefault="00EC05C1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28.4. </w:t>
      </w:r>
      <w:r w:rsidR="00507583" w:rsidRPr="007163C7">
        <w:rPr>
          <w:rFonts w:eastAsiaTheme="minorHAnsi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</w:t>
      </w:r>
      <w:proofErr w:type="gramStart"/>
      <w:r w:rsidR="00507583" w:rsidRPr="007163C7">
        <w:rPr>
          <w:rFonts w:eastAsiaTheme="minorHAnsi"/>
          <w:lang w:eastAsia="en-US"/>
        </w:rPr>
        <w:t>жалоб</w:t>
      </w:r>
      <w:proofErr w:type="gramEnd"/>
      <w:r w:rsidR="00507583" w:rsidRPr="007163C7">
        <w:rPr>
          <w:rFonts w:eastAsiaTheme="minorHAnsi"/>
          <w:lang w:eastAsia="en-US"/>
        </w:rPr>
        <w:t xml:space="preserve"> незамедлительно направляет имеющиеся материалы в органы прокуратуры.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07583" w:rsidRPr="007163C7" w:rsidRDefault="00EC05C1" w:rsidP="00EC05C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/>
          <w:bCs/>
          <w:lang w:eastAsia="en-US"/>
        </w:rPr>
      </w:pPr>
      <w:r w:rsidRPr="007163C7">
        <w:rPr>
          <w:rFonts w:eastAsiaTheme="minorHAnsi"/>
          <w:b/>
          <w:bCs/>
          <w:lang w:eastAsia="en-US"/>
        </w:rPr>
        <w:t xml:space="preserve">29. </w:t>
      </w:r>
      <w:r w:rsidR="00507583" w:rsidRPr="007163C7">
        <w:rPr>
          <w:rFonts w:eastAsiaTheme="minorHAnsi"/>
          <w:b/>
          <w:bCs/>
          <w:lang w:eastAsia="en-US"/>
        </w:rPr>
        <w:t>Перечень нормативных правовых актов, регулирующих</w:t>
      </w:r>
      <w:r w:rsidRPr="007163C7">
        <w:rPr>
          <w:rFonts w:eastAsiaTheme="minorHAnsi"/>
          <w:b/>
          <w:bCs/>
          <w:lang w:eastAsia="en-US"/>
        </w:rPr>
        <w:t xml:space="preserve"> </w:t>
      </w:r>
      <w:r w:rsidR="00507583" w:rsidRPr="007163C7">
        <w:rPr>
          <w:rFonts w:eastAsiaTheme="minorHAnsi"/>
          <w:b/>
          <w:bCs/>
          <w:lang w:eastAsia="en-US"/>
        </w:rPr>
        <w:t>порядок досудебного (внесудебного) обжалования решений</w:t>
      </w:r>
      <w:r w:rsidRPr="007163C7">
        <w:rPr>
          <w:rFonts w:eastAsiaTheme="minorHAnsi"/>
          <w:b/>
          <w:bCs/>
          <w:lang w:eastAsia="en-US"/>
        </w:rPr>
        <w:t xml:space="preserve"> </w:t>
      </w:r>
      <w:r w:rsidR="00507583" w:rsidRPr="007163C7">
        <w:rPr>
          <w:rFonts w:eastAsiaTheme="minorHAnsi"/>
          <w:b/>
          <w:bCs/>
          <w:lang w:eastAsia="en-US"/>
        </w:rPr>
        <w:t>и действий (бездействия) органа, предоставляющего</w:t>
      </w:r>
      <w:r w:rsidRPr="007163C7">
        <w:rPr>
          <w:rFonts w:eastAsiaTheme="minorHAnsi"/>
          <w:b/>
          <w:bCs/>
          <w:lang w:eastAsia="en-US"/>
        </w:rPr>
        <w:t xml:space="preserve"> </w:t>
      </w:r>
      <w:r w:rsidR="00507583" w:rsidRPr="007163C7">
        <w:rPr>
          <w:rFonts w:eastAsiaTheme="minorHAnsi"/>
          <w:b/>
          <w:bCs/>
          <w:lang w:eastAsia="en-US"/>
        </w:rPr>
        <w:t>муниципальную услугу, а также его должностных лиц</w:t>
      </w:r>
    </w:p>
    <w:p w:rsidR="00507583" w:rsidRPr="007163C7" w:rsidRDefault="00EC05C1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3C7">
        <w:rPr>
          <w:rFonts w:eastAsiaTheme="minorHAnsi"/>
          <w:lang w:eastAsia="en-US"/>
        </w:rPr>
        <w:t xml:space="preserve">29.1. </w:t>
      </w:r>
      <w:r w:rsidR="00507583" w:rsidRPr="007163C7">
        <w:rPr>
          <w:rFonts w:eastAsiaTheme="minorHAnsi"/>
          <w:lang w:eastAsia="en-US"/>
        </w:rPr>
        <w:t xml:space="preserve">Порядок досудебного (внесудебного) обжалования решений и действий (бездействия) </w:t>
      </w:r>
      <w:r w:rsidRPr="007163C7">
        <w:rPr>
          <w:rFonts w:eastAsia="Calibri"/>
        </w:rPr>
        <w:t>Уполномоченного органа</w:t>
      </w:r>
      <w:r w:rsidR="00507583" w:rsidRPr="007163C7">
        <w:rPr>
          <w:rFonts w:eastAsiaTheme="minorHAnsi"/>
          <w:lang w:eastAsia="en-US"/>
        </w:rPr>
        <w:t xml:space="preserve">, а также его руководителя либо муниципального </w:t>
      </w:r>
      <w:r w:rsidR="00507583" w:rsidRPr="007163C7">
        <w:rPr>
          <w:rFonts w:eastAsiaTheme="minorHAnsi"/>
          <w:lang w:eastAsia="en-US"/>
        </w:rPr>
        <w:lastRenderedPageBreak/>
        <w:t xml:space="preserve">служащего </w:t>
      </w:r>
      <w:r w:rsidRPr="007163C7">
        <w:rPr>
          <w:rFonts w:eastAsia="Calibri"/>
        </w:rPr>
        <w:t xml:space="preserve">Уполномоченного органа </w:t>
      </w:r>
      <w:r w:rsidR="00507583" w:rsidRPr="007163C7">
        <w:rPr>
          <w:rFonts w:eastAsiaTheme="minorHAnsi"/>
          <w:lang w:eastAsia="en-US"/>
        </w:rPr>
        <w:t xml:space="preserve">осуществляется в соответствии с </w:t>
      </w:r>
      <w:hyperlink r:id="rId15" w:history="1">
        <w:r w:rsidR="00507583" w:rsidRPr="007163C7">
          <w:rPr>
            <w:rFonts w:eastAsiaTheme="minorHAnsi"/>
            <w:lang w:eastAsia="en-US"/>
          </w:rPr>
          <w:t>Ф</w:t>
        </w:r>
        <w:r w:rsidRPr="007163C7">
          <w:rPr>
            <w:rFonts w:eastAsiaTheme="minorHAnsi"/>
            <w:lang w:eastAsia="en-US"/>
          </w:rPr>
          <w:t xml:space="preserve">едеральным законом </w:t>
        </w:r>
      </w:hyperlink>
      <w:r w:rsidR="00507583" w:rsidRPr="007163C7">
        <w:rPr>
          <w:rFonts w:eastAsiaTheme="minorHAnsi"/>
          <w:lang w:eastAsia="en-US"/>
        </w:rPr>
        <w:t xml:space="preserve">N 210, </w:t>
      </w:r>
      <w:hyperlink r:id="rId16" w:history="1">
        <w:r w:rsidR="00507583" w:rsidRPr="007163C7">
          <w:rPr>
            <w:rFonts w:eastAsiaTheme="minorHAnsi"/>
            <w:lang w:eastAsia="en-US"/>
          </w:rPr>
          <w:t>постановлением</w:t>
        </w:r>
      </w:hyperlink>
      <w:r w:rsidR="00507583" w:rsidRPr="007163C7">
        <w:rPr>
          <w:rFonts w:eastAsiaTheme="minorHAnsi"/>
          <w:lang w:eastAsia="en-US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функциональных центров предоставления государственных и муниципальных услуг и их работников".</w:t>
      </w:r>
    </w:p>
    <w:p w:rsidR="00507583" w:rsidRPr="007163C7" w:rsidRDefault="00507583" w:rsidP="000F7D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07583" w:rsidRDefault="00EC05C1" w:rsidP="0050758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Раздел </w:t>
      </w:r>
      <w:r>
        <w:rPr>
          <w:rFonts w:eastAsiaTheme="minorHAnsi"/>
          <w:b/>
          <w:bCs/>
          <w:lang w:val="en-US" w:eastAsia="en-US"/>
        </w:rPr>
        <w:t>VI</w:t>
      </w:r>
      <w:r w:rsidR="00507583">
        <w:rPr>
          <w:rFonts w:eastAsiaTheme="minorHAnsi"/>
          <w:b/>
          <w:bCs/>
          <w:lang w:eastAsia="en-US"/>
        </w:rPr>
        <w:t>. Особенности выполнения административных процедур</w:t>
      </w:r>
    </w:p>
    <w:p w:rsidR="00507583" w:rsidRDefault="00507583" w:rsidP="0050758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(действий) в МФЦ</w:t>
      </w:r>
    </w:p>
    <w:p w:rsidR="00507583" w:rsidRDefault="00507583" w:rsidP="005075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C05C1" w:rsidRPr="00EC05C1" w:rsidRDefault="00EC05C1" w:rsidP="00EC05C1">
      <w:pPr>
        <w:ind w:firstLine="709"/>
        <w:jc w:val="both"/>
        <w:rPr>
          <w:rFonts w:eastAsiaTheme="minorHAnsi"/>
          <w:b/>
          <w:bCs/>
          <w:lang w:eastAsia="en-US"/>
        </w:rPr>
      </w:pPr>
      <w:r w:rsidRPr="00EC05C1">
        <w:rPr>
          <w:rFonts w:eastAsiaTheme="minorHAnsi"/>
          <w:b/>
          <w:bCs/>
          <w:lang w:eastAsia="en-US"/>
        </w:rPr>
        <w:t>30. Особенности выполнения административных процедур (действий) в МФЦ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30.1. </w:t>
      </w:r>
      <w:r w:rsidRPr="00EC05C1">
        <w:rPr>
          <w:rFonts w:eastAsiaTheme="minorHAnsi"/>
          <w:lang w:eastAsia="en-US"/>
        </w:rPr>
        <w:t>Предоставление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30.2. </w:t>
      </w:r>
      <w:r w:rsidRPr="00EC05C1">
        <w:rPr>
          <w:rFonts w:eastAsiaTheme="minorHAnsi"/>
          <w:lang w:eastAsia="en-US"/>
        </w:rPr>
        <w:t>Основанием для начала предоставления муниципальной услуги является обращение заявителя в МФЦ, расположенный на территории муниципального образования, в котором проживает заявитель.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30.3. </w:t>
      </w:r>
      <w:r w:rsidRPr="00EC05C1">
        <w:rPr>
          <w:rFonts w:eastAsiaTheme="minorHAnsi"/>
          <w:lang w:eastAsia="en-US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с графиком работы МФЦ.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30.4. </w:t>
      </w:r>
      <w:r w:rsidRPr="00EC05C1">
        <w:rPr>
          <w:rFonts w:eastAsiaTheme="minorHAnsi"/>
          <w:lang w:eastAsia="en-US"/>
        </w:rPr>
        <w:t>Прием заявлений о предоставлении муниципальной услуги и иных документов, необходимых для предоставления муниципальной услуги.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 w:rsidRPr="00EC05C1">
        <w:rPr>
          <w:rFonts w:eastAsiaTheme="minorHAnsi"/>
          <w:lang w:eastAsia="en-US"/>
        </w:rPr>
        <w:t>При личном обращении заявителя в МФЦ сотрудник, ответственный за прием документов: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Pr="00EC05C1">
        <w:rPr>
          <w:rFonts w:eastAsiaTheme="minorHAnsi"/>
          <w:lang w:eastAsia="en-US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Pr="00EC05C1">
        <w:rPr>
          <w:rFonts w:eastAsiaTheme="minorHAnsi"/>
          <w:lang w:eastAsia="en-US"/>
        </w:rPr>
        <w:t>проверяет представленное заявление и документы на предмет: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EC05C1">
        <w:rPr>
          <w:rFonts w:eastAsiaTheme="minorHAnsi"/>
          <w:lang w:eastAsia="en-US"/>
        </w:rPr>
        <w:t>текст в заявлении поддается прочтению;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EC05C1">
        <w:rPr>
          <w:rFonts w:eastAsiaTheme="minorHAnsi"/>
          <w:lang w:eastAsia="en-US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EC05C1">
        <w:rPr>
          <w:rFonts w:eastAsiaTheme="minorHAnsi"/>
          <w:lang w:eastAsia="en-US"/>
        </w:rPr>
        <w:t>заявление подписано уполномоченным лицом;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EC05C1">
        <w:rPr>
          <w:rFonts w:eastAsiaTheme="minorHAnsi"/>
          <w:lang w:eastAsia="en-US"/>
        </w:rPr>
        <w:t>приложены документы, необходимые для предоставления муниципальной услуги;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EC05C1">
        <w:rPr>
          <w:rFonts w:eastAsiaTheme="minorHAnsi"/>
          <w:lang w:eastAsia="en-US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Pr="00EC05C1">
        <w:rPr>
          <w:rFonts w:eastAsiaTheme="minorHAnsi"/>
          <w:lang w:eastAsia="en-US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Pr="00EC05C1">
        <w:rPr>
          <w:rFonts w:eastAsiaTheme="minorHAnsi"/>
          <w:lang w:eastAsia="en-US"/>
        </w:rPr>
        <w:t>выдает расписку в получении документов на предоставление услуги, сформированную в АИС МФЦ;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 </w:t>
      </w:r>
      <w:r w:rsidRPr="00EC05C1">
        <w:rPr>
          <w:rFonts w:eastAsiaTheme="minorHAnsi"/>
          <w:lang w:eastAsia="en-US"/>
        </w:rPr>
        <w:t>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</w:t>
      </w:r>
      <w:r w:rsidRPr="00EC05C1">
        <w:rPr>
          <w:rFonts w:eastAsiaTheme="minorHAnsi"/>
          <w:lang w:eastAsia="en-US"/>
        </w:rPr>
        <w:t>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30.5. </w:t>
      </w:r>
      <w:r w:rsidRPr="00EC05C1">
        <w:rPr>
          <w:rFonts w:eastAsiaTheme="minorHAnsi"/>
          <w:lang w:eastAsia="en-US"/>
        </w:rPr>
        <w:t xml:space="preserve">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</w:t>
      </w:r>
      <w:r w:rsidRPr="00EC05C1">
        <w:rPr>
          <w:rFonts w:eastAsiaTheme="minorHAnsi"/>
          <w:lang w:eastAsia="en-US"/>
        </w:rPr>
        <w:lastRenderedPageBreak/>
        <w:t>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30.6. </w:t>
      </w:r>
      <w:r w:rsidRPr="00EC05C1">
        <w:rPr>
          <w:rFonts w:eastAsiaTheme="minorHAnsi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 w:rsidRPr="00EC05C1">
        <w:rPr>
          <w:rFonts w:eastAsiaTheme="minorHAnsi"/>
          <w:lang w:eastAsia="en-US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 w:rsidRPr="00EC05C1">
        <w:rPr>
          <w:rFonts w:eastAsiaTheme="minorHAnsi"/>
          <w:lang w:eastAsia="en-US"/>
        </w:rPr>
        <w:t>Для получения результата предоставления муниципальной услуги в МФЦ заявитель предъявляет документ, удостоверяющий его личность и расписку.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 w:rsidRPr="00EC05C1">
        <w:rPr>
          <w:rFonts w:eastAsiaTheme="minorHAnsi"/>
          <w:lang w:eastAsia="en-US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5D493D" w:rsidRPr="00EC05C1" w:rsidRDefault="005D493D" w:rsidP="005D493D">
      <w:pPr>
        <w:ind w:firstLine="709"/>
        <w:jc w:val="both"/>
        <w:rPr>
          <w:rFonts w:eastAsiaTheme="minorHAnsi"/>
          <w:lang w:eastAsia="en-US"/>
        </w:rPr>
      </w:pPr>
      <w:r w:rsidRPr="00EC05C1">
        <w:rPr>
          <w:rFonts w:eastAsiaTheme="minorHAnsi"/>
          <w:lang w:eastAsia="en-US"/>
        </w:rPr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 w:rsidRPr="00EC05C1">
        <w:rPr>
          <w:rFonts w:eastAsiaTheme="minorHAnsi"/>
          <w:lang w:eastAsia="en-US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EC05C1" w:rsidRPr="00EC05C1" w:rsidRDefault="00EC05C1" w:rsidP="00EC05C1">
      <w:pPr>
        <w:ind w:firstLine="709"/>
        <w:jc w:val="both"/>
        <w:rPr>
          <w:rFonts w:eastAsiaTheme="minorHAnsi"/>
          <w:lang w:eastAsia="en-US"/>
        </w:rPr>
      </w:pPr>
      <w:r w:rsidRPr="00EC05C1">
        <w:rPr>
          <w:rFonts w:eastAsiaTheme="minorHAnsi"/>
          <w:lang w:eastAsia="en-US"/>
        </w:rPr>
        <w:t>Невостребованные документы хранятся в МФЦ в течение 30 дней, после чего передаются в уполномоченный орган.</w:t>
      </w:r>
    </w:p>
    <w:p w:rsidR="00EC05C1" w:rsidRPr="00EC05C1" w:rsidRDefault="005D493D" w:rsidP="00EC05C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30.7. </w:t>
      </w:r>
      <w:r w:rsidR="00EC05C1" w:rsidRPr="00EC05C1">
        <w:rPr>
          <w:rFonts w:eastAsiaTheme="minorHAnsi"/>
          <w:lang w:eastAsia="en-US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1404E8" w:rsidRDefault="005D493D" w:rsidP="00EC05C1">
      <w:pPr>
        <w:ind w:firstLine="709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30.8. </w:t>
      </w:r>
      <w:r w:rsidR="00EC05C1" w:rsidRPr="00EC05C1">
        <w:rPr>
          <w:rFonts w:eastAsiaTheme="minorHAnsi"/>
          <w:lang w:eastAsia="en-US"/>
        </w:rPr>
        <w:t>Досудебное (внесудебное) обжалование решений и действий (бездействия) МФЦ, сотрудника МФЦ осуществляется в порядке, предусмотренном пунктом 5.1 настоящего административного регламента.</w:t>
      </w:r>
    </w:p>
    <w:p w:rsidR="001404E8" w:rsidRDefault="001404E8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403146" w:rsidRDefault="00403146" w:rsidP="00C61E67">
      <w:pPr>
        <w:ind w:firstLine="709"/>
        <w:jc w:val="both"/>
        <w:rPr>
          <w:rFonts w:eastAsia="Calibri"/>
          <w:lang w:eastAsia="en-US"/>
        </w:rPr>
      </w:pPr>
    </w:p>
    <w:p w:rsidR="001404E8" w:rsidRDefault="001404E8" w:rsidP="00C61E67">
      <w:pPr>
        <w:ind w:firstLine="709"/>
        <w:jc w:val="both"/>
        <w:rPr>
          <w:rFonts w:eastAsia="Calibri"/>
          <w:lang w:eastAsia="en-US"/>
        </w:rPr>
      </w:pPr>
    </w:p>
    <w:p w:rsidR="003B6B1C" w:rsidRPr="00C61E67" w:rsidRDefault="003B6B1C" w:rsidP="003B6B1C">
      <w:pPr>
        <w:ind w:firstLine="709"/>
        <w:jc w:val="right"/>
      </w:pPr>
      <w:r>
        <w:rPr>
          <w:rFonts w:eastAsia="Calibri"/>
          <w:lang w:eastAsia="en-US"/>
        </w:rPr>
        <w:lastRenderedPageBreak/>
        <w:t>Приложение 1</w:t>
      </w:r>
    </w:p>
    <w:p w:rsidR="003B6B1C" w:rsidRDefault="003B6B1C" w:rsidP="003B6B1C">
      <w:pPr>
        <w:widowControl w:val="0"/>
        <w:autoSpaceDE w:val="0"/>
        <w:autoSpaceDN w:val="0"/>
        <w:jc w:val="right"/>
      </w:pPr>
      <w:r>
        <w:t xml:space="preserve">к </w:t>
      </w:r>
      <w:r w:rsidRPr="00C61E67">
        <w:t>Административн</w:t>
      </w:r>
      <w:r>
        <w:t>ому регламенту</w:t>
      </w:r>
    </w:p>
    <w:p w:rsidR="003B6B1C" w:rsidRDefault="003B6B1C" w:rsidP="003B6B1C">
      <w:pPr>
        <w:widowControl w:val="0"/>
        <w:autoSpaceDE w:val="0"/>
        <w:autoSpaceDN w:val="0"/>
        <w:jc w:val="right"/>
      </w:pPr>
      <w:r>
        <w:t>предоставления муниципальной услуги</w:t>
      </w:r>
    </w:p>
    <w:p w:rsidR="003B6B1C" w:rsidRDefault="003B6B1C" w:rsidP="003B6B1C">
      <w:pPr>
        <w:widowControl w:val="0"/>
        <w:autoSpaceDE w:val="0"/>
        <w:autoSpaceDN w:val="0"/>
        <w:jc w:val="right"/>
      </w:pPr>
      <w:r>
        <w:t>"Перевод жилого помещения в</w:t>
      </w:r>
    </w:p>
    <w:p w:rsidR="003B6B1C" w:rsidRDefault="003B6B1C" w:rsidP="003B6B1C">
      <w:pPr>
        <w:widowControl w:val="0"/>
        <w:autoSpaceDE w:val="0"/>
        <w:autoSpaceDN w:val="0"/>
        <w:jc w:val="right"/>
      </w:pPr>
      <w:r>
        <w:t>нежилое помещение и нежилого</w:t>
      </w:r>
    </w:p>
    <w:p w:rsidR="003B6B1C" w:rsidRDefault="003B6B1C" w:rsidP="003B6B1C">
      <w:pPr>
        <w:widowControl w:val="0"/>
        <w:autoSpaceDE w:val="0"/>
        <w:autoSpaceDN w:val="0"/>
        <w:jc w:val="right"/>
      </w:pPr>
      <w:r>
        <w:t>помещения в жилое помещение"</w:t>
      </w:r>
    </w:p>
    <w:p w:rsidR="003B6B1C" w:rsidRPr="000D6B63" w:rsidRDefault="003B6B1C" w:rsidP="00DB47F0">
      <w:pPr>
        <w:ind w:firstLine="709"/>
        <w:jc w:val="right"/>
        <w:rPr>
          <w:rFonts w:eastAsia="Calibri"/>
          <w:lang w:eastAsia="en-US"/>
        </w:rPr>
      </w:pPr>
    </w:p>
    <w:p w:rsidR="003B6B1C" w:rsidRPr="000D6B63" w:rsidRDefault="003B6B1C" w:rsidP="003B6B1C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D6B63">
        <w:rPr>
          <w:rFonts w:eastAsia="Calibri"/>
          <w:lang w:eastAsia="en-US"/>
        </w:rPr>
        <w:t xml:space="preserve">Форма </w:t>
      </w:r>
    </w:p>
    <w:p w:rsidR="003B6B1C" w:rsidRPr="000D6B63" w:rsidRDefault="003B6B1C" w:rsidP="003B6B1C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D6B63">
        <w:rPr>
          <w:rFonts w:eastAsia="Calibri"/>
          <w:lang w:eastAsia="en-US"/>
        </w:rPr>
        <w:t>заявления о предоставлении муниципальной услуги</w:t>
      </w:r>
    </w:p>
    <w:p w:rsidR="003B6B1C" w:rsidRPr="000D6B63" w:rsidRDefault="003B6B1C" w:rsidP="003B6B1C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3B6B1C" w:rsidRPr="000D6B63" w:rsidTr="000D6B63">
        <w:tc>
          <w:tcPr>
            <w:tcW w:w="3936" w:type="dxa"/>
          </w:tcPr>
          <w:p w:rsidR="003B6B1C" w:rsidRPr="000D6B63" w:rsidRDefault="003B6B1C" w:rsidP="000D6B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4" w:type="dxa"/>
          </w:tcPr>
          <w:p w:rsidR="00CA0D60" w:rsidRPr="000D6B63" w:rsidRDefault="00CA0D60" w:rsidP="000D6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6B63">
              <w:rPr>
                <w:sz w:val="24"/>
                <w:szCs w:val="24"/>
              </w:rPr>
              <w:t>Администрации муниципального образования Нижнепавловский сельсовет Оренбургского района Оренбургской области</w:t>
            </w:r>
          </w:p>
          <w:p w:rsidR="003B6B1C" w:rsidRPr="000D6B63" w:rsidRDefault="003B6B1C" w:rsidP="000D6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B6B1C" w:rsidRPr="000D6B63" w:rsidRDefault="003B6B1C" w:rsidP="000D6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6B63">
              <w:rPr>
                <w:sz w:val="24"/>
                <w:szCs w:val="24"/>
              </w:rPr>
              <w:t>от ________________________________</w:t>
            </w:r>
            <w:r w:rsidR="00CA0D60" w:rsidRPr="000D6B63">
              <w:rPr>
                <w:sz w:val="24"/>
                <w:szCs w:val="24"/>
              </w:rPr>
              <w:t>__________</w:t>
            </w:r>
          </w:p>
          <w:p w:rsidR="003B6B1C" w:rsidRPr="000D6B63" w:rsidRDefault="003B6B1C" w:rsidP="000D6B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6B63">
              <w:rPr>
                <w:sz w:val="24"/>
                <w:szCs w:val="24"/>
              </w:rPr>
              <w:t>____________________________________________,</w:t>
            </w:r>
          </w:p>
          <w:p w:rsidR="003B6B1C" w:rsidRPr="001D30FB" w:rsidRDefault="003B6B1C" w:rsidP="00CA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D30FB">
              <w:rPr>
                <w:i/>
                <w:sz w:val="16"/>
                <w:szCs w:val="16"/>
              </w:rPr>
              <w:t>(фамилия, имя, отчество</w:t>
            </w:r>
            <w:r w:rsidR="00CA0D60" w:rsidRPr="001D30FB">
              <w:rPr>
                <w:i/>
                <w:sz w:val="16"/>
                <w:szCs w:val="16"/>
              </w:rPr>
              <w:t xml:space="preserve"> гражданина/ индивидуального предпринимателя/ полное наименование юридического лица</w:t>
            </w:r>
            <w:r w:rsidRPr="001D30FB">
              <w:rPr>
                <w:i/>
                <w:sz w:val="16"/>
                <w:szCs w:val="16"/>
              </w:rPr>
              <w:t>)</w:t>
            </w:r>
          </w:p>
        </w:tc>
      </w:tr>
    </w:tbl>
    <w:p w:rsidR="003B6B1C" w:rsidRPr="000D6B63" w:rsidRDefault="003B6B1C" w:rsidP="003B6B1C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CA0D60" w:rsidRPr="00547393" w:rsidRDefault="00CA0D60" w:rsidP="00CA0D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47393">
        <w:rPr>
          <w:b/>
          <w:bCs/>
        </w:rPr>
        <w:t>Заявление</w:t>
      </w:r>
    </w:p>
    <w:p w:rsidR="00B251E1" w:rsidRPr="00547393" w:rsidRDefault="00CA0D60" w:rsidP="00CA0D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47393">
        <w:rPr>
          <w:b/>
          <w:bCs/>
        </w:rPr>
        <w:t xml:space="preserve">о переводе жилого помещения в нежилое помещение </w:t>
      </w:r>
    </w:p>
    <w:p w:rsidR="003B6B1C" w:rsidRPr="000D6B63" w:rsidRDefault="00CA0D60" w:rsidP="00CA0D60">
      <w:pPr>
        <w:widowControl w:val="0"/>
        <w:autoSpaceDE w:val="0"/>
        <w:autoSpaceDN w:val="0"/>
        <w:adjustRightInd w:val="0"/>
        <w:jc w:val="center"/>
      </w:pPr>
      <w:r w:rsidRPr="00547393">
        <w:rPr>
          <w:b/>
          <w:bCs/>
        </w:rPr>
        <w:t>и нежилого помещения в жилое помещение</w:t>
      </w:r>
    </w:p>
    <w:p w:rsidR="00CA0D60" w:rsidRPr="000D6B63" w:rsidRDefault="00CA0D60" w:rsidP="00CA0D60">
      <w:pPr>
        <w:widowControl w:val="0"/>
        <w:autoSpaceDE w:val="0"/>
        <w:autoSpaceDN w:val="0"/>
        <w:adjustRightInd w:val="0"/>
      </w:pPr>
    </w:p>
    <w:p w:rsidR="008430A4" w:rsidRDefault="003B6B1C" w:rsidP="008430A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D6B63">
        <w:t xml:space="preserve">Прошу </w:t>
      </w:r>
      <w:r w:rsidR="00CA0D60" w:rsidRPr="000D6B63">
        <w:t xml:space="preserve">предоставить муниципальную услугу "Перевод жилого помещения в нежилое помещение и нежилого помещения в жилое помещение" в отношении помещения, расположенного по адресу: </w:t>
      </w:r>
      <w:r w:rsidR="008430A4">
        <w:t>___________________________________________</w:t>
      </w:r>
    </w:p>
    <w:p w:rsidR="008430A4" w:rsidRDefault="008430A4" w:rsidP="008430A4">
      <w:pPr>
        <w:widowControl w:val="0"/>
        <w:suppressAutoHyphens/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__________________________________________________________________________________________________________________________________________________________,</w:t>
      </w:r>
    </w:p>
    <w:p w:rsidR="000D6B63" w:rsidRDefault="008430A4" w:rsidP="008430A4">
      <w:pPr>
        <w:widowControl w:val="0"/>
        <w:suppressAutoHyphens/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8430A4">
        <w:rPr>
          <w:i/>
          <w:iCs/>
          <w:sz w:val="16"/>
          <w:szCs w:val="16"/>
        </w:rPr>
        <w:t>(адрес помещения указывается в соответствии с правоустанавливающими документами)</w:t>
      </w:r>
    </w:p>
    <w:p w:rsidR="008430A4" w:rsidRPr="008430A4" w:rsidRDefault="008430A4" w:rsidP="008430A4">
      <w:pPr>
        <w:widowControl w:val="0"/>
        <w:suppressAutoHyphens/>
        <w:autoSpaceDE w:val="0"/>
        <w:autoSpaceDN w:val="0"/>
        <w:adjustRightInd w:val="0"/>
      </w:pPr>
      <w:r>
        <w:t>кадастровый номер ____________________________________________________________</w:t>
      </w:r>
    </w:p>
    <w:p w:rsidR="000D6B63" w:rsidRPr="000D6B63" w:rsidRDefault="000D6B63" w:rsidP="000D6B63">
      <w:pPr>
        <w:widowControl w:val="0"/>
        <w:suppressAutoHyphens/>
        <w:autoSpaceDE w:val="0"/>
        <w:autoSpaceDN w:val="0"/>
        <w:adjustRightInd w:val="0"/>
        <w:jc w:val="both"/>
      </w:pPr>
      <w:r w:rsidRPr="000D6B63">
        <w:t>назначение ___________________________________________________________________,</w:t>
      </w:r>
    </w:p>
    <w:p w:rsidR="000D6B63" w:rsidRPr="000D6B63" w:rsidRDefault="000D6B63" w:rsidP="000D6B63">
      <w:pPr>
        <w:widowControl w:val="0"/>
        <w:suppressAutoHyphens/>
        <w:autoSpaceDE w:val="0"/>
        <w:autoSpaceDN w:val="0"/>
        <w:adjustRightInd w:val="0"/>
        <w:jc w:val="both"/>
      </w:pPr>
      <w:r w:rsidRPr="000D6B63">
        <w:t>общая площадь _______________________________________________________________,</w:t>
      </w:r>
    </w:p>
    <w:p w:rsidR="000D6B63" w:rsidRPr="000D6B63" w:rsidRDefault="000D6B63" w:rsidP="000D6B63">
      <w:pPr>
        <w:widowControl w:val="0"/>
        <w:suppressAutoHyphens/>
        <w:autoSpaceDE w:val="0"/>
        <w:autoSpaceDN w:val="0"/>
        <w:adjustRightInd w:val="0"/>
        <w:jc w:val="both"/>
      </w:pPr>
      <w:r w:rsidRPr="000D6B63">
        <w:t>находящегося в собственности __________________________________________________</w:t>
      </w:r>
      <w:r w:rsidR="001D30FB">
        <w:t>_</w:t>
      </w:r>
    </w:p>
    <w:p w:rsidR="000D6B63" w:rsidRPr="000D6B63" w:rsidRDefault="000D6B63" w:rsidP="001D30FB">
      <w:pPr>
        <w:widowControl w:val="0"/>
        <w:suppressAutoHyphens/>
        <w:autoSpaceDE w:val="0"/>
        <w:autoSpaceDN w:val="0"/>
        <w:adjustRightInd w:val="0"/>
        <w:jc w:val="both"/>
      </w:pPr>
      <w:r w:rsidRPr="000D6B63">
        <w:t>_____________________________________________________________________________</w:t>
      </w:r>
      <w:r w:rsidR="001D30FB">
        <w:t>,</w:t>
      </w:r>
    </w:p>
    <w:p w:rsidR="000D6B63" w:rsidRPr="008430A4" w:rsidRDefault="00CA0D60" w:rsidP="000D6B63">
      <w:pPr>
        <w:widowControl w:val="0"/>
        <w:suppressAutoHyphens/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8430A4">
        <w:rPr>
          <w:i/>
          <w:iCs/>
          <w:sz w:val="16"/>
          <w:szCs w:val="16"/>
        </w:rPr>
        <w:t>(для физических лиц/индивидуальных предпринимателей: Ф.И.О.,</w:t>
      </w:r>
      <w:r w:rsidR="000D6B63" w:rsidRPr="008430A4">
        <w:rPr>
          <w:i/>
          <w:iCs/>
          <w:sz w:val="16"/>
          <w:szCs w:val="16"/>
        </w:rPr>
        <w:t xml:space="preserve"> </w:t>
      </w:r>
      <w:r w:rsidRPr="008430A4">
        <w:rPr>
          <w:i/>
          <w:iCs/>
          <w:sz w:val="16"/>
          <w:szCs w:val="16"/>
        </w:rPr>
        <w:t>для юридических лиц: полное наименование юридического лица</w:t>
      </w:r>
      <w:r w:rsidR="000D6B63" w:rsidRPr="008430A4">
        <w:rPr>
          <w:i/>
          <w:iCs/>
          <w:sz w:val="16"/>
          <w:szCs w:val="16"/>
        </w:rPr>
        <w:t>)</w:t>
      </w:r>
    </w:p>
    <w:p w:rsidR="001D30FB" w:rsidRPr="001D30FB" w:rsidRDefault="003A5F23" w:rsidP="001D30FB">
      <w:pPr>
        <w:widowControl w:val="0"/>
        <w:suppressAutoHyphens/>
        <w:autoSpaceDE w:val="0"/>
        <w:autoSpaceDN w:val="0"/>
        <w:adjustRightInd w:val="0"/>
        <w:jc w:val="both"/>
      </w:pPr>
      <w:r>
        <w:t>и</w:t>
      </w:r>
      <w:r w:rsidR="00B251E1">
        <w:t xml:space="preserve"> </w:t>
      </w:r>
      <w:r>
        <w:t>принять решение о п</w:t>
      </w:r>
      <w:r w:rsidR="001D30FB" w:rsidRPr="001D30FB">
        <w:t>еревод</w:t>
      </w:r>
      <w:r>
        <w:t>е</w:t>
      </w:r>
      <w:r w:rsidR="001D30FB" w:rsidRPr="001D30FB">
        <w:t xml:space="preserve"> из жилого/нежилого (нужное подчеркнуть) помещения в нежилое/жилое (нужное подчеркнуть),</w:t>
      </w:r>
    </w:p>
    <w:p w:rsidR="001D30FB" w:rsidRPr="001D30FB" w:rsidRDefault="001D30FB" w:rsidP="001D30FB">
      <w:pPr>
        <w:widowControl w:val="0"/>
        <w:suppressAutoHyphens/>
        <w:autoSpaceDE w:val="0"/>
        <w:autoSpaceDN w:val="0"/>
        <w:adjustRightInd w:val="0"/>
        <w:jc w:val="both"/>
      </w:pPr>
      <w:r w:rsidRPr="001D30FB">
        <w:t xml:space="preserve">цель использования помещения </w:t>
      </w:r>
      <w:r w:rsidR="00403146">
        <w:t>(</w:t>
      </w:r>
      <w:r w:rsidRPr="001D30FB">
        <w:t>в случае перевода жилого помещения в нежилое</w:t>
      </w:r>
      <w:r w:rsidR="00403146">
        <w:t>)</w:t>
      </w:r>
      <w:r w:rsidRPr="001D30FB">
        <w:t xml:space="preserve">: </w:t>
      </w:r>
    </w:p>
    <w:p w:rsidR="001D30FB" w:rsidRPr="001D30FB" w:rsidRDefault="001D30FB" w:rsidP="001D30FB">
      <w:pPr>
        <w:widowControl w:val="0"/>
        <w:suppressAutoHyphens/>
        <w:autoSpaceDE w:val="0"/>
        <w:autoSpaceDN w:val="0"/>
        <w:adjustRightInd w:val="0"/>
        <w:jc w:val="both"/>
      </w:pPr>
      <w:r w:rsidRPr="001D30FB">
        <w:t>_____________________________________________________________________________</w:t>
      </w:r>
    </w:p>
    <w:p w:rsidR="001D30FB" w:rsidRPr="001D30FB" w:rsidRDefault="001D30FB" w:rsidP="000D6B63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0D6B63" w:rsidRPr="001D30FB" w:rsidRDefault="001D30FB" w:rsidP="001D30FB">
      <w:pPr>
        <w:widowControl w:val="0"/>
        <w:suppressAutoHyphens/>
        <w:autoSpaceDE w:val="0"/>
        <w:autoSpaceDN w:val="0"/>
        <w:adjustRightInd w:val="0"/>
        <w:jc w:val="center"/>
      </w:pPr>
      <w:r w:rsidRPr="001D30FB">
        <w:t>Для заявителей – физических лиц/индивидуальных предпринимателей</w:t>
      </w:r>
    </w:p>
    <w:p w:rsidR="001D30FB" w:rsidRPr="001D30FB" w:rsidRDefault="001D30FB" w:rsidP="001D30FB">
      <w:pPr>
        <w:widowControl w:val="0"/>
        <w:suppressAutoHyphens/>
        <w:autoSpaceDE w:val="0"/>
        <w:autoSpaceDN w:val="0"/>
        <w:adjustRightInd w:val="0"/>
        <w:jc w:val="center"/>
      </w:pPr>
    </w:p>
    <w:p w:rsidR="003B6B1C" w:rsidRPr="001D30FB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30FB">
        <w:rPr>
          <w:rFonts w:eastAsiaTheme="minorHAnsi"/>
          <w:lang w:eastAsia="en-US"/>
        </w:rPr>
        <w:t>1. Заявитель _________________________________________________________________</w:t>
      </w:r>
      <w:r w:rsidR="001D30FB">
        <w:rPr>
          <w:rFonts w:eastAsiaTheme="minorHAnsi"/>
          <w:lang w:eastAsia="en-US"/>
        </w:rPr>
        <w:t>_</w:t>
      </w:r>
    </w:p>
    <w:p w:rsidR="003B6B1C" w:rsidRPr="001D30FB" w:rsidRDefault="003B6B1C" w:rsidP="003B6B1C">
      <w:pPr>
        <w:autoSpaceDE w:val="0"/>
        <w:autoSpaceDN w:val="0"/>
        <w:adjustRightInd w:val="0"/>
        <w:jc w:val="center"/>
        <w:rPr>
          <w:rFonts w:eastAsiaTheme="minorHAnsi"/>
          <w:i/>
          <w:sz w:val="16"/>
          <w:szCs w:val="16"/>
          <w:lang w:eastAsia="en-US"/>
        </w:rPr>
      </w:pPr>
      <w:r w:rsidRPr="001D30FB">
        <w:rPr>
          <w:rFonts w:eastAsiaTheme="minorHAnsi"/>
          <w:i/>
          <w:sz w:val="16"/>
          <w:szCs w:val="16"/>
          <w:lang w:eastAsia="en-US"/>
        </w:rPr>
        <w:t xml:space="preserve"> (фамилия, имя, отчество (при наличии)</w:t>
      </w:r>
      <w:r w:rsidR="00F40AF4">
        <w:rPr>
          <w:rFonts w:eastAsiaTheme="minorHAnsi"/>
          <w:i/>
          <w:sz w:val="16"/>
          <w:szCs w:val="16"/>
          <w:lang w:eastAsia="en-US"/>
        </w:rPr>
        <w:t>)</w:t>
      </w:r>
    </w:p>
    <w:p w:rsidR="003B6B1C" w:rsidRPr="001D30FB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30FB">
        <w:rPr>
          <w:rFonts w:eastAsiaTheme="minorHAnsi"/>
          <w:lang w:eastAsia="en-US"/>
        </w:rPr>
        <w:t>дата рождения: _______________________ СНИЛС _________________________________</w:t>
      </w:r>
    </w:p>
    <w:p w:rsidR="003B6B1C" w:rsidRPr="001D30FB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30FB">
        <w:rPr>
          <w:rFonts w:eastAsiaTheme="minorHAnsi"/>
          <w:lang w:eastAsia="en-US"/>
        </w:rPr>
        <w:t>документ, удостоверяющий личность заявителя:</w:t>
      </w:r>
    </w:p>
    <w:p w:rsidR="003B6B1C" w:rsidRPr="001D30FB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30FB">
        <w:rPr>
          <w:rFonts w:eastAsiaTheme="minorHAnsi"/>
          <w:lang w:eastAsia="en-US"/>
        </w:rPr>
        <w:t>наименование: ________________________________________________________________</w:t>
      </w:r>
    </w:p>
    <w:p w:rsidR="003B6B1C" w:rsidRPr="001D30FB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30FB">
        <w:rPr>
          <w:rFonts w:eastAsiaTheme="minorHAnsi"/>
          <w:lang w:eastAsia="en-US"/>
        </w:rPr>
        <w:t>серия, номер _________________________</w:t>
      </w:r>
      <w:r w:rsidR="001D30FB">
        <w:rPr>
          <w:rFonts w:eastAsiaTheme="minorHAnsi"/>
          <w:lang w:eastAsia="en-US"/>
        </w:rPr>
        <w:t>_</w:t>
      </w:r>
      <w:r w:rsidRPr="001D30FB">
        <w:rPr>
          <w:rFonts w:eastAsiaTheme="minorHAnsi"/>
          <w:lang w:eastAsia="en-US"/>
        </w:rPr>
        <w:t xml:space="preserve"> дата выдачи: ____________________________</w:t>
      </w:r>
    </w:p>
    <w:p w:rsidR="003B6B1C" w:rsidRPr="001D30FB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30FB">
        <w:rPr>
          <w:rFonts w:eastAsiaTheme="minorHAnsi"/>
          <w:lang w:eastAsia="en-US"/>
        </w:rPr>
        <w:t>кем выдан: ____________________________________________________________________</w:t>
      </w:r>
    </w:p>
    <w:p w:rsidR="00CA0D60" w:rsidRPr="001D30FB" w:rsidRDefault="00CA0D60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30FB">
        <w:rPr>
          <w:rFonts w:eastAsiaTheme="minorHAnsi"/>
          <w:lang w:eastAsia="en-US"/>
        </w:rPr>
        <w:t>_____________________________________________________________________________</w:t>
      </w:r>
    </w:p>
    <w:p w:rsidR="003B6B1C" w:rsidRPr="001D30FB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30FB">
        <w:rPr>
          <w:rFonts w:eastAsiaTheme="minorHAnsi"/>
          <w:lang w:eastAsia="en-US"/>
        </w:rPr>
        <w:t>адрес регистрации по месту жительства: _________________________________________</w:t>
      </w:r>
      <w:r w:rsidR="001D30FB">
        <w:rPr>
          <w:rFonts w:eastAsiaTheme="minorHAnsi"/>
          <w:lang w:eastAsia="en-US"/>
        </w:rPr>
        <w:t>_</w:t>
      </w:r>
    </w:p>
    <w:p w:rsidR="003B6B1C" w:rsidRPr="001D30FB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30FB">
        <w:rPr>
          <w:rFonts w:eastAsiaTheme="minorHAnsi"/>
          <w:lang w:eastAsia="en-US"/>
        </w:rPr>
        <w:t>_____________________________________________________________________________</w:t>
      </w:r>
    </w:p>
    <w:p w:rsidR="001D30FB" w:rsidRPr="001D30FB" w:rsidRDefault="00F40AF4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="001D30FB" w:rsidRPr="001D30FB">
        <w:rPr>
          <w:rFonts w:eastAsiaTheme="minorHAnsi"/>
          <w:lang w:eastAsia="en-US"/>
        </w:rPr>
        <w:t>елефон</w:t>
      </w:r>
      <w:r>
        <w:rPr>
          <w:rFonts w:eastAsiaTheme="minorHAnsi"/>
          <w:lang w:eastAsia="en-US"/>
        </w:rPr>
        <w:t xml:space="preserve">: </w:t>
      </w:r>
      <w:r w:rsidR="001D30FB" w:rsidRPr="001D30FB">
        <w:rPr>
          <w:rFonts w:eastAsiaTheme="minorHAnsi"/>
          <w:lang w:eastAsia="en-US"/>
        </w:rPr>
        <w:t>_____________</w:t>
      </w:r>
      <w:r>
        <w:rPr>
          <w:rFonts w:eastAsiaTheme="minorHAnsi"/>
          <w:lang w:eastAsia="en-US"/>
        </w:rPr>
        <w:t>____</w:t>
      </w:r>
      <w:r w:rsidR="001D30FB" w:rsidRPr="001D30FB">
        <w:rPr>
          <w:rFonts w:eastAsiaTheme="minorHAnsi"/>
          <w:lang w:eastAsia="en-US"/>
        </w:rPr>
        <w:t>_____ адрес электронной почты: ___________</w:t>
      </w:r>
      <w:r>
        <w:rPr>
          <w:rFonts w:eastAsiaTheme="minorHAnsi"/>
          <w:lang w:eastAsia="en-US"/>
        </w:rPr>
        <w:t>________</w:t>
      </w:r>
      <w:r w:rsidR="001D30FB" w:rsidRPr="001D30FB">
        <w:rPr>
          <w:rFonts w:eastAsiaTheme="minorHAnsi"/>
          <w:lang w:eastAsia="en-US"/>
        </w:rPr>
        <w:t>_____</w:t>
      </w:r>
    </w:p>
    <w:p w:rsidR="00F40AF4" w:rsidRPr="00F40AF4" w:rsidRDefault="00F40AF4" w:rsidP="00F40AF4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F40AF4">
        <w:rPr>
          <w:sz w:val="22"/>
          <w:szCs w:val="22"/>
        </w:rPr>
        <w:t>ля индивидуальных предпринимателей:</w:t>
      </w:r>
    </w:p>
    <w:p w:rsidR="001D30FB" w:rsidRDefault="00F40AF4" w:rsidP="00F40AF4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F40AF4">
        <w:rPr>
          <w:sz w:val="22"/>
          <w:szCs w:val="22"/>
        </w:rPr>
        <w:t>ИНН ________________________________</w:t>
      </w:r>
      <w:r>
        <w:rPr>
          <w:sz w:val="22"/>
          <w:szCs w:val="22"/>
        </w:rPr>
        <w:t>_</w:t>
      </w:r>
      <w:r w:rsidRPr="00F40AF4">
        <w:rPr>
          <w:sz w:val="22"/>
          <w:szCs w:val="22"/>
        </w:rPr>
        <w:t>_ ОГРНИП ______________</w:t>
      </w:r>
      <w:r>
        <w:rPr>
          <w:sz w:val="22"/>
          <w:szCs w:val="22"/>
        </w:rPr>
        <w:t>____</w:t>
      </w:r>
      <w:r w:rsidRPr="00F40AF4">
        <w:rPr>
          <w:sz w:val="22"/>
          <w:szCs w:val="22"/>
        </w:rPr>
        <w:t>___________________</w:t>
      </w:r>
    </w:p>
    <w:p w:rsidR="001D30FB" w:rsidRPr="003A5F23" w:rsidRDefault="001D30FB" w:rsidP="001D30FB">
      <w:pPr>
        <w:widowControl w:val="0"/>
        <w:suppressAutoHyphens/>
        <w:autoSpaceDE w:val="0"/>
        <w:autoSpaceDN w:val="0"/>
        <w:adjustRightInd w:val="0"/>
        <w:jc w:val="both"/>
      </w:pP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5F23">
        <w:rPr>
          <w:rFonts w:eastAsiaTheme="minorHAnsi"/>
          <w:lang w:eastAsia="en-US"/>
        </w:rPr>
        <w:t>2. Представитель заявителя: _____________________________________________________</w:t>
      </w: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i/>
          <w:sz w:val="16"/>
          <w:szCs w:val="16"/>
          <w:lang w:eastAsia="en-US"/>
        </w:rPr>
      </w:pPr>
      <w:r w:rsidRPr="003A5F23">
        <w:rPr>
          <w:rFonts w:eastAsiaTheme="minorHAnsi"/>
          <w:i/>
          <w:sz w:val="16"/>
          <w:szCs w:val="16"/>
          <w:lang w:eastAsia="en-US"/>
        </w:rPr>
        <w:t xml:space="preserve">                                                                                           </w:t>
      </w:r>
      <w:r w:rsidR="003A5F23">
        <w:rPr>
          <w:rFonts w:eastAsiaTheme="minorHAnsi"/>
          <w:i/>
          <w:sz w:val="16"/>
          <w:szCs w:val="16"/>
          <w:lang w:eastAsia="en-US"/>
        </w:rPr>
        <w:t xml:space="preserve">                 </w:t>
      </w:r>
      <w:r w:rsidRPr="003A5F23">
        <w:rPr>
          <w:rFonts w:eastAsiaTheme="minorHAnsi"/>
          <w:i/>
          <w:sz w:val="16"/>
          <w:szCs w:val="16"/>
          <w:lang w:eastAsia="en-US"/>
        </w:rPr>
        <w:t xml:space="preserve">          (фамилия, имя, отчество (при наличии))</w:t>
      </w: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5F23">
        <w:rPr>
          <w:rFonts w:eastAsiaTheme="minorHAnsi"/>
          <w:lang w:eastAsia="en-US"/>
        </w:rPr>
        <w:t>документ, удостоверяющий личность представителя заявителя:</w:t>
      </w: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5F23">
        <w:rPr>
          <w:rFonts w:eastAsiaTheme="minorHAnsi"/>
          <w:lang w:eastAsia="en-US"/>
        </w:rPr>
        <w:t>наименование: ________________________________________________________________</w:t>
      </w: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5F23">
        <w:rPr>
          <w:rFonts w:eastAsiaTheme="minorHAnsi"/>
          <w:lang w:eastAsia="en-US"/>
        </w:rPr>
        <w:t>серия, номер __________________________ дата выдачи: ____________________________</w:t>
      </w: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5F23">
        <w:rPr>
          <w:rFonts w:eastAsiaTheme="minorHAnsi"/>
          <w:lang w:eastAsia="en-US"/>
        </w:rPr>
        <w:t>кем выдан: ____________________________________________________________________</w:t>
      </w: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5F23">
        <w:rPr>
          <w:rFonts w:eastAsiaTheme="minorHAnsi"/>
          <w:lang w:eastAsia="en-US"/>
        </w:rPr>
        <w:t>_____________________________________________________________________________</w:t>
      </w: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5F23">
        <w:rPr>
          <w:rFonts w:eastAsiaTheme="minorHAnsi"/>
          <w:lang w:eastAsia="en-US"/>
        </w:rPr>
        <w:t>документ, подтверждающий полномочия представителя заявителя: ____________________</w:t>
      </w: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A5F23">
        <w:rPr>
          <w:rFonts w:eastAsiaTheme="minorHAnsi"/>
          <w:lang w:eastAsia="en-US"/>
        </w:rPr>
        <w:t>_____________________________________________________________________________</w:t>
      </w:r>
    </w:p>
    <w:p w:rsidR="001D30FB" w:rsidRPr="003A5F23" w:rsidRDefault="001D30FB" w:rsidP="001D30F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D30FB" w:rsidRPr="00F40AF4" w:rsidRDefault="001D30FB" w:rsidP="001D30FB">
      <w:pPr>
        <w:widowControl w:val="0"/>
        <w:suppressAutoHyphens/>
        <w:autoSpaceDE w:val="0"/>
        <w:autoSpaceDN w:val="0"/>
        <w:adjustRightInd w:val="0"/>
        <w:jc w:val="center"/>
      </w:pPr>
      <w:r w:rsidRPr="00F40AF4">
        <w:t>Для заявителей – юридических лиц</w:t>
      </w:r>
    </w:p>
    <w:p w:rsidR="00F40AF4" w:rsidRPr="00F40AF4" w:rsidRDefault="00F40AF4" w:rsidP="001D30FB">
      <w:pPr>
        <w:widowControl w:val="0"/>
        <w:suppressAutoHyphens/>
        <w:autoSpaceDE w:val="0"/>
        <w:autoSpaceDN w:val="0"/>
        <w:adjustRightInd w:val="0"/>
        <w:jc w:val="center"/>
      </w:pPr>
    </w:p>
    <w:p w:rsidR="001D30FB" w:rsidRPr="00F40AF4" w:rsidRDefault="00F40AF4" w:rsidP="001D30FB">
      <w:pPr>
        <w:widowControl w:val="0"/>
        <w:suppressAutoHyphens/>
        <w:autoSpaceDE w:val="0"/>
        <w:autoSpaceDN w:val="0"/>
        <w:adjustRightInd w:val="0"/>
        <w:jc w:val="both"/>
      </w:pPr>
      <w:r w:rsidRPr="00F40AF4">
        <w:t>1. Заявитель _________________________________________________________________</w:t>
      </w:r>
      <w:r>
        <w:t>_</w:t>
      </w:r>
    </w:p>
    <w:p w:rsidR="00F40AF4" w:rsidRPr="00F40AF4" w:rsidRDefault="00F40AF4" w:rsidP="001D30FB">
      <w:pPr>
        <w:widowControl w:val="0"/>
        <w:suppressAutoHyphens/>
        <w:autoSpaceDE w:val="0"/>
        <w:autoSpaceDN w:val="0"/>
        <w:adjustRightInd w:val="0"/>
        <w:jc w:val="both"/>
      </w:pPr>
      <w:r w:rsidRPr="00F40AF4">
        <w:t>_____________________________________________________________________________</w:t>
      </w:r>
    </w:p>
    <w:p w:rsidR="00F40AF4" w:rsidRPr="00F40AF4" w:rsidRDefault="00F40AF4" w:rsidP="001D30FB">
      <w:pPr>
        <w:widowControl w:val="0"/>
        <w:suppressAutoHyphens/>
        <w:autoSpaceDE w:val="0"/>
        <w:autoSpaceDN w:val="0"/>
        <w:adjustRightInd w:val="0"/>
        <w:jc w:val="both"/>
      </w:pPr>
      <w:r w:rsidRPr="00F40AF4">
        <w:t>_____________________________________________________________________________</w:t>
      </w:r>
    </w:p>
    <w:p w:rsidR="001D30FB" w:rsidRPr="00F40AF4" w:rsidRDefault="00F40AF4" w:rsidP="00F40AF4">
      <w:pPr>
        <w:widowControl w:val="0"/>
        <w:suppressAutoHyphens/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F40AF4">
        <w:rPr>
          <w:i/>
          <w:iCs/>
          <w:sz w:val="16"/>
          <w:szCs w:val="16"/>
        </w:rPr>
        <w:t>(полное наименование юридического лица</w:t>
      </w:r>
    </w:p>
    <w:p w:rsidR="000D6B63" w:rsidRPr="00F40AF4" w:rsidRDefault="000D6B63" w:rsidP="001D30FB">
      <w:pPr>
        <w:widowControl w:val="0"/>
        <w:suppressAutoHyphens/>
        <w:autoSpaceDE w:val="0"/>
        <w:autoSpaceDN w:val="0"/>
        <w:adjustRightInd w:val="0"/>
        <w:jc w:val="both"/>
      </w:pPr>
      <w:r w:rsidRPr="00F40AF4">
        <w:t>ОГРН</w:t>
      </w:r>
      <w:r w:rsidR="00F40AF4">
        <w:t xml:space="preserve"> ________________________________</w:t>
      </w:r>
      <w:r w:rsidRPr="00F40AF4">
        <w:t xml:space="preserve"> ИНН</w:t>
      </w:r>
      <w:r w:rsidR="00F40AF4">
        <w:t xml:space="preserve"> __________________________________</w:t>
      </w:r>
    </w:p>
    <w:p w:rsidR="003B6B1C" w:rsidRDefault="00F40AF4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юридический адрес: ____________________________________________________________</w:t>
      </w:r>
    </w:p>
    <w:p w:rsidR="00F40AF4" w:rsidRDefault="00F40AF4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F40AF4" w:rsidRDefault="00F40AF4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почтовый адрес: _______________________________________________________________</w:t>
      </w:r>
    </w:p>
    <w:p w:rsidR="00F40AF4" w:rsidRPr="00F40AF4" w:rsidRDefault="00F40AF4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CA0D60" w:rsidRPr="00E13B32" w:rsidRDefault="00CA0D60" w:rsidP="003B6B1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B6B1C" w:rsidRPr="00F40AF4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40AF4">
        <w:rPr>
          <w:rFonts w:eastAsiaTheme="minorHAnsi"/>
          <w:lang w:eastAsia="en-US"/>
        </w:rPr>
        <w:t>2. Представитель заявителя: _____________________________________________________</w:t>
      </w:r>
    </w:p>
    <w:p w:rsidR="003B6B1C" w:rsidRPr="00F40AF4" w:rsidRDefault="003B6B1C" w:rsidP="003B6B1C">
      <w:pPr>
        <w:autoSpaceDE w:val="0"/>
        <w:autoSpaceDN w:val="0"/>
        <w:adjustRightInd w:val="0"/>
        <w:jc w:val="both"/>
        <w:rPr>
          <w:rFonts w:eastAsiaTheme="minorHAnsi"/>
          <w:i/>
          <w:sz w:val="16"/>
          <w:szCs w:val="16"/>
          <w:lang w:eastAsia="en-US"/>
        </w:rPr>
      </w:pPr>
      <w:r w:rsidRPr="00F40AF4">
        <w:rPr>
          <w:rFonts w:eastAsiaTheme="minorHAnsi"/>
          <w:i/>
          <w:sz w:val="16"/>
          <w:szCs w:val="16"/>
          <w:lang w:eastAsia="en-US"/>
        </w:rPr>
        <w:t xml:space="preserve">                                                                                                     (фамилия, имя, отчество (при наличии))</w:t>
      </w:r>
    </w:p>
    <w:p w:rsidR="003B6B1C" w:rsidRPr="00F40AF4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40AF4">
        <w:rPr>
          <w:rFonts w:eastAsiaTheme="minorHAnsi"/>
          <w:lang w:eastAsia="en-US"/>
        </w:rPr>
        <w:t>документ, удостоверяющий личность представителя заявителя:</w:t>
      </w:r>
    </w:p>
    <w:p w:rsidR="003B6B1C" w:rsidRPr="00F40AF4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40AF4">
        <w:rPr>
          <w:rFonts w:eastAsiaTheme="minorHAnsi"/>
          <w:lang w:eastAsia="en-US"/>
        </w:rPr>
        <w:t>наименование: ________________________________________________________________</w:t>
      </w:r>
    </w:p>
    <w:p w:rsidR="003B6B1C" w:rsidRPr="00F40AF4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40AF4">
        <w:rPr>
          <w:rFonts w:eastAsiaTheme="minorHAnsi"/>
          <w:lang w:eastAsia="en-US"/>
        </w:rPr>
        <w:t>серия, номер __________________________</w:t>
      </w:r>
      <w:r w:rsidR="00F40AF4">
        <w:rPr>
          <w:rFonts w:eastAsiaTheme="minorHAnsi"/>
          <w:lang w:eastAsia="en-US"/>
        </w:rPr>
        <w:t xml:space="preserve"> </w:t>
      </w:r>
      <w:r w:rsidRPr="00F40AF4">
        <w:rPr>
          <w:rFonts w:eastAsiaTheme="minorHAnsi"/>
          <w:lang w:eastAsia="en-US"/>
        </w:rPr>
        <w:t>дата выдачи: ____________________________</w:t>
      </w:r>
    </w:p>
    <w:p w:rsidR="003B6B1C" w:rsidRPr="00F40AF4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40AF4">
        <w:rPr>
          <w:rFonts w:eastAsiaTheme="minorHAnsi"/>
          <w:lang w:eastAsia="en-US"/>
        </w:rPr>
        <w:t>кем выдан: ____________________________________________________________________</w:t>
      </w:r>
    </w:p>
    <w:p w:rsidR="00F40AF4" w:rsidRPr="00F40AF4" w:rsidRDefault="00F40AF4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40AF4">
        <w:rPr>
          <w:rFonts w:eastAsiaTheme="minorHAnsi"/>
          <w:lang w:eastAsia="en-US"/>
        </w:rPr>
        <w:t>_____________________________________________________________________________</w:t>
      </w:r>
    </w:p>
    <w:p w:rsidR="003B6B1C" w:rsidRPr="00F40AF4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40AF4">
        <w:rPr>
          <w:rFonts w:eastAsiaTheme="minorHAnsi"/>
          <w:lang w:eastAsia="en-US"/>
        </w:rPr>
        <w:t>документ, подтверждающий полномочия представителя заявителя: ____________________</w:t>
      </w:r>
    </w:p>
    <w:p w:rsidR="003B6B1C" w:rsidRPr="00F40AF4" w:rsidRDefault="003B6B1C" w:rsidP="003B6B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40AF4">
        <w:rPr>
          <w:rFonts w:eastAsiaTheme="minorHAnsi"/>
          <w:lang w:eastAsia="en-US"/>
        </w:rPr>
        <w:t>_____________________________________________________________________________</w:t>
      </w:r>
    </w:p>
    <w:p w:rsidR="003B6B1C" w:rsidRDefault="003B6B1C" w:rsidP="003B6B1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40AF4" w:rsidRDefault="00F40AF4" w:rsidP="003B6B1C">
      <w:pPr>
        <w:autoSpaceDE w:val="0"/>
        <w:autoSpaceDN w:val="0"/>
        <w:adjustRightInd w:val="0"/>
        <w:jc w:val="both"/>
        <w:outlineLvl w:val="0"/>
      </w:pPr>
    </w:p>
    <w:p w:rsidR="003B6B1C" w:rsidRPr="00F40AF4" w:rsidRDefault="003B6B1C" w:rsidP="003B6B1C">
      <w:pPr>
        <w:autoSpaceDE w:val="0"/>
        <w:autoSpaceDN w:val="0"/>
        <w:adjustRightInd w:val="0"/>
        <w:jc w:val="both"/>
        <w:outlineLvl w:val="0"/>
      </w:pPr>
      <w:r w:rsidRPr="00F40AF4">
        <w:t>Документы, необходимые для предоставления муниципальной услуги, прилагаются.</w:t>
      </w:r>
    </w:p>
    <w:p w:rsidR="003B6B1C" w:rsidRPr="00F40AF4" w:rsidRDefault="003B6B1C" w:rsidP="003B6B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3B6B1C" w:rsidRPr="00F40AF4" w:rsidRDefault="003B6B1C" w:rsidP="003B6B1C">
      <w:pPr>
        <w:widowControl w:val="0"/>
        <w:autoSpaceDE w:val="0"/>
        <w:autoSpaceDN w:val="0"/>
        <w:adjustRightInd w:val="0"/>
      </w:pPr>
    </w:p>
    <w:p w:rsidR="003B6B1C" w:rsidRPr="00F40AF4" w:rsidRDefault="003B6B1C" w:rsidP="003B6B1C">
      <w:pPr>
        <w:widowControl w:val="0"/>
        <w:autoSpaceDE w:val="0"/>
        <w:autoSpaceDN w:val="0"/>
        <w:adjustRightInd w:val="0"/>
      </w:pPr>
      <w:r w:rsidRPr="00F40AF4">
        <w:t>___________________   _______________________________     ______________________</w:t>
      </w:r>
    </w:p>
    <w:p w:rsidR="003B6B1C" w:rsidRPr="00F40AF4" w:rsidRDefault="003B6B1C" w:rsidP="003B6B1C">
      <w:pPr>
        <w:widowControl w:val="0"/>
        <w:autoSpaceDE w:val="0"/>
        <w:autoSpaceDN w:val="0"/>
        <w:adjustRightInd w:val="0"/>
        <w:rPr>
          <w:i/>
          <w:sz w:val="16"/>
          <w:szCs w:val="16"/>
        </w:rPr>
      </w:pPr>
      <w:r w:rsidRPr="00F40AF4">
        <w:rPr>
          <w:i/>
          <w:sz w:val="16"/>
          <w:szCs w:val="16"/>
        </w:rPr>
        <w:t xml:space="preserve">              (</w:t>
      </w:r>
      <w:proofErr w:type="gramStart"/>
      <w:r w:rsidRPr="00F40AF4">
        <w:rPr>
          <w:i/>
          <w:sz w:val="16"/>
          <w:szCs w:val="16"/>
        </w:rPr>
        <w:t xml:space="preserve">подпись)   </w:t>
      </w:r>
      <w:proofErr w:type="gramEnd"/>
      <w:r w:rsidRPr="00F40AF4">
        <w:rPr>
          <w:i/>
          <w:sz w:val="16"/>
          <w:szCs w:val="16"/>
        </w:rPr>
        <w:t xml:space="preserve">                                             (</w:t>
      </w:r>
      <w:r w:rsidR="00B251E1">
        <w:rPr>
          <w:i/>
          <w:sz w:val="16"/>
          <w:szCs w:val="16"/>
        </w:rPr>
        <w:t>фамилия, инициалы</w:t>
      </w:r>
      <w:r w:rsidRPr="00F40AF4">
        <w:rPr>
          <w:i/>
          <w:sz w:val="16"/>
          <w:szCs w:val="16"/>
        </w:rPr>
        <w:t xml:space="preserve">)                                 </w:t>
      </w:r>
      <w:r w:rsidR="00F40AF4">
        <w:rPr>
          <w:i/>
          <w:sz w:val="16"/>
          <w:szCs w:val="16"/>
        </w:rPr>
        <w:t xml:space="preserve">                     </w:t>
      </w:r>
      <w:r w:rsidRPr="00F40AF4">
        <w:rPr>
          <w:i/>
          <w:sz w:val="16"/>
          <w:szCs w:val="16"/>
        </w:rPr>
        <w:t xml:space="preserve">                   (дата)</w:t>
      </w:r>
    </w:p>
    <w:p w:rsidR="003B6B1C" w:rsidRDefault="003B6B1C" w:rsidP="003B6B1C">
      <w:pPr>
        <w:widowControl w:val="0"/>
        <w:autoSpaceDE w:val="0"/>
        <w:autoSpaceDN w:val="0"/>
        <w:adjustRightInd w:val="0"/>
      </w:pPr>
    </w:p>
    <w:p w:rsidR="00B251E1" w:rsidRDefault="00B251E1" w:rsidP="003B6B1C">
      <w:pPr>
        <w:widowControl w:val="0"/>
        <w:autoSpaceDE w:val="0"/>
        <w:autoSpaceDN w:val="0"/>
        <w:adjustRightInd w:val="0"/>
      </w:pPr>
    </w:p>
    <w:p w:rsidR="003B6B1C" w:rsidRPr="00F40AF4" w:rsidRDefault="003B6B1C" w:rsidP="003B6B1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40AF4">
        <w:rPr>
          <w:rFonts w:eastAsia="Calibri"/>
          <w:lang w:eastAsia="en-US"/>
        </w:rPr>
        <w:t xml:space="preserve">Заявление с прилагаемыми документами принято и зарегистрировано в книге регистрации заявлений граждан </w:t>
      </w:r>
      <w:r w:rsidR="00F40AF4" w:rsidRPr="00F40AF4">
        <w:rPr>
          <w:rFonts w:eastAsia="Calibri"/>
          <w:lang w:eastAsia="en-US"/>
        </w:rPr>
        <w:t xml:space="preserve">о переводе жилого помещения в нежилое помещение и нежилого помещения в жилое </w:t>
      </w:r>
      <w:proofErr w:type="gramStart"/>
      <w:r w:rsidR="00F40AF4" w:rsidRPr="00F40AF4">
        <w:rPr>
          <w:rFonts w:eastAsia="Calibri"/>
          <w:lang w:eastAsia="en-US"/>
        </w:rPr>
        <w:t xml:space="preserve">помещение </w:t>
      </w:r>
      <w:r w:rsidRPr="00F40AF4">
        <w:rPr>
          <w:rFonts w:eastAsia="Calibri"/>
          <w:lang w:eastAsia="en-US"/>
        </w:rPr>
        <w:t xml:space="preserve"> "</w:t>
      </w:r>
      <w:proofErr w:type="gramEnd"/>
      <w:r w:rsidRPr="00F40AF4">
        <w:rPr>
          <w:rFonts w:eastAsia="Calibri"/>
          <w:lang w:eastAsia="en-US"/>
        </w:rPr>
        <w:t>_</w:t>
      </w:r>
      <w:r w:rsidR="00F40AF4" w:rsidRPr="00F40AF4">
        <w:rPr>
          <w:rFonts w:eastAsia="Calibri"/>
          <w:lang w:eastAsia="en-US"/>
        </w:rPr>
        <w:t>__</w:t>
      </w:r>
      <w:r w:rsidRPr="00F40AF4">
        <w:rPr>
          <w:rFonts w:eastAsia="Calibri"/>
          <w:lang w:eastAsia="en-US"/>
        </w:rPr>
        <w:t>__" ______</w:t>
      </w:r>
      <w:r w:rsidR="00F40AF4" w:rsidRPr="00F40AF4">
        <w:rPr>
          <w:rFonts w:eastAsia="Calibri"/>
          <w:lang w:eastAsia="en-US"/>
        </w:rPr>
        <w:t>___</w:t>
      </w:r>
      <w:r w:rsidRPr="00F40AF4">
        <w:rPr>
          <w:rFonts w:eastAsia="Calibri"/>
          <w:lang w:eastAsia="en-US"/>
        </w:rPr>
        <w:t xml:space="preserve">_____ 20_____ </w:t>
      </w:r>
      <w:r w:rsidR="00F40AF4" w:rsidRPr="00F40AF4">
        <w:rPr>
          <w:rFonts w:eastAsia="Calibri"/>
          <w:lang w:eastAsia="en-US"/>
        </w:rPr>
        <w:t xml:space="preserve"> </w:t>
      </w:r>
      <w:r w:rsidRPr="00F40AF4">
        <w:rPr>
          <w:rFonts w:eastAsia="Calibri"/>
          <w:lang w:eastAsia="en-US"/>
        </w:rPr>
        <w:t>под N ______</w:t>
      </w:r>
      <w:r w:rsidR="00F40AF4" w:rsidRPr="00F40AF4">
        <w:rPr>
          <w:rFonts w:eastAsia="Calibri"/>
          <w:lang w:eastAsia="en-US"/>
        </w:rPr>
        <w:t>___</w:t>
      </w:r>
      <w:r w:rsidRPr="00F40AF4">
        <w:rPr>
          <w:rFonts w:eastAsia="Calibri"/>
          <w:lang w:eastAsia="en-US"/>
        </w:rPr>
        <w:t>__.</w:t>
      </w:r>
    </w:p>
    <w:p w:rsidR="003B6B1C" w:rsidRDefault="003B6B1C" w:rsidP="003B6B1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251E1" w:rsidRPr="00F40AF4" w:rsidRDefault="00B251E1" w:rsidP="00B251E1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40AF4">
        <w:rPr>
          <w:rFonts w:eastAsia="Calibri"/>
          <w:lang w:eastAsia="en-US"/>
        </w:rPr>
        <w:t>Документы принял _________________   _________________________</w:t>
      </w:r>
    </w:p>
    <w:p w:rsidR="00B251E1" w:rsidRPr="00F40AF4" w:rsidRDefault="00B251E1" w:rsidP="003B6B1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B6B1C" w:rsidRDefault="003B6B1C" w:rsidP="003B6B1C">
      <w:pPr>
        <w:jc w:val="center"/>
        <w:rPr>
          <w:bCs/>
          <w:sz w:val="22"/>
          <w:szCs w:val="22"/>
        </w:rPr>
      </w:pPr>
    </w:p>
    <w:p w:rsidR="003B6B1C" w:rsidRDefault="003B6B1C" w:rsidP="003B6B1C">
      <w:pPr>
        <w:jc w:val="center"/>
        <w:rPr>
          <w:bCs/>
          <w:sz w:val="22"/>
          <w:szCs w:val="22"/>
        </w:rPr>
      </w:pPr>
    </w:p>
    <w:p w:rsidR="003B6B1C" w:rsidRDefault="003B6B1C" w:rsidP="003B6B1C">
      <w:pPr>
        <w:jc w:val="center"/>
        <w:rPr>
          <w:bCs/>
          <w:sz w:val="22"/>
          <w:szCs w:val="22"/>
        </w:rPr>
      </w:pPr>
    </w:p>
    <w:p w:rsidR="00CA0D60" w:rsidRDefault="00CA0D60" w:rsidP="003B6B1C">
      <w:pPr>
        <w:jc w:val="center"/>
        <w:rPr>
          <w:bCs/>
          <w:sz w:val="22"/>
          <w:szCs w:val="22"/>
        </w:rPr>
      </w:pPr>
    </w:p>
    <w:p w:rsidR="00CA0D60" w:rsidRDefault="00CA0D60" w:rsidP="003B6B1C">
      <w:pPr>
        <w:jc w:val="center"/>
        <w:rPr>
          <w:bCs/>
          <w:sz w:val="22"/>
          <w:szCs w:val="22"/>
        </w:rPr>
      </w:pPr>
    </w:p>
    <w:p w:rsidR="00CA0D60" w:rsidRDefault="00CA0D60" w:rsidP="003B6B1C">
      <w:pPr>
        <w:jc w:val="center"/>
        <w:rPr>
          <w:bCs/>
          <w:sz w:val="22"/>
          <w:szCs w:val="22"/>
        </w:rPr>
      </w:pPr>
    </w:p>
    <w:p w:rsidR="00CA0D60" w:rsidRDefault="00CA0D60" w:rsidP="003B6B1C">
      <w:pPr>
        <w:jc w:val="center"/>
        <w:rPr>
          <w:bCs/>
          <w:sz w:val="22"/>
          <w:szCs w:val="22"/>
        </w:rPr>
      </w:pPr>
    </w:p>
    <w:p w:rsidR="003B6B1C" w:rsidRDefault="003B6B1C" w:rsidP="003B6B1C">
      <w:pPr>
        <w:jc w:val="center"/>
        <w:rPr>
          <w:bCs/>
          <w:sz w:val="22"/>
          <w:szCs w:val="22"/>
        </w:rPr>
      </w:pPr>
    </w:p>
    <w:p w:rsidR="003B6B1C" w:rsidRDefault="003B6B1C" w:rsidP="003B6B1C">
      <w:pPr>
        <w:jc w:val="center"/>
        <w:rPr>
          <w:bCs/>
          <w:sz w:val="22"/>
          <w:szCs w:val="22"/>
        </w:rPr>
      </w:pPr>
    </w:p>
    <w:p w:rsidR="00B251E1" w:rsidRPr="00C61E67" w:rsidRDefault="00B251E1" w:rsidP="00B251E1">
      <w:pPr>
        <w:ind w:firstLine="709"/>
        <w:jc w:val="right"/>
      </w:pPr>
      <w:r>
        <w:rPr>
          <w:rFonts w:eastAsia="Calibri"/>
          <w:lang w:eastAsia="en-US"/>
        </w:rPr>
        <w:lastRenderedPageBreak/>
        <w:t xml:space="preserve">Приложение </w:t>
      </w:r>
      <w:r w:rsidRPr="00BD6767">
        <w:rPr>
          <w:rFonts w:eastAsia="Calibri"/>
          <w:lang w:eastAsia="en-US"/>
        </w:rPr>
        <w:t>2</w:t>
      </w:r>
    </w:p>
    <w:p w:rsidR="00B251E1" w:rsidRDefault="00B251E1" w:rsidP="00B251E1">
      <w:pPr>
        <w:widowControl w:val="0"/>
        <w:autoSpaceDE w:val="0"/>
        <w:autoSpaceDN w:val="0"/>
        <w:jc w:val="right"/>
      </w:pPr>
      <w:r>
        <w:t xml:space="preserve">к </w:t>
      </w:r>
      <w:r w:rsidRPr="00C61E67">
        <w:t>Административн</w:t>
      </w:r>
      <w:r>
        <w:t>ому регламенту</w:t>
      </w:r>
    </w:p>
    <w:p w:rsidR="00B251E1" w:rsidRDefault="00B251E1" w:rsidP="00B251E1">
      <w:pPr>
        <w:widowControl w:val="0"/>
        <w:autoSpaceDE w:val="0"/>
        <w:autoSpaceDN w:val="0"/>
        <w:jc w:val="right"/>
      </w:pPr>
      <w:r>
        <w:t>предоставления муниципальной услуги</w:t>
      </w:r>
    </w:p>
    <w:p w:rsidR="00B251E1" w:rsidRDefault="00B251E1" w:rsidP="00B251E1">
      <w:pPr>
        <w:widowControl w:val="0"/>
        <w:autoSpaceDE w:val="0"/>
        <w:autoSpaceDN w:val="0"/>
        <w:jc w:val="right"/>
      </w:pPr>
      <w:r>
        <w:t>"Перевод жилого помещения в</w:t>
      </w:r>
    </w:p>
    <w:p w:rsidR="00B251E1" w:rsidRDefault="00B251E1" w:rsidP="00B251E1">
      <w:pPr>
        <w:widowControl w:val="0"/>
        <w:autoSpaceDE w:val="0"/>
        <w:autoSpaceDN w:val="0"/>
        <w:jc w:val="right"/>
      </w:pPr>
      <w:r>
        <w:t>нежилое помещение и нежилого</w:t>
      </w:r>
    </w:p>
    <w:p w:rsidR="00B251E1" w:rsidRDefault="00B251E1" w:rsidP="00B251E1">
      <w:pPr>
        <w:widowControl w:val="0"/>
        <w:autoSpaceDE w:val="0"/>
        <w:autoSpaceDN w:val="0"/>
        <w:jc w:val="right"/>
      </w:pPr>
      <w:r>
        <w:t>помещения в жилое помещение"</w:t>
      </w:r>
    </w:p>
    <w:p w:rsidR="00547393" w:rsidRDefault="00547393" w:rsidP="00547393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7393" w:rsidRPr="00547393" w:rsidRDefault="00547393" w:rsidP="00547393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47393">
        <w:rPr>
          <w:rFonts w:eastAsia="Calibri"/>
          <w:lang w:eastAsia="en-US"/>
        </w:rPr>
        <w:t xml:space="preserve">Форма </w:t>
      </w:r>
      <w:r>
        <w:rPr>
          <w:rFonts w:eastAsia="Calibri"/>
          <w:lang w:eastAsia="en-US"/>
        </w:rPr>
        <w:t>согласия на обработку персональных данных</w:t>
      </w:r>
    </w:p>
    <w:p w:rsidR="00547393" w:rsidRPr="00B251E1" w:rsidRDefault="00547393" w:rsidP="003B6B1C">
      <w:pPr>
        <w:jc w:val="center"/>
        <w:rPr>
          <w:bCs/>
        </w:rPr>
      </w:pPr>
    </w:p>
    <w:p w:rsidR="003B6B1C" w:rsidRDefault="00547393" w:rsidP="003B6B1C">
      <w:pPr>
        <w:jc w:val="center"/>
        <w:rPr>
          <w:b/>
        </w:rPr>
      </w:pPr>
      <w:r w:rsidRPr="00547393">
        <w:rPr>
          <w:b/>
        </w:rPr>
        <w:t>Согласие на обработку персональных данных</w:t>
      </w:r>
    </w:p>
    <w:p w:rsidR="00547393" w:rsidRPr="00547393" w:rsidRDefault="00547393" w:rsidP="003B6B1C">
      <w:pPr>
        <w:jc w:val="center"/>
        <w:rPr>
          <w:b/>
        </w:rPr>
      </w:pPr>
    </w:p>
    <w:p w:rsidR="003B6B1C" w:rsidRPr="00B251E1" w:rsidRDefault="003B6B1C" w:rsidP="003B6B1C">
      <w:pPr>
        <w:autoSpaceDE w:val="0"/>
        <w:autoSpaceDN w:val="0"/>
        <w:adjustRightInd w:val="0"/>
        <w:ind w:firstLine="709"/>
        <w:jc w:val="both"/>
        <w:outlineLvl w:val="0"/>
        <w:rPr>
          <w:rFonts w:eastAsiaTheme="majorEastAsia"/>
          <w:kern w:val="32"/>
        </w:rPr>
      </w:pPr>
      <w:r w:rsidRPr="00B251E1">
        <w:rPr>
          <w:kern w:val="32"/>
        </w:rPr>
        <w:t xml:space="preserve">Я, </w:t>
      </w:r>
      <w:r w:rsidRPr="00B251E1">
        <w:rPr>
          <w:rFonts w:eastAsiaTheme="majorEastAsia"/>
          <w:kern w:val="32"/>
        </w:rPr>
        <w:t xml:space="preserve">_____________________________________________________________________, </w:t>
      </w:r>
    </w:p>
    <w:p w:rsidR="003B6B1C" w:rsidRPr="00B251E1" w:rsidRDefault="003B6B1C" w:rsidP="003B6B1C">
      <w:pPr>
        <w:autoSpaceDE w:val="0"/>
        <w:autoSpaceDN w:val="0"/>
        <w:adjustRightInd w:val="0"/>
        <w:jc w:val="center"/>
        <w:outlineLvl w:val="0"/>
        <w:rPr>
          <w:rFonts w:eastAsiaTheme="majorEastAsia"/>
          <w:i/>
          <w:kern w:val="32"/>
          <w:sz w:val="16"/>
          <w:szCs w:val="16"/>
        </w:rPr>
      </w:pPr>
      <w:r w:rsidRPr="00B251E1">
        <w:rPr>
          <w:rFonts w:eastAsiaTheme="majorEastAsia"/>
          <w:i/>
          <w:kern w:val="32"/>
          <w:sz w:val="16"/>
          <w:szCs w:val="16"/>
        </w:rPr>
        <w:t>(фамилия, имя, отчество)</w:t>
      </w:r>
    </w:p>
    <w:p w:rsidR="003B6B1C" w:rsidRPr="00B251E1" w:rsidRDefault="003B6B1C" w:rsidP="003B6B1C">
      <w:pPr>
        <w:autoSpaceDE w:val="0"/>
        <w:autoSpaceDN w:val="0"/>
        <w:adjustRightInd w:val="0"/>
        <w:jc w:val="both"/>
        <w:outlineLvl w:val="0"/>
        <w:rPr>
          <w:rFonts w:eastAsiaTheme="majorEastAsia"/>
          <w:kern w:val="32"/>
        </w:rPr>
      </w:pPr>
      <w:r w:rsidRPr="00B251E1">
        <w:rPr>
          <w:rFonts w:eastAsiaTheme="majorEastAsia"/>
          <w:kern w:val="32"/>
        </w:rPr>
        <w:t>__________________ года рождения, документ, удостоверяющий личность: ____________________________________________________________________________________________________________</w:t>
      </w:r>
      <w:r w:rsidR="00B251E1">
        <w:rPr>
          <w:rFonts w:eastAsiaTheme="majorEastAsia"/>
          <w:kern w:val="32"/>
        </w:rPr>
        <w:t>______________________________________________</w:t>
      </w:r>
    </w:p>
    <w:p w:rsidR="003B6B1C" w:rsidRPr="00B251E1" w:rsidRDefault="003B6B1C" w:rsidP="003B6B1C">
      <w:pPr>
        <w:suppressAutoHyphens/>
        <w:jc w:val="center"/>
        <w:rPr>
          <w:bCs/>
          <w:i/>
          <w:sz w:val="16"/>
          <w:szCs w:val="16"/>
        </w:rPr>
      </w:pPr>
      <w:r w:rsidRPr="00B251E1">
        <w:rPr>
          <w:bCs/>
          <w:i/>
          <w:sz w:val="16"/>
          <w:szCs w:val="16"/>
        </w:rPr>
        <w:t>(наименование документа, серия и номер, сведения о дате выдачи документа и выдавшем его органе)</w:t>
      </w:r>
    </w:p>
    <w:p w:rsidR="003B6B1C" w:rsidRPr="00B251E1" w:rsidRDefault="003B6B1C" w:rsidP="003B6B1C">
      <w:pPr>
        <w:suppressAutoHyphens/>
        <w:jc w:val="both"/>
        <w:rPr>
          <w:bCs/>
        </w:rPr>
      </w:pPr>
      <w:r w:rsidRPr="00B251E1">
        <w:rPr>
          <w:bCs/>
        </w:rPr>
        <w:t>зарегистрирован(-а) по месту жительства по адресу: __________________________</w:t>
      </w:r>
      <w:r w:rsidR="00B251E1">
        <w:rPr>
          <w:bCs/>
        </w:rPr>
        <w:t>______</w:t>
      </w:r>
    </w:p>
    <w:p w:rsidR="003B6B1C" w:rsidRPr="00B251E1" w:rsidRDefault="003B6B1C" w:rsidP="003B6B1C">
      <w:pPr>
        <w:suppressAutoHyphens/>
        <w:jc w:val="both"/>
        <w:rPr>
          <w:bCs/>
        </w:rPr>
      </w:pPr>
      <w:r w:rsidRPr="00B251E1">
        <w:rPr>
          <w:bCs/>
        </w:rPr>
        <w:t>_____________________________________________________________________________,</w:t>
      </w:r>
    </w:p>
    <w:p w:rsidR="003B6B1C" w:rsidRPr="00B251E1" w:rsidRDefault="003B6B1C" w:rsidP="00B251E1">
      <w:pPr>
        <w:suppressAutoHyphens/>
        <w:ind w:firstLine="709"/>
        <w:jc w:val="both"/>
        <w:rPr>
          <w:bCs/>
        </w:rPr>
      </w:pPr>
      <w:r w:rsidRPr="00B251E1">
        <w:rPr>
          <w:bCs/>
        </w:rPr>
        <w:t>в целях предоставления муниципальной услуги «</w:t>
      </w:r>
      <w:r w:rsidR="00B251E1" w:rsidRPr="00B251E1">
        <w:rPr>
          <w:bCs/>
        </w:rPr>
        <w:t>Перевод жилого помещения в</w:t>
      </w:r>
      <w:r w:rsidR="00B251E1">
        <w:rPr>
          <w:bCs/>
        </w:rPr>
        <w:t xml:space="preserve"> </w:t>
      </w:r>
      <w:r w:rsidR="00B251E1" w:rsidRPr="00B251E1">
        <w:rPr>
          <w:bCs/>
        </w:rPr>
        <w:t>нежилое помещение и нежилого</w:t>
      </w:r>
      <w:r w:rsidR="00B251E1">
        <w:rPr>
          <w:bCs/>
        </w:rPr>
        <w:t xml:space="preserve"> </w:t>
      </w:r>
      <w:r w:rsidR="00B251E1" w:rsidRPr="00B251E1">
        <w:rPr>
          <w:bCs/>
        </w:rPr>
        <w:t>помещения в жилое помещение</w:t>
      </w:r>
      <w:r w:rsidRPr="00B251E1">
        <w:rPr>
          <w:bCs/>
        </w:rPr>
        <w:t xml:space="preserve">» даю согласие Администрации муниципального образования Нижнепавловский сельсовет Оренбургского района Оренбургской области (далее – администрация), находящейся по адресу: 460502, Оренбургская область, Оренбургский район. с. Нижняя Павловка, ул. 50 лет Октября, 1в, телефон: (83532) 39-73-72, факс: (83532) 39-73-71, </w:t>
      </w:r>
      <w:hyperlink r:id="rId17" w:history="1">
        <w:r w:rsidRPr="00B251E1">
          <w:rPr>
            <w:bCs/>
            <w:color w:val="0000FF"/>
            <w:u w:val="single"/>
          </w:rPr>
          <w:t>http://нижняяпавловка56.рф</w:t>
        </w:r>
      </w:hyperlink>
      <w:r w:rsidRPr="00B251E1">
        <w:rPr>
          <w:bCs/>
        </w:rPr>
        <w:t>, адрес электронной почты (e-</w:t>
      </w:r>
      <w:proofErr w:type="spellStart"/>
      <w:r w:rsidRPr="00B251E1">
        <w:rPr>
          <w:bCs/>
        </w:rPr>
        <w:t>mail</w:t>
      </w:r>
      <w:proofErr w:type="spellEnd"/>
      <w:r w:rsidRPr="00B251E1">
        <w:rPr>
          <w:bCs/>
        </w:rPr>
        <w:t xml:space="preserve">): </w:t>
      </w:r>
      <w:hyperlink r:id="rId18" w:history="1">
        <w:r w:rsidRPr="00B251E1">
          <w:rPr>
            <w:bCs/>
            <w:color w:val="0000FF"/>
            <w:u w:val="single"/>
            <w:lang w:val="en-US"/>
          </w:rPr>
          <w:t>mo</w:t>
        </w:r>
        <w:r w:rsidRPr="00B251E1">
          <w:rPr>
            <w:bCs/>
            <w:color w:val="0000FF"/>
            <w:u w:val="single"/>
          </w:rPr>
          <w:t>-</w:t>
        </w:r>
        <w:r w:rsidRPr="00B251E1">
          <w:rPr>
            <w:bCs/>
            <w:color w:val="0000FF"/>
            <w:u w:val="single"/>
            <w:lang w:val="en-US"/>
          </w:rPr>
          <w:t>nidn</w:t>
        </w:r>
        <w:r w:rsidRPr="00B251E1">
          <w:rPr>
            <w:bCs/>
            <w:color w:val="0000FF"/>
            <w:u w:val="single"/>
          </w:rPr>
          <w:t>56@</w:t>
        </w:r>
        <w:r w:rsidRPr="00B251E1">
          <w:rPr>
            <w:bCs/>
            <w:color w:val="0000FF"/>
            <w:u w:val="single"/>
            <w:lang w:val="en-US"/>
          </w:rPr>
          <w:t>yandex</w:t>
        </w:r>
        <w:r w:rsidRPr="00B251E1">
          <w:rPr>
            <w:bCs/>
            <w:color w:val="0000FF"/>
            <w:u w:val="single"/>
          </w:rPr>
          <w:t>.</w:t>
        </w:r>
        <w:proofErr w:type="spellStart"/>
        <w:r w:rsidRPr="00B251E1">
          <w:rPr>
            <w:bCs/>
            <w:color w:val="0000FF"/>
            <w:u w:val="single"/>
            <w:lang w:val="en-US"/>
          </w:rPr>
          <w:t>ru</w:t>
        </w:r>
        <w:proofErr w:type="spellEnd"/>
      </w:hyperlink>
      <w:r w:rsidRPr="00B251E1">
        <w:rPr>
          <w:bCs/>
        </w:rPr>
        <w:t>, на обработку моих персональных данных, а именно: фамилия, имя, отчество, дата рождения, адрес</w:t>
      </w:r>
      <w:r w:rsidR="00B251E1">
        <w:rPr>
          <w:bCs/>
        </w:rPr>
        <w:t xml:space="preserve"> места жительства, </w:t>
      </w:r>
      <w:r w:rsidRPr="00B251E1">
        <w:rPr>
          <w:bCs/>
        </w:rPr>
        <w:t xml:space="preserve">гражданство, данные документа, удостоверяющего личность, страховой номер индивидуального лицевого счёта, </w:t>
      </w:r>
      <w:r w:rsidR="00B251E1">
        <w:rPr>
          <w:bCs/>
        </w:rPr>
        <w:t>индивидуальный номер налогоплательщика, кон</w:t>
      </w:r>
      <w:r w:rsidRPr="00B251E1">
        <w:rPr>
          <w:bCs/>
        </w:rPr>
        <w:t>тактные телефоны.</w:t>
      </w:r>
    </w:p>
    <w:p w:rsidR="003B6B1C" w:rsidRPr="00B251E1" w:rsidRDefault="003B6B1C" w:rsidP="003B6B1C">
      <w:pPr>
        <w:suppressAutoHyphens/>
        <w:ind w:firstLine="709"/>
        <w:jc w:val="both"/>
        <w:rPr>
          <w:bCs/>
        </w:rPr>
      </w:pPr>
      <w:r w:rsidRPr="00B251E1">
        <w:rPr>
          <w:bCs/>
        </w:rPr>
        <w:t>Настоящее согласие предоставляется на совершение любых действий в отношении моих персональных данных, которые необходимы для достижения указанной выше цели,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в соответствии с федеральным законодательством.</w:t>
      </w:r>
    </w:p>
    <w:p w:rsidR="003B6B1C" w:rsidRPr="00B251E1" w:rsidRDefault="003B6B1C" w:rsidP="003B6B1C">
      <w:pPr>
        <w:suppressAutoHyphens/>
        <w:ind w:firstLine="709"/>
        <w:jc w:val="both"/>
        <w:rPr>
          <w:bCs/>
        </w:rPr>
      </w:pPr>
      <w:r w:rsidRPr="00B251E1">
        <w:rPr>
          <w:bCs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местного самоуправления и подведомственных им организаций. </w:t>
      </w:r>
    </w:p>
    <w:p w:rsidR="003B6B1C" w:rsidRPr="00B251E1" w:rsidRDefault="003B6B1C" w:rsidP="003B6B1C">
      <w:pPr>
        <w:suppressAutoHyphens/>
        <w:ind w:firstLine="709"/>
        <w:jc w:val="both"/>
        <w:rPr>
          <w:bCs/>
        </w:rPr>
      </w:pPr>
      <w:r w:rsidRPr="00B251E1">
        <w:rPr>
          <w:bCs/>
        </w:rPr>
        <w:t xml:space="preserve">Указанная информация может быть предоставлена мне с применением </w:t>
      </w:r>
      <w:proofErr w:type="spellStart"/>
      <w:r w:rsidRPr="00B251E1">
        <w:rPr>
          <w:bCs/>
        </w:rPr>
        <w:t>неголосовых</w:t>
      </w:r>
      <w:proofErr w:type="spellEnd"/>
      <w:r w:rsidRPr="00B251E1">
        <w:rPr>
          <w:bCs/>
        </w:rPr>
        <w:t xml:space="preserve"> коммуникаций (путем рассылки по сети подвижной радиотелефонной связи коротких текстовых  </w:t>
      </w:r>
      <w:proofErr w:type="spellStart"/>
      <w:r w:rsidRPr="00B251E1">
        <w:rPr>
          <w:bCs/>
        </w:rPr>
        <w:t>sms</w:t>
      </w:r>
      <w:proofErr w:type="spellEnd"/>
      <w:r w:rsidRPr="00B251E1">
        <w:rPr>
          <w:bCs/>
        </w:rPr>
        <w:t xml:space="preserve">-сообщений, рассылки </w:t>
      </w:r>
      <w:proofErr w:type="spellStart"/>
      <w:r w:rsidRPr="00B251E1">
        <w:rPr>
          <w:bCs/>
        </w:rPr>
        <w:t>ussd</w:t>
      </w:r>
      <w:proofErr w:type="spellEnd"/>
      <w:r w:rsidRPr="00B251E1">
        <w:rPr>
          <w:bCs/>
        </w:rPr>
        <w:t>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3B6B1C" w:rsidRPr="00B251E1" w:rsidRDefault="003B6B1C" w:rsidP="003B6B1C">
      <w:pPr>
        <w:suppressAutoHyphens/>
        <w:ind w:firstLine="709"/>
        <w:jc w:val="both"/>
        <w:rPr>
          <w:bCs/>
        </w:rPr>
      </w:pPr>
      <w:r w:rsidRPr="00B251E1">
        <w:rPr>
          <w:bCs/>
        </w:rPr>
        <w:t>Настоящее согласие не устанавливает предельных сроков обработки данных.</w:t>
      </w:r>
    </w:p>
    <w:p w:rsidR="003B6B1C" w:rsidRPr="00B251E1" w:rsidRDefault="003B6B1C" w:rsidP="003B6B1C">
      <w:pPr>
        <w:suppressAutoHyphens/>
        <w:ind w:firstLine="709"/>
        <w:jc w:val="both"/>
        <w:rPr>
          <w:bCs/>
        </w:rPr>
      </w:pPr>
      <w:r w:rsidRPr="00B251E1">
        <w:rPr>
          <w:bCs/>
        </w:rPr>
        <w:t>Порядок отзыва согласия на обработку персональных данных мне известен.</w:t>
      </w:r>
    </w:p>
    <w:p w:rsidR="003B6B1C" w:rsidRPr="00B251E1" w:rsidRDefault="003B6B1C" w:rsidP="003B6B1C">
      <w:pPr>
        <w:suppressAutoHyphens/>
        <w:ind w:firstLine="709"/>
        <w:jc w:val="both"/>
        <w:rPr>
          <w:bCs/>
        </w:rPr>
      </w:pPr>
      <w:r w:rsidRPr="00B251E1">
        <w:rPr>
          <w:bCs/>
        </w:rPr>
        <w:t>Подтверждаю, что ознакомлен(а) с положениями Федерального закона от 27.07.2006 N 152-ФЗ "О персональных данных", права и обязанности в области защиты персональных данных мне разъяснены.</w:t>
      </w:r>
    </w:p>
    <w:p w:rsidR="003B6B1C" w:rsidRPr="009012D7" w:rsidRDefault="003B6B1C" w:rsidP="003B6B1C">
      <w:pPr>
        <w:suppressAutoHyphens/>
        <w:jc w:val="both"/>
        <w:rPr>
          <w:bCs/>
          <w:sz w:val="22"/>
          <w:szCs w:val="22"/>
        </w:rPr>
      </w:pPr>
    </w:p>
    <w:p w:rsidR="003B6B1C" w:rsidRPr="009012D7" w:rsidRDefault="003B6B1C" w:rsidP="003B6B1C">
      <w:pPr>
        <w:autoSpaceDE w:val="0"/>
        <w:autoSpaceDN w:val="0"/>
        <w:adjustRightInd w:val="0"/>
        <w:jc w:val="both"/>
        <w:outlineLvl w:val="0"/>
        <w:rPr>
          <w:kern w:val="32"/>
          <w:sz w:val="22"/>
          <w:szCs w:val="22"/>
        </w:rPr>
      </w:pPr>
      <w:r w:rsidRPr="009012D7">
        <w:rPr>
          <w:kern w:val="32"/>
          <w:sz w:val="22"/>
          <w:szCs w:val="22"/>
        </w:rPr>
        <w:t>____________________   _________</w:t>
      </w:r>
      <w:r>
        <w:rPr>
          <w:kern w:val="32"/>
          <w:sz w:val="22"/>
          <w:szCs w:val="22"/>
        </w:rPr>
        <w:t>_____________________________</w:t>
      </w:r>
      <w:r w:rsidRPr="009012D7">
        <w:rPr>
          <w:kern w:val="32"/>
          <w:sz w:val="22"/>
          <w:szCs w:val="22"/>
        </w:rPr>
        <w:t xml:space="preserve">      ______________________</w:t>
      </w:r>
    </w:p>
    <w:p w:rsidR="003B6B1C" w:rsidRPr="009012D7" w:rsidRDefault="003B6B1C" w:rsidP="00547393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 w:rsidRPr="00B251E1">
        <w:rPr>
          <w:i/>
          <w:kern w:val="32"/>
          <w:sz w:val="16"/>
          <w:szCs w:val="16"/>
        </w:rPr>
        <w:t xml:space="preserve">              (</w:t>
      </w:r>
      <w:proofErr w:type="gramStart"/>
      <w:r w:rsidRPr="00B251E1">
        <w:rPr>
          <w:i/>
          <w:kern w:val="32"/>
          <w:sz w:val="16"/>
          <w:szCs w:val="16"/>
        </w:rPr>
        <w:t xml:space="preserve">подпись)   </w:t>
      </w:r>
      <w:proofErr w:type="gramEnd"/>
      <w:r w:rsidRPr="00B251E1">
        <w:rPr>
          <w:i/>
          <w:kern w:val="32"/>
          <w:sz w:val="16"/>
          <w:szCs w:val="16"/>
        </w:rPr>
        <w:t xml:space="preserve">                                          </w:t>
      </w:r>
      <w:r w:rsidR="00B251E1">
        <w:rPr>
          <w:i/>
          <w:kern w:val="32"/>
          <w:sz w:val="16"/>
          <w:szCs w:val="16"/>
        </w:rPr>
        <w:t xml:space="preserve">       </w:t>
      </w:r>
      <w:r w:rsidRPr="00B251E1">
        <w:rPr>
          <w:i/>
          <w:kern w:val="32"/>
          <w:sz w:val="16"/>
          <w:szCs w:val="16"/>
        </w:rPr>
        <w:t xml:space="preserve">        (</w:t>
      </w:r>
      <w:r w:rsidR="00B251E1">
        <w:rPr>
          <w:i/>
          <w:kern w:val="32"/>
          <w:sz w:val="16"/>
          <w:szCs w:val="16"/>
        </w:rPr>
        <w:t xml:space="preserve">фамилия, инициалы)                 </w:t>
      </w:r>
      <w:r w:rsidRPr="00B251E1">
        <w:rPr>
          <w:i/>
          <w:kern w:val="32"/>
          <w:sz w:val="16"/>
          <w:szCs w:val="16"/>
        </w:rPr>
        <w:t xml:space="preserve">                                                    (дата)</w:t>
      </w:r>
    </w:p>
    <w:p w:rsidR="003B6B1C" w:rsidRPr="009012D7" w:rsidRDefault="003B6B1C" w:rsidP="003B6B1C">
      <w:pPr>
        <w:ind w:firstLine="709"/>
        <w:jc w:val="both"/>
        <w:rPr>
          <w:bCs/>
          <w:sz w:val="22"/>
          <w:szCs w:val="22"/>
        </w:rPr>
      </w:pPr>
    </w:p>
    <w:p w:rsidR="003A5F23" w:rsidRPr="00547393" w:rsidRDefault="003A5F23" w:rsidP="003A5F23">
      <w:pPr>
        <w:ind w:firstLine="709"/>
        <w:jc w:val="right"/>
      </w:pPr>
      <w:r w:rsidRPr="00547393">
        <w:rPr>
          <w:rFonts w:eastAsia="Calibri"/>
          <w:lang w:eastAsia="en-US"/>
        </w:rPr>
        <w:lastRenderedPageBreak/>
        <w:t>Приложение 3</w:t>
      </w:r>
    </w:p>
    <w:p w:rsidR="003A5F23" w:rsidRPr="00547393" w:rsidRDefault="003A5F23" w:rsidP="003A5F23">
      <w:pPr>
        <w:widowControl w:val="0"/>
        <w:autoSpaceDE w:val="0"/>
        <w:autoSpaceDN w:val="0"/>
        <w:jc w:val="right"/>
      </w:pPr>
      <w:r w:rsidRPr="00547393">
        <w:t>к Административному регламенту</w:t>
      </w:r>
    </w:p>
    <w:p w:rsidR="003A5F23" w:rsidRPr="00547393" w:rsidRDefault="003A5F23" w:rsidP="003A5F23">
      <w:pPr>
        <w:widowControl w:val="0"/>
        <w:autoSpaceDE w:val="0"/>
        <w:autoSpaceDN w:val="0"/>
        <w:jc w:val="right"/>
      </w:pPr>
      <w:r w:rsidRPr="00547393">
        <w:t>предоставления муниципальной услуги</w:t>
      </w:r>
    </w:p>
    <w:p w:rsidR="003A5F23" w:rsidRPr="00547393" w:rsidRDefault="003A5F23" w:rsidP="003A5F23">
      <w:pPr>
        <w:widowControl w:val="0"/>
        <w:autoSpaceDE w:val="0"/>
        <w:autoSpaceDN w:val="0"/>
        <w:jc w:val="right"/>
      </w:pPr>
      <w:r w:rsidRPr="00547393">
        <w:t>"Перевод жилого помещения в</w:t>
      </w:r>
    </w:p>
    <w:p w:rsidR="003A5F23" w:rsidRPr="00547393" w:rsidRDefault="003A5F23" w:rsidP="003A5F23">
      <w:pPr>
        <w:widowControl w:val="0"/>
        <w:autoSpaceDE w:val="0"/>
        <w:autoSpaceDN w:val="0"/>
        <w:jc w:val="right"/>
      </w:pPr>
      <w:r w:rsidRPr="00547393">
        <w:t>нежилое помещение и нежилого</w:t>
      </w:r>
    </w:p>
    <w:p w:rsidR="003A5F23" w:rsidRDefault="003A5F23" w:rsidP="003A5F23">
      <w:pPr>
        <w:widowControl w:val="0"/>
        <w:autoSpaceDE w:val="0"/>
        <w:autoSpaceDN w:val="0"/>
        <w:jc w:val="right"/>
      </w:pPr>
      <w:r w:rsidRPr="00547393">
        <w:t>помещения в жилое помещение"</w:t>
      </w:r>
    </w:p>
    <w:p w:rsidR="003B6B1C" w:rsidRPr="00547393" w:rsidRDefault="003B6B1C" w:rsidP="003B6B1C">
      <w:pPr>
        <w:ind w:firstLine="709"/>
        <w:jc w:val="both"/>
        <w:rPr>
          <w:bCs/>
        </w:rPr>
      </w:pPr>
    </w:p>
    <w:p w:rsidR="00547393" w:rsidRPr="00547393" w:rsidRDefault="00547393" w:rsidP="0054739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7393">
        <w:rPr>
          <w:rFonts w:eastAsiaTheme="minorHAnsi"/>
          <w:lang w:eastAsia="en-US"/>
        </w:rPr>
        <w:t>Форма</w:t>
      </w:r>
    </w:p>
    <w:p w:rsidR="00547393" w:rsidRPr="00547393" w:rsidRDefault="00547393" w:rsidP="0054739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7393">
        <w:rPr>
          <w:rFonts w:eastAsiaTheme="minorHAnsi"/>
          <w:lang w:eastAsia="en-US"/>
        </w:rPr>
        <w:t>Уведомления о переводе (отказе в переводе) жилого</w:t>
      </w:r>
    </w:p>
    <w:p w:rsidR="00547393" w:rsidRDefault="00547393" w:rsidP="0054739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7393">
        <w:rPr>
          <w:rFonts w:eastAsiaTheme="minorHAnsi"/>
          <w:lang w:eastAsia="en-US"/>
        </w:rPr>
        <w:t>(нежилого) помещения в нежилое (жилое) помещение</w:t>
      </w:r>
    </w:p>
    <w:p w:rsidR="00547393" w:rsidRDefault="00547393" w:rsidP="0054739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47393" w:rsidRPr="00547393" w:rsidTr="008430A4">
        <w:tc>
          <w:tcPr>
            <w:tcW w:w="4785" w:type="dxa"/>
          </w:tcPr>
          <w:p w:rsidR="00547393" w:rsidRPr="00547393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547393" w:rsidRPr="00547393" w:rsidRDefault="00547393" w:rsidP="005473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47393">
              <w:rPr>
                <w:rFonts w:eastAsiaTheme="minorHAnsi"/>
                <w:sz w:val="24"/>
                <w:szCs w:val="24"/>
                <w:lang w:eastAsia="en-US"/>
              </w:rPr>
              <w:t xml:space="preserve">Кому </w:t>
            </w:r>
          </w:p>
        </w:tc>
      </w:tr>
      <w:tr w:rsidR="00547393" w:rsidRPr="00547393" w:rsidTr="008430A4">
        <w:tc>
          <w:tcPr>
            <w:tcW w:w="4785" w:type="dxa"/>
          </w:tcPr>
          <w:p w:rsidR="00547393" w:rsidRPr="00547393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47393" w:rsidRPr="008430A4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430A4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(фамилия, имя, отчество – для граждан, полное наименование </w:t>
            </w:r>
          </w:p>
          <w:p w:rsidR="00547393" w:rsidRPr="008430A4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547393" w:rsidRPr="00547393" w:rsidTr="008430A4">
        <w:tc>
          <w:tcPr>
            <w:tcW w:w="4785" w:type="dxa"/>
          </w:tcPr>
          <w:p w:rsidR="00547393" w:rsidRPr="00547393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47393" w:rsidRPr="008430A4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430A4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организации – для юридических лиц)</w:t>
            </w:r>
          </w:p>
          <w:p w:rsidR="00547393" w:rsidRPr="008430A4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547393" w:rsidRPr="00547393" w:rsidTr="008430A4">
        <w:tc>
          <w:tcPr>
            <w:tcW w:w="4785" w:type="dxa"/>
          </w:tcPr>
          <w:p w:rsidR="00547393" w:rsidRPr="00547393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47393" w:rsidRPr="00547393" w:rsidRDefault="00547393" w:rsidP="005473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Куда</w:t>
            </w:r>
          </w:p>
        </w:tc>
      </w:tr>
      <w:tr w:rsidR="00547393" w:rsidRPr="00547393" w:rsidTr="008430A4">
        <w:tc>
          <w:tcPr>
            <w:tcW w:w="4785" w:type="dxa"/>
          </w:tcPr>
          <w:p w:rsidR="00547393" w:rsidRPr="00547393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47393" w:rsidRPr="008430A4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430A4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(почтовый адрес и адрес заявителя </w:t>
            </w:r>
          </w:p>
          <w:p w:rsidR="00547393" w:rsidRPr="008430A4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547393" w:rsidRPr="00547393" w:rsidTr="008430A4">
        <w:tc>
          <w:tcPr>
            <w:tcW w:w="4785" w:type="dxa"/>
          </w:tcPr>
          <w:p w:rsidR="00547393" w:rsidRPr="00547393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47393" w:rsidRPr="008430A4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430A4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согласно заявлению о переводе)</w:t>
            </w:r>
          </w:p>
          <w:p w:rsidR="00547393" w:rsidRPr="008430A4" w:rsidRDefault="00547393" w:rsidP="005473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547393" w:rsidRDefault="00547393" w:rsidP="0054739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547393" w:rsidRPr="00547393" w:rsidRDefault="00547393" w:rsidP="008430A4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УВЕДОМЛЕНИЕ</w:t>
      </w:r>
    </w:p>
    <w:p w:rsidR="00547393" w:rsidRPr="00547393" w:rsidRDefault="00547393" w:rsidP="008430A4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 переводе (отказе в переводе) жилого (нежилого)</w:t>
      </w:r>
    </w:p>
    <w:p w:rsidR="00547393" w:rsidRPr="00547393" w:rsidRDefault="00547393" w:rsidP="008430A4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помещения в нежилое (жилое) помещение</w:t>
      </w:r>
    </w:p>
    <w:p w:rsidR="008430A4" w:rsidRDefault="008430A4" w:rsidP="008430A4">
      <w:pPr>
        <w:widowControl w:val="0"/>
        <w:autoSpaceDE w:val="0"/>
        <w:autoSpaceDN w:val="0"/>
        <w:adjustRightInd w:val="0"/>
      </w:pPr>
    </w:p>
    <w:p w:rsidR="008430A4" w:rsidRDefault="008430A4" w:rsidP="008430A4">
      <w:pPr>
        <w:widowControl w:val="0"/>
        <w:autoSpaceDE w:val="0"/>
        <w:autoSpaceDN w:val="0"/>
        <w:adjustRightInd w:val="0"/>
        <w:jc w:val="both"/>
      </w:pPr>
      <w:r w:rsidRPr="000D6B63">
        <w:t>Администраци</w:t>
      </w:r>
      <w:r>
        <w:t>я</w:t>
      </w:r>
      <w:r w:rsidRPr="000D6B63">
        <w:t xml:space="preserve"> муниципального образования Нижнепавловский сельсовет Оренбургского района Оренбургской области</w:t>
      </w:r>
      <w:r>
        <w:t xml:space="preserve">, </w:t>
      </w:r>
    </w:p>
    <w:p w:rsidR="00547393" w:rsidRDefault="00547393" w:rsidP="008430A4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7393">
        <w:rPr>
          <w:rFonts w:eastAsiaTheme="minorHAnsi"/>
          <w:lang w:eastAsia="en-US"/>
        </w:rPr>
        <w:t xml:space="preserve">рассмотрев представленные в соответствии с частью 2 </w:t>
      </w:r>
      <w:hyperlink r:id="rId19" w:history="1">
        <w:r w:rsidRPr="00547393">
          <w:rPr>
            <w:rFonts w:eastAsiaTheme="minorHAnsi"/>
            <w:color w:val="0000FF"/>
            <w:lang w:eastAsia="en-US"/>
          </w:rPr>
          <w:t>статьи 23</w:t>
        </w:r>
      </w:hyperlink>
      <w:r w:rsidR="008430A4">
        <w:rPr>
          <w:rFonts w:eastAsiaTheme="minorHAnsi"/>
          <w:lang w:eastAsia="en-US"/>
        </w:rPr>
        <w:t xml:space="preserve"> </w:t>
      </w:r>
      <w:r w:rsidRPr="00547393">
        <w:rPr>
          <w:rFonts w:eastAsiaTheme="minorHAnsi"/>
          <w:lang w:eastAsia="en-US"/>
        </w:rPr>
        <w:t>Жилищного кодекса Российской Федерации документы о переводе</w:t>
      </w:r>
      <w:r w:rsidR="008430A4">
        <w:rPr>
          <w:rFonts w:eastAsiaTheme="minorHAnsi"/>
          <w:lang w:eastAsia="en-US"/>
        </w:rPr>
        <w:t xml:space="preserve"> </w:t>
      </w:r>
      <w:r w:rsidRPr="00547393">
        <w:rPr>
          <w:rFonts w:eastAsiaTheme="minorHAnsi"/>
          <w:lang w:eastAsia="en-US"/>
        </w:rPr>
        <w:t>помещения общей площадью _</w:t>
      </w:r>
      <w:r w:rsidR="008430A4">
        <w:rPr>
          <w:rFonts w:eastAsiaTheme="minorHAnsi"/>
          <w:lang w:eastAsia="en-US"/>
        </w:rPr>
        <w:t>__</w:t>
      </w:r>
      <w:r w:rsidRPr="00547393">
        <w:rPr>
          <w:rFonts w:eastAsiaTheme="minorHAnsi"/>
          <w:lang w:eastAsia="en-US"/>
        </w:rPr>
        <w:t>_ кв. м, находящегося по адресу:</w:t>
      </w:r>
      <w:r w:rsidR="008430A4">
        <w:rPr>
          <w:rFonts w:eastAsiaTheme="minorHAnsi"/>
          <w:lang w:eastAsia="en-US"/>
        </w:rPr>
        <w:t xml:space="preserve"> </w:t>
      </w:r>
    </w:p>
    <w:p w:rsidR="008430A4" w:rsidRPr="008430A4" w:rsidRDefault="008430A4" w:rsidP="008430A4">
      <w:pPr>
        <w:autoSpaceDE w:val="0"/>
        <w:autoSpaceDN w:val="0"/>
      </w:pPr>
    </w:p>
    <w:p w:rsidR="008430A4" w:rsidRPr="008430A4" w:rsidRDefault="008430A4" w:rsidP="008430A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8430A4">
        <w:rPr>
          <w:i/>
          <w:iCs/>
          <w:sz w:val="16"/>
          <w:szCs w:val="16"/>
        </w:rPr>
        <w:t>(наименование городского или сельского поселения)</w:t>
      </w:r>
    </w:p>
    <w:p w:rsidR="008430A4" w:rsidRPr="008430A4" w:rsidRDefault="008430A4" w:rsidP="008430A4">
      <w:pPr>
        <w:autoSpaceDE w:val="0"/>
        <w:autoSpaceDN w:val="0"/>
      </w:pPr>
    </w:p>
    <w:p w:rsidR="008430A4" w:rsidRPr="008430A4" w:rsidRDefault="008430A4" w:rsidP="008430A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8430A4">
        <w:rPr>
          <w:i/>
          <w:iCs/>
          <w:sz w:val="16"/>
          <w:szCs w:val="16"/>
        </w:rPr>
        <w:t xml:space="preserve">(наименование улицы, </w:t>
      </w:r>
      <w:r w:rsidR="00787F2B">
        <w:rPr>
          <w:i/>
          <w:iCs/>
          <w:sz w:val="16"/>
          <w:szCs w:val="16"/>
        </w:rPr>
        <w:t>переулка, и т.п., номер дома и квартиры (при наличии))</w:t>
      </w:r>
    </w:p>
    <w:p w:rsidR="00787F2B" w:rsidRDefault="00787F2B" w:rsidP="00787F2B">
      <w:pPr>
        <w:pBdr>
          <w:top w:val="single" w:sz="4" w:space="1" w:color="auto"/>
        </w:pBdr>
        <w:autoSpaceDE w:val="0"/>
        <w:autoSpaceDN w:val="0"/>
      </w:pPr>
    </w:p>
    <w:p w:rsidR="008430A4" w:rsidRPr="00787F2B" w:rsidRDefault="00787F2B" w:rsidP="00787F2B">
      <w:pPr>
        <w:pBdr>
          <w:top w:val="single" w:sz="4" w:space="1" w:color="auto"/>
        </w:pBdr>
        <w:autoSpaceDE w:val="0"/>
        <w:autoSpaceDN w:val="0"/>
      </w:pPr>
      <w:r w:rsidRPr="008430A4">
        <w:t>из жилого (нежилого) в нежилое (жилое)</w:t>
      </w:r>
      <w:r>
        <w:t xml:space="preserve"> (ненужное зачеркнуть)</w:t>
      </w:r>
    </w:p>
    <w:p w:rsidR="00787F2B" w:rsidRPr="008430A4" w:rsidRDefault="00787F2B" w:rsidP="00787F2B">
      <w:pPr>
        <w:pBdr>
          <w:top w:val="single" w:sz="4" w:space="1" w:color="auto"/>
        </w:pBdr>
        <w:autoSpaceDE w:val="0"/>
        <w:autoSpaceDN w:val="0"/>
      </w:pPr>
    </w:p>
    <w:p w:rsidR="008430A4" w:rsidRPr="008430A4" w:rsidRDefault="008430A4" w:rsidP="008430A4">
      <w:pPr>
        <w:autoSpaceDE w:val="0"/>
        <w:autoSpaceDN w:val="0"/>
      </w:pPr>
      <w:r w:rsidRPr="008430A4">
        <w:t xml:space="preserve">в целях использования помещения в качестве  </w:t>
      </w:r>
    </w:p>
    <w:p w:rsidR="008430A4" w:rsidRPr="008430A4" w:rsidRDefault="008430A4" w:rsidP="008430A4">
      <w:pPr>
        <w:pBdr>
          <w:top w:val="single" w:sz="4" w:space="1" w:color="auto"/>
        </w:pBdr>
        <w:autoSpaceDE w:val="0"/>
        <w:autoSpaceDN w:val="0"/>
        <w:ind w:left="4763"/>
        <w:jc w:val="center"/>
        <w:rPr>
          <w:i/>
          <w:iCs/>
          <w:sz w:val="16"/>
          <w:szCs w:val="16"/>
        </w:rPr>
      </w:pPr>
      <w:r w:rsidRPr="008430A4">
        <w:rPr>
          <w:i/>
          <w:iCs/>
          <w:sz w:val="16"/>
          <w:szCs w:val="16"/>
        </w:rPr>
        <w:t>(вид использования помещения в соответствии</w:t>
      </w:r>
    </w:p>
    <w:p w:rsidR="008430A4" w:rsidRPr="008430A4" w:rsidRDefault="008430A4" w:rsidP="00787F2B">
      <w:pPr>
        <w:tabs>
          <w:tab w:val="right" w:pos="10205"/>
        </w:tabs>
        <w:autoSpaceDE w:val="0"/>
        <w:autoSpaceDN w:val="0"/>
      </w:pPr>
      <w:r w:rsidRPr="008430A4">
        <w:tab/>
        <w:t>,</w:t>
      </w:r>
    </w:p>
    <w:p w:rsidR="008430A4" w:rsidRDefault="008430A4" w:rsidP="00787F2B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8430A4">
        <w:rPr>
          <w:i/>
          <w:iCs/>
          <w:sz w:val="16"/>
          <w:szCs w:val="16"/>
        </w:rPr>
        <w:t>с заявлением о переводе)</w:t>
      </w:r>
    </w:p>
    <w:p w:rsidR="00787F2B" w:rsidRPr="00787F2B" w:rsidRDefault="00787F2B" w:rsidP="00787F2B">
      <w:pPr>
        <w:pBdr>
          <w:top w:val="single" w:sz="4" w:space="1" w:color="auto"/>
        </w:pBdr>
        <w:autoSpaceDE w:val="0"/>
        <w:autoSpaceDN w:val="0"/>
        <w:rPr>
          <w:i/>
          <w:iCs/>
        </w:rPr>
      </w:pPr>
    </w:p>
    <w:p w:rsidR="00787F2B" w:rsidRDefault="00787F2B" w:rsidP="00787F2B">
      <w:pPr>
        <w:pBdr>
          <w:top w:val="single" w:sz="4" w:space="1" w:color="auto"/>
        </w:pBdr>
        <w:autoSpaceDE w:val="0"/>
        <w:autoSpaceDN w:val="0"/>
      </w:pPr>
      <w:r>
        <w:t>РЕШИЛ: _____________________________________________________________________</w:t>
      </w:r>
    </w:p>
    <w:p w:rsidR="00787F2B" w:rsidRPr="00787F2B" w:rsidRDefault="00787F2B" w:rsidP="00787F2B">
      <w:pPr>
        <w:pBdr>
          <w:top w:val="single" w:sz="4" w:space="1" w:color="auto"/>
        </w:pBdr>
        <w:autoSpaceDE w:val="0"/>
        <w:autoSpaceDN w:val="0"/>
      </w:pPr>
      <w:r>
        <w:t>_____________________________________________________________________________</w:t>
      </w:r>
    </w:p>
    <w:p w:rsidR="00787F2B" w:rsidRPr="008430A4" w:rsidRDefault="00787F2B" w:rsidP="00787F2B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</w:rPr>
      </w:pPr>
      <w:r w:rsidRPr="008430A4">
        <w:rPr>
          <w:i/>
          <w:iCs/>
          <w:sz w:val="16"/>
          <w:szCs w:val="16"/>
        </w:rPr>
        <w:t>(наименование акта, дата его принятия и номер)</w:t>
      </w:r>
    </w:p>
    <w:p w:rsidR="007163C7" w:rsidRDefault="007163C7" w:rsidP="00787F2B">
      <w:pPr>
        <w:autoSpaceDE w:val="0"/>
        <w:autoSpaceDN w:val="0"/>
      </w:pPr>
    </w:p>
    <w:p w:rsidR="008430A4" w:rsidRDefault="008430A4" w:rsidP="00787F2B">
      <w:pPr>
        <w:autoSpaceDE w:val="0"/>
        <w:autoSpaceDN w:val="0"/>
      </w:pPr>
      <w:r w:rsidRPr="008430A4">
        <w:t>1.</w:t>
      </w:r>
      <w:r w:rsidR="00787F2B">
        <w:t xml:space="preserve"> </w:t>
      </w:r>
      <w:r w:rsidRPr="008430A4">
        <w:t>Помещение на основании приложенных к заявлению документов:</w:t>
      </w:r>
    </w:p>
    <w:p w:rsidR="00787F2B" w:rsidRDefault="00787F2B" w:rsidP="00787F2B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а) перевести из </w:t>
      </w:r>
      <w:r w:rsidRPr="00787F2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жилого (нежилого) в нежилое (жилое)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без </w:t>
      </w:r>
      <w:r w:rsidRPr="00787F2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предварительных условий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</w:t>
      </w:r>
    </w:p>
    <w:p w:rsidR="00787F2B" w:rsidRPr="00787F2B" w:rsidRDefault="00787F2B" w:rsidP="00787F2B">
      <w:pPr>
        <w:rPr>
          <w:rFonts w:eastAsiaTheme="minorHAnsi"/>
          <w:i/>
          <w:iCs/>
          <w:sz w:val="16"/>
          <w:szCs w:val="16"/>
          <w:lang w:eastAsia="en-US"/>
        </w:rPr>
      </w:pPr>
      <w:r w:rsidRPr="00787F2B">
        <w:rPr>
          <w:rFonts w:eastAsiaTheme="minorHAnsi"/>
          <w:i/>
          <w:iCs/>
          <w:sz w:val="16"/>
          <w:szCs w:val="16"/>
          <w:lang w:eastAsia="en-US"/>
        </w:rPr>
        <w:t xml:space="preserve">                                                                      (</w:t>
      </w:r>
      <w:r w:rsidRPr="00787F2B">
        <w:rPr>
          <w:rFonts w:eastAsiaTheme="minorHAnsi"/>
          <w:i/>
          <w:iCs/>
          <w:sz w:val="16"/>
          <w:szCs w:val="16"/>
          <w:lang w:eastAsia="en-US"/>
        </w:rPr>
        <w:t>ненужное зачеркнуть)</w:t>
      </w:r>
    </w:p>
    <w:p w:rsidR="00787F2B" w:rsidRDefault="00787F2B" w:rsidP="00787F2B">
      <w:pPr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б) перевести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</w:t>
      </w:r>
      <w:r w:rsidRPr="00787F2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из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 </w:t>
      </w:r>
      <w:r w:rsidRPr="00787F2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жилого</w:t>
      </w:r>
      <w:proofErr w:type="gramStart"/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 </w:t>
      </w:r>
      <w:r w:rsidRPr="00787F2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(</w:t>
      </w:r>
      <w:proofErr w:type="gramEnd"/>
      <w:r w:rsidRPr="00787F2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нежилого)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</w:t>
      </w:r>
      <w:r w:rsidRPr="00787F2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в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</w:t>
      </w:r>
      <w:r w:rsidRPr="00787F2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нежилое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</w:t>
      </w:r>
      <w:r w:rsidRPr="00787F2B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(жилое)</w:t>
      </w: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</w:t>
      </w: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при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</w:t>
      </w: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условии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</w:t>
      </w: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проведения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</w:t>
      </w: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в </w:t>
      </w:r>
    </w:p>
    <w:p w:rsidR="00787F2B" w:rsidRPr="00787F2B" w:rsidRDefault="00787F2B" w:rsidP="00787F2B">
      <w:pPr>
        <w:rPr>
          <w:rFonts w:eastAsiaTheme="minorHAnsi"/>
          <w:i/>
          <w:iCs/>
          <w:sz w:val="16"/>
          <w:szCs w:val="16"/>
          <w:lang w:eastAsia="en-US"/>
        </w:rPr>
      </w:pPr>
      <w:r w:rsidRPr="00787F2B">
        <w:rPr>
          <w:rFonts w:eastAsiaTheme="minorHAnsi"/>
          <w:i/>
          <w:iCs/>
          <w:sz w:val="16"/>
          <w:szCs w:val="16"/>
          <w:lang w:eastAsia="en-US"/>
        </w:rPr>
        <w:t xml:space="preserve">                                                                      (ненужное зачеркнуть)</w:t>
      </w:r>
    </w:p>
    <w:p w:rsidR="00787F2B" w:rsidRPr="00547393" w:rsidRDefault="00787F2B" w:rsidP="00787F2B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4739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установленном порядке следующих видов работ:</w:t>
      </w:r>
    </w:p>
    <w:p w:rsidR="00787F2B" w:rsidRDefault="00787F2B" w:rsidP="00787F2B">
      <w:pPr>
        <w:autoSpaceDE w:val="0"/>
        <w:autoSpaceDN w:val="0"/>
      </w:pPr>
      <w:r>
        <w:t>_____________________________________________________________________________</w:t>
      </w:r>
    </w:p>
    <w:p w:rsidR="00787F2B" w:rsidRPr="00787F2B" w:rsidRDefault="00787F2B" w:rsidP="00787F2B">
      <w:pPr>
        <w:autoSpaceDE w:val="0"/>
        <w:autoSpaceDN w:val="0"/>
        <w:jc w:val="center"/>
        <w:rPr>
          <w:i/>
          <w:iCs/>
          <w:sz w:val="16"/>
          <w:szCs w:val="16"/>
        </w:rPr>
      </w:pPr>
      <w:r w:rsidRPr="00787F2B">
        <w:rPr>
          <w:i/>
          <w:iCs/>
          <w:sz w:val="16"/>
          <w:szCs w:val="16"/>
        </w:rPr>
        <w:t>(</w:t>
      </w:r>
      <w:r w:rsidRPr="00787F2B">
        <w:rPr>
          <w:i/>
          <w:iCs/>
          <w:sz w:val="16"/>
          <w:szCs w:val="16"/>
        </w:rPr>
        <w:t>перечень работ по переустройству</w:t>
      </w:r>
    </w:p>
    <w:p w:rsidR="00787F2B" w:rsidRDefault="00787F2B" w:rsidP="00787F2B">
      <w:pPr>
        <w:autoSpaceDE w:val="0"/>
        <w:autoSpaceDN w:val="0"/>
      </w:pPr>
      <w:r>
        <w:t>_____________________________________________________________________________</w:t>
      </w:r>
    </w:p>
    <w:p w:rsidR="00787F2B" w:rsidRPr="00787F2B" w:rsidRDefault="00787F2B" w:rsidP="00787F2B">
      <w:pPr>
        <w:autoSpaceDE w:val="0"/>
        <w:autoSpaceDN w:val="0"/>
        <w:jc w:val="center"/>
        <w:rPr>
          <w:i/>
          <w:iCs/>
          <w:sz w:val="16"/>
          <w:szCs w:val="16"/>
        </w:rPr>
      </w:pPr>
      <w:r w:rsidRPr="00787F2B">
        <w:rPr>
          <w:i/>
          <w:iCs/>
          <w:sz w:val="16"/>
          <w:szCs w:val="16"/>
        </w:rPr>
        <w:t>(перепланировке помещения</w:t>
      </w:r>
    </w:p>
    <w:p w:rsidR="00787F2B" w:rsidRDefault="00787F2B" w:rsidP="00787F2B">
      <w:pPr>
        <w:autoSpaceDE w:val="0"/>
        <w:autoSpaceDN w:val="0"/>
      </w:pPr>
      <w:r>
        <w:lastRenderedPageBreak/>
        <w:t>_____________________________________________________________________________</w:t>
      </w:r>
    </w:p>
    <w:p w:rsidR="00787F2B" w:rsidRPr="00787F2B" w:rsidRDefault="00787F2B" w:rsidP="00787F2B">
      <w:pPr>
        <w:autoSpaceDE w:val="0"/>
        <w:autoSpaceDN w:val="0"/>
        <w:jc w:val="center"/>
        <w:rPr>
          <w:i/>
          <w:iCs/>
          <w:sz w:val="16"/>
          <w:szCs w:val="16"/>
        </w:rPr>
      </w:pPr>
      <w:r w:rsidRPr="00787F2B">
        <w:rPr>
          <w:i/>
          <w:iCs/>
          <w:sz w:val="16"/>
          <w:szCs w:val="16"/>
        </w:rPr>
        <w:t>(</w:t>
      </w:r>
      <w:r w:rsidRPr="00787F2B">
        <w:rPr>
          <w:i/>
          <w:iCs/>
          <w:sz w:val="16"/>
          <w:szCs w:val="16"/>
        </w:rPr>
        <w:t>или иных необходимых работ по ремонту, реконструкции, реставрации помещения</w:t>
      </w:r>
      <w:r w:rsidRPr="00787F2B">
        <w:rPr>
          <w:i/>
          <w:iCs/>
          <w:sz w:val="16"/>
          <w:szCs w:val="16"/>
        </w:rPr>
        <w:t>)</w:t>
      </w:r>
    </w:p>
    <w:p w:rsidR="00787F2B" w:rsidRDefault="007163C7" w:rsidP="00787F2B">
      <w:pPr>
        <w:autoSpaceDE w:val="0"/>
        <w:autoSpaceDN w:val="0"/>
      </w:pPr>
      <w:r>
        <w:t>_____________________________________________________________________________</w:t>
      </w:r>
    </w:p>
    <w:p w:rsidR="007163C7" w:rsidRDefault="007163C7" w:rsidP="00787F2B">
      <w:pPr>
        <w:autoSpaceDE w:val="0"/>
        <w:autoSpaceDN w:val="0"/>
      </w:pPr>
    </w:p>
    <w:p w:rsidR="007163C7" w:rsidRDefault="007163C7" w:rsidP="007163C7">
      <w:pPr>
        <w:autoSpaceDE w:val="0"/>
        <w:autoSpaceDN w:val="0"/>
        <w:jc w:val="both"/>
      </w:pPr>
      <w:r>
        <w:t xml:space="preserve">2. </w:t>
      </w:r>
      <w:r>
        <w:t>Отказать в переводе указанного помещения из жилого (нежилого) в нежилое (жилое)</w:t>
      </w:r>
    </w:p>
    <w:p w:rsidR="007163C7" w:rsidRDefault="007163C7" w:rsidP="007163C7">
      <w:pPr>
        <w:autoSpaceDE w:val="0"/>
        <w:autoSpaceDN w:val="0"/>
        <w:jc w:val="both"/>
      </w:pPr>
      <w:r>
        <w:t xml:space="preserve">в связи с </w:t>
      </w:r>
      <w:r>
        <w:t>______________________________________________________________________</w:t>
      </w:r>
    </w:p>
    <w:p w:rsidR="007163C7" w:rsidRDefault="007163C7" w:rsidP="007163C7">
      <w:pPr>
        <w:autoSpaceDE w:val="0"/>
        <w:autoSpaceDN w:val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</w:t>
      </w:r>
      <w:r w:rsidRPr="007163C7">
        <w:rPr>
          <w:i/>
          <w:iCs/>
          <w:sz w:val="16"/>
          <w:szCs w:val="16"/>
        </w:rPr>
        <w:t>(</w:t>
      </w:r>
      <w:r w:rsidRPr="007163C7">
        <w:rPr>
          <w:i/>
          <w:iCs/>
          <w:sz w:val="16"/>
          <w:szCs w:val="16"/>
        </w:rPr>
        <w:t>основание(я), установленное частью 1 статьи 24 Жилищного кодекса Российской Федерации)</w:t>
      </w:r>
    </w:p>
    <w:p w:rsidR="007163C7" w:rsidRDefault="007163C7" w:rsidP="007163C7">
      <w:pPr>
        <w:autoSpaceDE w:val="0"/>
        <w:autoSpaceDN w:val="0"/>
        <w:jc w:val="both"/>
      </w:pPr>
      <w:r>
        <w:t>_____________________________________________________________________________</w:t>
      </w:r>
    </w:p>
    <w:p w:rsidR="007163C7" w:rsidRPr="007163C7" w:rsidRDefault="007163C7" w:rsidP="007163C7">
      <w:pPr>
        <w:autoSpaceDE w:val="0"/>
        <w:autoSpaceDN w:val="0"/>
        <w:jc w:val="both"/>
      </w:pPr>
      <w:r>
        <w:t>_____________________________________________________________________________</w:t>
      </w:r>
    </w:p>
    <w:p w:rsidR="00787F2B" w:rsidRDefault="00787F2B" w:rsidP="00787F2B">
      <w:pPr>
        <w:autoSpaceDE w:val="0"/>
        <w:autoSpaceDN w:val="0"/>
      </w:pPr>
    </w:p>
    <w:p w:rsidR="007163C7" w:rsidRDefault="007163C7" w:rsidP="00787F2B">
      <w:pPr>
        <w:autoSpaceDE w:val="0"/>
        <w:autoSpaceDN w:val="0"/>
      </w:pPr>
    </w:p>
    <w:p w:rsidR="007163C7" w:rsidRDefault="007163C7" w:rsidP="00787F2B">
      <w:pPr>
        <w:autoSpaceDE w:val="0"/>
        <w:autoSpaceDN w:val="0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2693"/>
        <w:gridCol w:w="142"/>
      </w:tblGrid>
      <w:tr w:rsidR="007163C7" w:rsidRPr="008430A4" w:rsidTr="007163C7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3C7" w:rsidRDefault="007163C7" w:rsidP="00355F43">
            <w:pPr>
              <w:autoSpaceDE w:val="0"/>
              <w:autoSpaceDN w:val="0"/>
              <w:jc w:val="center"/>
            </w:pPr>
          </w:p>
          <w:p w:rsidR="007163C7" w:rsidRPr="008430A4" w:rsidRDefault="007163C7" w:rsidP="00355F43">
            <w:pPr>
              <w:autoSpaceDE w:val="0"/>
              <w:autoSpaceDN w:val="0"/>
              <w:jc w:val="center"/>
            </w:pPr>
          </w:p>
        </w:tc>
      </w:tr>
      <w:tr w:rsidR="007163C7" w:rsidRPr="008430A4" w:rsidTr="00355F43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163C7" w:rsidRPr="008430A4" w:rsidRDefault="007163C7" w:rsidP="00355F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30A4">
              <w:rPr>
                <w:sz w:val="20"/>
                <w:szCs w:val="20"/>
              </w:rPr>
              <w:t>(должность лица,</w:t>
            </w:r>
            <w:r w:rsidRPr="008430A4">
              <w:rPr>
                <w:sz w:val="20"/>
                <w:szCs w:val="20"/>
                <w:lang w:val="en-US"/>
              </w:rPr>
              <w:t xml:space="preserve"> </w:t>
            </w:r>
            <w:r w:rsidRPr="008430A4">
              <w:rPr>
                <w:sz w:val="20"/>
                <w:szCs w:val="20"/>
              </w:rPr>
              <w:t>подписавшего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3C7" w:rsidRPr="008430A4" w:rsidRDefault="007163C7" w:rsidP="00355F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3C7" w:rsidRPr="008430A4" w:rsidRDefault="007163C7" w:rsidP="00355F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30A4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3C7" w:rsidRPr="008430A4" w:rsidRDefault="007163C7" w:rsidP="00355F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3C7" w:rsidRPr="008430A4" w:rsidRDefault="007163C7" w:rsidP="00355F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30A4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163C7" w:rsidRPr="008430A4" w:rsidRDefault="007163C7" w:rsidP="007163C7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7163C7" w:rsidRPr="008430A4" w:rsidTr="00355F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</w:pPr>
            <w:r w:rsidRPr="008430A4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</w:pPr>
            <w:r w:rsidRPr="008430A4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  <w:jc w:val="right"/>
            </w:pPr>
            <w:r w:rsidRPr="008430A4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3C7" w:rsidRPr="008430A4" w:rsidRDefault="007163C7" w:rsidP="00355F43">
            <w:pPr>
              <w:autoSpaceDE w:val="0"/>
              <w:autoSpaceDN w:val="0"/>
            </w:pPr>
            <w:r w:rsidRPr="008430A4">
              <w:t xml:space="preserve"> г.</w:t>
            </w:r>
          </w:p>
        </w:tc>
      </w:tr>
    </w:tbl>
    <w:p w:rsidR="007163C7" w:rsidRPr="008430A4" w:rsidRDefault="007163C7" w:rsidP="007163C7">
      <w:pPr>
        <w:autoSpaceDE w:val="0"/>
        <w:autoSpaceDN w:val="0"/>
        <w:spacing w:before="240"/>
      </w:pPr>
      <w:r w:rsidRPr="008430A4">
        <w:t>М.П.</w:t>
      </w:r>
    </w:p>
    <w:p w:rsidR="007163C7" w:rsidRPr="008430A4" w:rsidRDefault="007163C7" w:rsidP="007163C7">
      <w:pPr>
        <w:autoSpaceDE w:val="0"/>
        <w:autoSpaceDN w:val="0"/>
      </w:pPr>
    </w:p>
    <w:p w:rsidR="007163C7" w:rsidRPr="008430A4" w:rsidRDefault="007163C7" w:rsidP="00787F2B">
      <w:pPr>
        <w:autoSpaceDE w:val="0"/>
        <w:autoSpaceDN w:val="0"/>
      </w:pPr>
    </w:p>
    <w:p w:rsidR="00D72540" w:rsidRDefault="00D72540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Default="007163C7" w:rsidP="003B6B1C">
      <w:pPr>
        <w:ind w:firstLine="709"/>
        <w:jc w:val="both"/>
        <w:rPr>
          <w:bCs/>
        </w:rPr>
      </w:pPr>
    </w:p>
    <w:p w:rsidR="007163C7" w:rsidRPr="00547393" w:rsidRDefault="007163C7" w:rsidP="003B6B1C">
      <w:pPr>
        <w:ind w:firstLine="709"/>
        <w:jc w:val="both"/>
        <w:rPr>
          <w:bCs/>
        </w:rPr>
      </w:pPr>
    </w:p>
    <w:p w:rsidR="00D72540" w:rsidRDefault="00D72540" w:rsidP="003B6B1C">
      <w:pPr>
        <w:ind w:firstLine="709"/>
        <w:jc w:val="both"/>
        <w:rPr>
          <w:bCs/>
        </w:rPr>
      </w:pPr>
    </w:p>
    <w:p w:rsidR="00D72540" w:rsidRDefault="00D72540" w:rsidP="003B6B1C">
      <w:pPr>
        <w:ind w:firstLine="709"/>
        <w:jc w:val="both"/>
        <w:rPr>
          <w:bCs/>
        </w:rPr>
      </w:pPr>
    </w:p>
    <w:p w:rsidR="00D72540" w:rsidRDefault="00D72540" w:rsidP="003B6B1C">
      <w:pPr>
        <w:ind w:firstLine="709"/>
        <w:jc w:val="both"/>
        <w:rPr>
          <w:bCs/>
        </w:rPr>
      </w:pPr>
    </w:p>
    <w:p w:rsidR="00D72540" w:rsidRDefault="00D72540" w:rsidP="003B6B1C">
      <w:pPr>
        <w:ind w:firstLine="709"/>
        <w:jc w:val="both"/>
        <w:rPr>
          <w:bCs/>
        </w:rPr>
      </w:pPr>
    </w:p>
    <w:p w:rsidR="00D72540" w:rsidRDefault="00D72540" w:rsidP="003B6B1C">
      <w:pPr>
        <w:ind w:firstLine="709"/>
        <w:jc w:val="both"/>
        <w:rPr>
          <w:bCs/>
        </w:rPr>
      </w:pPr>
    </w:p>
    <w:p w:rsidR="00D72540" w:rsidRDefault="00D72540" w:rsidP="003B6B1C">
      <w:pPr>
        <w:ind w:firstLine="709"/>
        <w:jc w:val="both"/>
        <w:rPr>
          <w:bCs/>
        </w:rPr>
      </w:pPr>
    </w:p>
    <w:p w:rsidR="003A5F23" w:rsidRPr="00C61E67" w:rsidRDefault="003A5F23" w:rsidP="003A5F23">
      <w:pPr>
        <w:ind w:firstLine="709"/>
        <w:jc w:val="right"/>
      </w:pPr>
      <w:r>
        <w:rPr>
          <w:rFonts w:eastAsia="Calibri"/>
          <w:lang w:eastAsia="en-US"/>
        </w:rPr>
        <w:lastRenderedPageBreak/>
        <w:t>Приложение 4</w:t>
      </w:r>
    </w:p>
    <w:p w:rsidR="003A5F23" w:rsidRDefault="003A5F23" w:rsidP="003A5F23">
      <w:pPr>
        <w:widowControl w:val="0"/>
        <w:autoSpaceDE w:val="0"/>
        <w:autoSpaceDN w:val="0"/>
        <w:jc w:val="right"/>
      </w:pPr>
      <w:r>
        <w:t xml:space="preserve">к </w:t>
      </w:r>
      <w:r w:rsidRPr="00C61E67">
        <w:t>Административн</w:t>
      </w:r>
      <w:r>
        <w:t>ому регламенту</w:t>
      </w:r>
    </w:p>
    <w:p w:rsidR="003A5F23" w:rsidRDefault="003A5F23" w:rsidP="003A5F23">
      <w:pPr>
        <w:widowControl w:val="0"/>
        <w:autoSpaceDE w:val="0"/>
        <w:autoSpaceDN w:val="0"/>
        <w:jc w:val="right"/>
      </w:pPr>
      <w:r>
        <w:t>предоставления муниципальной услуги</w:t>
      </w:r>
    </w:p>
    <w:p w:rsidR="003A5F23" w:rsidRDefault="003A5F23" w:rsidP="003A5F23">
      <w:pPr>
        <w:widowControl w:val="0"/>
        <w:autoSpaceDE w:val="0"/>
        <w:autoSpaceDN w:val="0"/>
        <w:jc w:val="right"/>
      </w:pPr>
      <w:r>
        <w:t>"Перевод жилого помещения в</w:t>
      </w:r>
    </w:p>
    <w:p w:rsidR="003A5F23" w:rsidRDefault="003A5F23" w:rsidP="003A5F23">
      <w:pPr>
        <w:widowControl w:val="0"/>
        <w:autoSpaceDE w:val="0"/>
        <w:autoSpaceDN w:val="0"/>
        <w:jc w:val="right"/>
      </w:pPr>
      <w:r>
        <w:t>нежилое помещение и нежилого</w:t>
      </w:r>
    </w:p>
    <w:p w:rsidR="003A5F23" w:rsidRDefault="003A5F23" w:rsidP="003A5F23">
      <w:pPr>
        <w:widowControl w:val="0"/>
        <w:autoSpaceDE w:val="0"/>
        <w:autoSpaceDN w:val="0"/>
        <w:jc w:val="right"/>
      </w:pPr>
      <w:r>
        <w:t>помещения в жилое помещение"</w:t>
      </w:r>
    </w:p>
    <w:p w:rsidR="00D4306E" w:rsidRDefault="00D4306E" w:rsidP="00C61E67">
      <w:pPr>
        <w:widowControl w:val="0"/>
        <w:autoSpaceDE w:val="0"/>
        <w:autoSpaceDN w:val="0"/>
        <w:jc w:val="right"/>
      </w:pPr>
    </w:p>
    <w:p w:rsidR="007163C7" w:rsidRDefault="00D4306E" w:rsidP="007163C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  <w:r w:rsidRPr="00D4306E">
        <w:rPr>
          <w:rFonts w:ascii="Times New Roman CYR" w:eastAsiaTheme="minorEastAsia" w:hAnsi="Times New Roman CYR" w:cs="Times New Roman CYR"/>
          <w:b/>
          <w:bCs/>
          <w:color w:val="26282F"/>
        </w:rPr>
        <w:t xml:space="preserve">Блок-схема </w:t>
      </w:r>
    </w:p>
    <w:p w:rsidR="00D4306E" w:rsidRPr="00D4306E" w:rsidRDefault="00D4306E" w:rsidP="007163C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  <w:r w:rsidRPr="00D4306E">
        <w:rPr>
          <w:rFonts w:ascii="Times New Roman CYR" w:eastAsiaTheme="minorEastAsia" w:hAnsi="Times New Roman CYR" w:cs="Times New Roman CYR"/>
          <w:b/>
          <w:bCs/>
          <w:color w:val="26282F"/>
        </w:rPr>
        <w:t>предоставления муниципальной услуги "Перевод жилого помещения в нежилое помещение и нежилого помещения в жилое помещение"</w:t>
      </w:r>
    </w:p>
    <w:p w:rsidR="00D4306E" w:rsidRDefault="00D4306E" w:rsidP="00D4306E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</w:p>
    <w:p w:rsidR="00D4306E" w:rsidRDefault="00BD6767" w:rsidP="00D4306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  <w:noProof/>
        </w:rPr>
        <w:pict>
          <v:rect id="_x0000_s1026" style="position:absolute;left:0;text-align:left;margin-left:166.2pt;margin-top:2.6pt;width:137.25pt;height:20.25pt;z-index:251658240">
            <v:textbox>
              <w:txbxContent>
                <w:p w:rsidR="00BD6767" w:rsidRDefault="00BD6767" w:rsidP="00D4306E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rect>
        </w:pict>
      </w:r>
    </w:p>
    <w:p w:rsidR="00D4306E" w:rsidRDefault="00D4306E" w:rsidP="002425AE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</w:p>
    <w:p w:rsidR="00D4306E" w:rsidRDefault="002425AE" w:rsidP="002425A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  <w:noProof/>
        </w:rPr>
        <w:drawing>
          <wp:inline distT="0" distB="0" distL="0" distR="0" wp14:anchorId="5C6823BC">
            <wp:extent cx="123825" cy="257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06E" w:rsidRDefault="00BD6767" w:rsidP="00D4306E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sz w:val="22"/>
          <w:szCs w:val="22"/>
        </w:rPr>
      </w:pPr>
      <w:r>
        <w:rPr>
          <w:rFonts w:ascii="Times New Roman CYR" w:eastAsiaTheme="minorEastAsia" w:hAnsi="Times New Roman CYR" w:cs="Times New Roman CYR"/>
          <w:noProof/>
        </w:rPr>
        <w:pict>
          <v:rect id="_x0000_s1029" style="position:absolute;margin-left:.45pt;margin-top:2.9pt;width:466.5pt;height:35.25pt;z-index:251660288">
            <v:textbox>
              <w:txbxContent>
                <w:p w:rsidR="00BD6767" w:rsidRDefault="00BD6767" w:rsidP="00D4306E">
                  <w:pPr>
                    <w:jc w:val="center"/>
                  </w:pPr>
                  <w:r>
                    <w:t>Прием и регистрация заявления и документов на предоставление муниципальной услуги 1 рабочий день</w:t>
                  </w:r>
                </w:p>
              </w:txbxContent>
            </v:textbox>
          </v:rect>
        </w:pict>
      </w:r>
    </w:p>
    <w:p w:rsidR="00D4306E" w:rsidRDefault="00D4306E" w:rsidP="00D4306E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sz w:val="22"/>
          <w:szCs w:val="22"/>
        </w:rPr>
      </w:pPr>
    </w:p>
    <w:p w:rsidR="00D4306E" w:rsidRDefault="00D4306E" w:rsidP="00D4306E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sz w:val="22"/>
          <w:szCs w:val="22"/>
        </w:rPr>
      </w:pPr>
    </w:p>
    <w:p w:rsidR="00D4306E" w:rsidRPr="002425AE" w:rsidRDefault="00D4306E" w:rsidP="00D4306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2425AE" w:rsidRPr="002425AE" w:rsidRDefault="002425AE" w:rsidP="002425A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BC125D5">
            <wp:extent cx="123825" cy="25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5AE" w:rsidRDefault="00BD6767" w:rsidP="002425AE">
      <w:pPr>
        <w:widowControl w:val="0"/>
        <w:autoSpaceDE w:val="0"/>
        <w:autoSpaceDN w:val="0"/>
        <w:jc w:val="both"/>
      </w:pPr>
      <w:r>
        <w:rPr>
          <w:noProof/>
        </w:rPr>
        <w:pict>
          <v:rect id="_x0000_s1036" style="position:absolute;left:0;text-align:left;margin-left:4.2pt;margin-top:6.8pt;width:462.75pt;height:36pt;z-index:251661312">
            <v:textbox>
              <w:txbxContent>
                <w:p w:rsidR="00BD6767" w:rsidRDefault="00BD6767" w:rsidP="002425AE">
                  <w:pPr>
                    <w:jc w:val="center"/>
                  </w:pPr>
                  <w:r>
                    <w:t>Принятие решения о переводе или об отказе в переводе жилого помещения в нежилое и нежилого помещения в жилое помещение 45 дней</w:t>
                  </w:r>
                </w:p>
              </w:txbxContent>
            </v:textbox>
          </v:rect>
        </w:pict>
      </w:r>
    </w:p>
    <w:p w:rsidR="002425AE" w:rsidRDefault="002425AE" w:rsidP="002425AE">
      <w:pPr>
        <w:widowControl w:val="0"/>
        <w:autoSpaceDE w:val="0"/>
        <w:autoSpaceDN w:val="0"/>
        <w:jc w:val="both"/>
      </w:pPr>
    </w:p>
    <w:p w:rsidR="002425AE" w:rsidRDefault="002425AE" w:rsidP="002425AE">
      <w:pPr>
        <w:widowControl w:val="0"/>
        <w:autoSpaceDE w:val="0"/>
        <w:autoSpaceDN w:val="0"/>
        <w:jc w:val="both"/>
      </w:pPr>
    </w:p>
    <w:p w:rsidR="002425AE" w:rsidRDefault="002425AE" w:rsidP="002425AE">
      <w:pPr>
        <w:widowControl w:val="0"/>
        <w:autoSpaceDE w:val="0"/>
        <w:autoSpaceDN w:val="0"/>
        <w:jc w:val="both"/>
      </w:pPr>
    </w:p>
    <w:p w:rsidR="002425AE" w:rsidRDefault="002425AE" w:rsidP="002425AE">
      <w:pPr>
        <w:widowControl w:val="0"/>
        <w:autoSpaceDE w:val="0"/>
        <w:autoSpaceDN w:val="0"/>
        <w:jc w:val="center"/>
      </w:pPr>
      <w:r>
        <w:rPr>
          <w:noProof/>
        </w:rPr>
        <w:drawing>
          <wp:inline distT="0" distB="0" distL="0" distR="0" wp14:anchorId="68551C38">
            <wp:extent cx="121920" cy="2559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5AE" w:rsidRDefault="00BD6767" w:rsidP="002425AE">
      <w:pPr>
        <w:widowControl w:val="0"/>
        <w:autoSpaceDE w:val="0"/>
        <w:autoSpaceDN w:val="0"/>
        <w:jc w:val="both"/>
      </w:pPr>
      <w:r>
        <w:rPr>
          <w:noProof/>
        </w:rPr>
        <w:pict>
          <v:rect id="_x0000_s1038" style="position:absolute;left:0;text-align:left;margin-left:2.7pt;margin-top:8.25pt;width:464.25pt;height:34.5pt;z-index:251662336">
            <v:textbox>
              <w:txbxContent>
                <w:p w:rsidR="00BD6767" w:rsidRDefault="00BD6767" w:rsidP="002425AE">
                  <w:pPr>
                    <w:jc w:val="center"/>
                  </w:pPr>
                  <w:r>
                    <w:t>Выдача (направление) документов по результатам предоставления муниципальной услуги 3 рабочих дня</w:t>
                  </w:r>
                </w:p>
              </w:txbxContent>
            </v:textbox>
          </v:rect>
        </w:pict>
      </w:r>
    </w:p>
    <w:p w:rsidR="002425AE" w:rsidRDefault="002425AE" w:rsidP="002425AE">
      <w:pPr>
        <w:widowControl w:val="0"/>
        <w:autoSpaceDE w:val="0"/>
        <w:autoSpaceDN w:val="0"/>
        <w:jc w:val="both"/>
      </w:pPr>
    </w:p>
    <w:p w:rsidR="00D4306E" w:rsidRDefault="00D4306E" w:rsidP="00C61E67">
      <w:pPr>
        <w:widowControl w:val="0"/>
        <w:autoSpaceDE w:val="0"/>
        <w:autoSpaceDN w:val="0"/>
        <w:jc w:val="right"/>
      </w:pPr>
    </w:p>
    <w:p w:rsidR="00D4306E" w:rsidRDefault="00D4306E" w:rsidP="002425AE">
      <w:pPr>
        <w:widowControl w:val="0"/>
        <w:autoSpaceDE w:val="0"/>
        <w:autoSpaceDN w:val="0"/>
        <w:jc w:val="both"/>
      </w:pPr>
    </w:p>
    <w:p w:rsidR="00D4306E" w:rsidRPr="00C61E67" w:rsidRDefault="002425AE" w:rsidP="002425AE">
      <w:pPr>
        <w:widowControl w:val="0"/>
        <w:autoSpaceDE w:val="0"/>
        <w:autoSpaceDN w:val="0"/>
        <w:jc w:val="center"/>
      </w:pPr>
      <w:r>
        <w:rPr>
          <w:noProof/>
        </w:rPr>
        <w:drawing>
          <wp:inline distT="0" distB="0" distL="0" distR="0" wp14:anchorId="306A8C8E">
            <wp:extent cx="121920" cy="2559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E67" w:rsidRPr="00C61E67" w:rsidRDefault="00BD6767" w:rsidP="00C61E67">
      <w:pPr>
        <w:widowControl w:val="0"/>
        <w:autoSpaceDE w:val="0"/>
        <w:autoSpaceDN w:val="0"/>
        <w:jc w:val="both"/>
      </w:pPr>
      <w:r>
        <w:rPr>
          <w:noProof/>
        </w:rPr>
        <w:pict>
          <v:rect id="_x0000_s1040" style="position:absolute;left:0;text-align:left;margin-left:166.95pt;margin-top:4.9pt;width:138.75pt;height:22.5pt;z-index:251663360">
            <v:textbox>
              <w:txbxContent>
                <w:p w:rsidR="00BD6767" w:rsidRDefault="00BD6767" w:rsidP="002425AE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rect>
        </w:pict>
      </w:r>
    </w:p>
    <w:p w:rsidR="002425AE" w:rsidRDefault="002425AE" w:rsidP="00C61E67">
      <w:pPr>
        <w:widowControl w:val="0"/>
        <w:autoSpaceDE w:val="0"/>
        <w:autoSpaceDN w:val="0"/>
        <w:jc w:val="center"/>
      </w:pPr>
      <w:bookmarkStart w:id="9" w:name="P516"/>
      <w:bookmarkEnd w:id="9"/>
    </w:p>
    <w:p w:rsidR="002425AE" w:rsidRDefault="002425AE" w:rsidP="00C61E67">
      <w:pPr>
        <w:widowControl w:val="0"/>
        <w:autoSpaceDE w:val="0"/>
        <w:autoSpaceDN w:val="0"/>
        <w:jc w:val="center"/>
      </w:pPr>
    </w:p>
    <w:sectPr w:rsidR="002425AE" w:rsidSect="003A5F23">
      <w:pgSz w:w="11906" w:h="16838"/>
      <w:pgMar w:top="1134" w:right="851" w:bottom="851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686C" w:rsidRDefault="0003686C">
      <w:r>
        <w:separator/>
      </w:r>
    </w:p>
  </w:endnote>
  <w:endnote w:type="continuationSeparator" w:id="0">
    <w:p w:rsidR="0003686C" w:rsidRDefault="0003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686C" w:rsidRDefault="0003686C">
      <w:r>
        <w:separator/>
      </w:r>
    </w:p>
  </w:footnote>
  <w:footnote w:type="continuationSeparator" w:id="0">
    <w:p w:rsidR="0003686C" w:rsidRDefault="0003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F5FEB"/>
    <w:multiLevelType w:val="hybridMultilevel"/>
    <w:tmpl w:val="5162A822"/>
    <w:lvl w:ilvl="0" w:tplc="F5E6160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3D68BA"/>
    <w:multiLevelType w:val="multilevel"/>
    <w:tmpl w:val="F232F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132"/>
    <w:rsid w:val="00001C1A"/>
    <w:rsid w:val="0000706E"/>
    <w:rsid w:val="00007789"/>
    <w:rsid w:val="00023811"/>
    <w:rsid w:val="00027CE5"/>
    <w:rsid w:val="00031B88"/>
    <w:rsid w:val="0003686C"/>
    <w:rsid w:val="000439AB"/>
    <w:rsid w:val="00060982"/>
    <w:rsid w:val="000612EC"/>
    <w:rsid w:val="0006207A"/>
    <w:rsid w:val="00065647"/>
    <w:rsid w:val="00080B44"/>
    <w:rsid w:val="00093699"/>
    <w:rsid w:val="000967A9"/>
    <w:rsid w:val="000B12DF"/>
    <w:rsid w:val="000B270C"/>
    <w:rsid w:val="000C0649"/>
    <w:rsid w:val="000D6B63"/>
    <w:rsid w:val="000E2C45"/>
    <w:rsid w:val="000F2946"/>
    <w:rsid w:val="000F30FC"/>
    <w:rsid w:val="000F4AC4"/>
    <w:rsid w:val="000F7D30"/>
    <w:rsid w:val="0011752E"/>
    <w:rsid w:val="001202F9"/>
    <w:rsid w:val="00135792"/>
    <w:rsid w:val="0013613C"/>
    <w:rsid w:val="001404E8"/>
    <w:rsid w:val="00150150"/>
    <w:rsid w:val="00157355"/>
    <w:rsid w:val="0016210C"/>
    <w:rsid w:val="00162FE1"/>
    <w:rsid w:val="00187221"/>
    <w:rsid w:val="00193342"/>
    <w:rsid w:val="001962AE"/>
    <w:rsid w:val="001B0B14"/>
    <w:rsid w:val="001B4D78"/>
    <w:rsid w:val="001B6A09"/>
    <w:rsid w:val="001B6DF3"/>
    <w:rsid w:val="001C29DA"/>
    <w:rsid w:val="001D30FB"/>
    <w:rsid w:val="001E2EC2"/>
    <w:rsid w:val="002022E4"/>
    <w:rsid w:val="0021483E"/>
    <w:rsid w:val="00222ED5"/>
    <w:rsid w:val="00235050"/>
    <w:rsid w:val="002371A7"/>
    <w:rsid w:val="002425AE"/>
    <w:rsid w:val="002446EF"/>
    <w:rsid w:val="00264A88"/>
    <w:rsid w:val="0027702A"/>
    <w:rsid w:val="00277E28"/>
    <w:rsid w:val="002848C1"/>
    <w:rsid w:val="0029054E"/>
    <w:rsid w:val="0029160B"/>
    <w:rsid w:val="002A0C5A"/>
    <w:rsid w:val="002A34AF"/>
    <w:rsid w:val="002C067C"/>
    <w:rsid w:val="002C2907"/>
    <w:rsid w:val="002D489E"/>
    <w:rsid w:val="002E0DF7"/>
    <w:rsid w:val="002E6261"/>
    <w:rsid w:val="002F1163"/>
    <w:rsid w:val="002F3B6A"/>
    <w:rsid w:val="002F65E4"/>
    <w:rsid w:val="003010D0"/>
    <w:rsid w:val="00317808"/>
    <w:rsid w:val="00355BAD"/>
    <w:rsid w:val="00361873"/>
    <w:rsid w:val="0036368A"/>
    <w:rsid w:val="00367E87"/>
    <w:rsid w:val="00382D28"/>
    <w:rsid w:val="00390CD4"/>
    <w:rsid w:val="003911DD"/>
    <w:rsid w:val="003923C0"/>
    <w:rsid w:val="00394E12"/>
    <w:rsid w:val="003A5F23"/>
    <w:rsid w:val="003A6D80"/>
    <w:rsid w:val="003B6B1C"/>
    <w:rsid w:val="003E070D"/>
    <w:rsid w:val="003E0CB9"/>
    <w:rsid w:val="003E44FA"/>
    <w:rsid w:val="003E59D3"/>
    <w:rsid w:val="003F61D3"/>
    <w:rsid w:val="00402A76"/>
    <w:rsid w:val="00403146"/>
    <w:rsid w:val="00404A71"/>
    <w:rsid w:val="00417263"/>
    <w:rsid w:val="00444D57"/>
    <w:rsid w:val="00444F95"/>
    <w:rsid w:val="004736C8"/>
    <w:rsid w:val="00474CB6"/>
    <w:rsid w:val="00494043"/>
    <w:rsid w:val="00497699"/>
    <w:rsid w:val="004B1311"/>
    <w:rsid w:val="004E48EC"/>
    <w:rsid w:val="004E4D2D"/>
    <w:rsid w:val="004F3F9F"/>
    <w:rsid w:val="004F4AB7"/>
    <w:rsid w:val="0050003C"/>
    <w:rsid w:val="00506B06"/>
    <w:rsid w:val="00507583"/>
    <w:rsid w:val="00511550"/>
    <w:rsid w:val="005269A6"/>
    <w:rsid w:val="00534D61"/>
    <w:rsid w:val="00547393"/>
    <w:rsid w:val="00551D7B"/>
    <w:rsid w:val="00555EB4"/>
    <w:rsid w:val="00571AE1"/>
    <w:rsid w:val="00580164"/>
    <w:rsid w:val="00583694"/>
    <w:rsid w:val="0058524E"/>
    <w:rsid w:val="00586E98"/>
    <w:rsid w:val="00587AAF"/>
    <w:rsid w:val="00594700"/>
    <w:rsid w:val="00596BF5"/>
    <w:rsid w:val="00597A24"/>
    <w:rsid w:val="005A06FF"/>
    <w:rsid w:val="005A0800"/>
    <w:rsid w:val="005A2CE4"/>
    <w:rsid w:val="005D1E3B"/>
    <w:rsid w:val="005D290B"/>
    <w:rsid w:val="005D493D"/>
    <w:rsid w:val="005E4E7B"/>
    <w:rsid w:val="005E5680"/>
    <w:rsid w:val="005E67E2"/>
    <w:rsid w:val="005F0DCA"/>
    <w:rsid w:val="005F1EBA"/>
    <w:rsid w:val="005F6F24"/>
    <w:rsid w:val="00601941"/>
    <w:rsid w:val="00601CFF"/>
    <w:rsid w:val="00605269"/>
    <w:rsid w:val="0061131E"/>
    <w:rsid w:val="006139AD"/>
    <w:rsid w:val="00614486"/>
    <w:rsid w:val="006151F1"/>
    <w:rsid w:val="0062732D"/>
    <w:rsid w:val="0063404B"/>
    <w:rsid w:val="00636C65"/>
    <w:rsid w:val="00642007"/>
    <w:rsid w:val="00645341"/>
    <w:rsid w:val="0064720D"/>
    <w:rsid w:val="0065139A"/>
    <w:rsid w:val="0065631C"/>
    <w:rsid w:val="006615F7"/>
    <w:rsid w:val="00667CF0"/>
    <w:rsid w:val="0069755D"/>
    <w:rsid w:val="00697E75"/>
    <w:rsid w:val="006A08DB"/>
    <w:rsid w:val="006A4FA2"/>
    <w:rsid w:val="006C2517"/>
    <w:rsid w:val="006C621A"/>
    <w:rsid w:val="006D243A"/>
    <w:rsid w:val="006D6999"/>
    <w:rsid w:val="006D70B4"/>
    <w:rsid w:val="006D7B91"/>
    <w:rsid w:val="006E0846"/>
    <w:rsid w:val="006E6780"/>
    <w:rsid w:val="006F49CE"/>
    <w:rsid w:val="007163C7"/>
    <w:rsid w:val="0072430A"/>
    <w:rsid w:val="007341F0"/>
    <w:rsid w:val="00750F8B"/>
    <w:rsid w:val="00763246"/>
    <w:rsid w:val="00765432"/>
    <w:rsid w:val="007759FE"/>
    <w:rsid w:val="007766EE"/>
    <w:rsid w:val="007873B8"/>
    <w:rsid w:val="00787F2B"/>
    <w:rsid w:val="0079080A"/>
    <w:rsid w:val="00796B1C"/>
    <w:rsid w:val="00796B8E"/>
    <w:rsid w:val="007A25E7"/>
    <w:rsid w:val="007A50AD"/>
    <w:rsid w:val="007B09B5"/>
    <w:rsid w:val="007B37F5"/>
    <w:rsid w:val="007B4AA3"/>
    <w:rsid w:val="007C3C98"/>
    <w:rsid w:val="007D0B41"/>
    <w:rsid w:val="007D3C52"/>
    <w:rsid w:val="007E0B0D"/>
    <w:rsid w:val="007E646C"/>
    <w:rsid w:val="007E7E24"/>
    <w:rsid w:val="007F3D33"/>
    <w:rsid w:val="007F479B"/>
    <w:rsid w:val="008021C6"/>
    <w:rsid w:val="00804A4F"/>
    <w:rsid w:val="00812953"/>
    <w:rsid w:val="0081405A"/>
    <w:rsid w:val="0081623A"/>
    <w:rsid w:val="008306B6"/>
    <w:rsid w:val="008430A4"/>
    <w:rsid w:val="008434A2"/>
    <w:rsid w:val="0084377D"/>
    <w:rsid w:val="0086009B"/>
    <w:rsid w:val="008629B3"/>
    <w:rsid w:val="00865322"/>
    <w:rsid w:val="00884DD3"/>
    <w:rsid w:val="00884F07"/>
    <w:rsid w:val="0088509B"/>
    <w:rsid w:val="0089483F"/>
    <w:rsid w:val="00895898"/>
    <w:rsid w:val="00897924"/>
    <w:rsid w:val="008B2C31"/>
    <w:rsid w:val="008B5A3A"/>
    <w:rsid w:val="008D1297"/>
    <w:rsid w:val="008D24B7"/>
    <w:rsid w:val="008D43F3"/>
    <w:rsid w:val="008D74E7"/>
    <w:rsid w:val="008E0F6E"/>
    <w:rsid w:val="008E4D1B"/>
    <w:rsid w:val="008E67A2"/>
    <w:rsid w:val="008F60E7"/>
    <w:rsid w:val="009004B3"/>
    <w:rsid w:val="009012D7"/>
    <w:rsid w:val="00901803"/>
    <w:rsid w:val="0090486F"/>
    <w:rsid w:val="00905132"/>
    <w:rsid w:val="00923122"/>
    <w:rsid w:val="00941392"/>
    <w:rsid w:val="00944784"/>
    <w:rsid w:val="0099135B"/>
    <w:rsid w:val="009923FD"/>
    <w:rsid w:val="009A4C77"/>
    <w:rsid w:val="009B0030"/>
    <w:rsid w:val="009C6932"/>
    <w:rsid w:val="009C6D21"/>
    <w:rsid w:val="009F5ED2"/>
    <w:rsid w:val="009F603A"/>
    <w:rsid w:val="00A00282"/>
    <w:rsid w:val="00A13C2D"/>
    <w:rsid w:val="00A312CD"/>
    <w:rsid w:val="00A353BC"/>
    <w:rsid w:val="00A37E9C"/>
    <w:rsid w:val="00A42791"/>
    <w:rsid w:val="00A43F62"/>
    <w:rsid w:val="00A44166"/>
    <w:rsid w:val="00A46ADA"/>
    <w:rsid w:val="00A51904"/>
    <w:rsid w:val="00A51C70"/>
    <w:rsid w:val="00A854B5"/>
    <w:rsid w:val="00A86DC0"/>
    <w:rsid w:val="00A95A41"/>
    <w:rsid w:val="00AA6D51"/>
    <w:rsid w:val="00AB19C6"/>
    <w:rsid w:val="00AC02EE"/>
    <w:rsid w:val="00AD09D5"/>
    <w:rsid w:val="00AD6D66"/>
    <w:rsid w:val="00AE1BF7"/>
    <w:rsid w:val="00AE56F3"/>
    <w:rsid w:val="00AE5BBF"/>
    <w:rsid w:val="00B00DE8"/>
    <w:rsid w:val="00B03089"/>
    <w:rsid w:val="00B042AF"/>
    <w:rsid w:val="00B101D7"/>
    <w:rsid w:val="00B112EA"/>
    <w:rsid w:val="00B176EC"/>
    <w:rsid w:val="00B251E1"/>
    <w:rsid w:val="00B40437"/>
    <w:rsid w:val="00B40DF1"/>
    <w:rsid w:val="00B46141"/>
    <w:rsid w:val="00B54116"/>
    <w:rsid w:val="00B608E3"/>
    <w:rsid w:val="00B65857"/>
    <w:rsid w:val="00B8023F"/>
    <w:rsid w:val="00B97DA6"/>
    <w:rsid w:val="00BB7950"/>
    <w:rsid w:val="00BC18F6"/>
    <w:rsid w:val="00BD06DD"/>
    <w:rsid w:val="00BD270A"/>
    <w:rsid w:val="00BD2C94"/>
    <w:rsid w:val="00BD4204"/>
    <w:rsid w:val="00BD6767"/>
    <w:rsid w:val="00BD785A"/>
    <w:rsid w:val="00BE22EF"/>
    <w:rsid w:val="00BF5BC5"/>
    <w:rsid w:val="00BF6EE1"/>
    <w:rsid w:val="00C00E07"/>
    <w:rsid w:val="00C16D16"/>
    <w:rsid w:val="00C20A2A"/>
    <w:rsid w:val="00C25078"/>
    <w:rsid w:val="00C266C4"/>
    <w:rsid w:val="00C3773B"/>
    <w:rsid w:val="00C41A65"/>
    <w:rsid w:val="00C53B83"/>
    <w:rsid w:val="00C61E67"/>
    <w:rsid w:val="00C64CDB"/>
    <w:rsid w:val="00C70637"/>
    <w:rsid w:val="00C726BD"/>
    <w:rsid w:val="00C7391E"/>
    <w:rsid w:val="00C85244"/>
    <w:rsid w:val="00C86005"/>
    <w:rsid w:val="00C90A8A"/>
    <w:rsid w:val="00C957A7"/>
    <w:rsid w:val="00CA0D60"/>
    <w:rsid w:val="00CA6161"/>
    <w:rsid w:val="00CA78A9"/>
    <w:rsid w:val="00CB432E"/>
    <w:rsid w:val="00CB6FE1"/>
    <w:rsid w:val="00CE180D"/>
    <w:rsid w:val="00CE7A3F"/>
    <w:rsid w:val="00CF7B2C"/>
    <w:rsid w:val="00D24826"/>
    <w:rsid w:val="00D33367"/>
    <w:rsid w:val="00D33856"/>
    <w:rsid w:val="00D4306E"/>
    <w:rsid w:val="00D475C2"/>
    <w:rsid w:val="00D4760B"/>
    <w:rsid w:val="00D54A3A"/>
    <w:rsid w:val="00D6210A"/>
    <w:rsid w:val="00D71206"/>
    <w:rsid w:val="00D72540"/>
    <w:rsid w:val="00D73240"/>
    <w:rsid w:val="00D86770"/>
    <w:rsid w:val="00D87F62"/>
    <w:rsid w:val="00D94089"/>
    <w:rsid w:val="00D97C1D"/>
    <w:rsid w:val="00DB47F0"/>
    <w:rsid w:val="00DD098D"/>
    <w:rsid w:val="00DD0E67"/>
    <w:rsid w:val="00DD1E40"/>
    <w:rsid w:val="00DD278D"/>
    <w:rsid w:val="00DE39E8"/>
    <w:rsid w:val="00DE7403"/>
    <w:rsid w:val="00DF1C9F"/>
    <w:rsid w:val="00DF7C2F"/>
    <w:rsid w:val="00E139DB"/>
    <w:rsid w:val="00E257C3"/>
    <w:rsid w:val="00E33424"/>
    <w:rsid w:val="00E33697"/>
    <w:rsid w:val="00E337CF"/>
    <w:rsid w:val="00E3451D"/>
    <w:rsid w:val="00E3730E"/>
    <w:rsid w:val="00E37939"/>
    <w:rsid w:val="00E47E55"/>
    <w:rsid w:val="00E540D0"/>
    <w:rsid w:val="00E607F5"/>
    <w:rsid w:val="00E65063"/>
    <w:rsid w:val="00E87E8B"/>
    <w:rsid w:val="00E91F9F"/>
    <w:rsid w:val="00E93758"/>
    <w:rsid w:val="00E9502B"/>
    <w:rsid w:val="00EA3D68"/>
    <w:rsid w:val="00EC05C1"/>
    <w:rsid w:val="00EC5CC7"/>
    <w:rsid w:val="00ED59E1"/>
    <w:rsid w:val="00EE3EFE"/>
    <w:rsid w:val="00F048F4"/>
    <w:rsid w:val="00F0613E"/>
    <w:rsid w:val="00F109B5"/>
    <w:rsid w:val="00F11D38"/>
    <w:rsid w:val="00F11EEF"/>
    <w:rsid w:val="00F13613"/>
    <w:rsid w:val="00F164CD"/>
    <w:rsid w:val="00F22169"/>
    <w:rsid w:val="00F22E67"/>
    <w:rsid w:val="00F32E40"/>
    <w:rsid w:val="00F32FBE"/>
    <w:rsid w:val="00F34424"/>
    <w:rsid w:val="00F3566C"/>
    <w:rsid w:val="00F37C5D"/>
    <w:rsid w:val="00F40AF4"/>
    <w:rsid w:val="00F52DBE"/>
    <w:rsid w:val="00F5651E"/>
    <w:rsid w:val="00F6008B"/>
    <w:rsid w:val="00F6137C"/>
    <w:rsid w:val="00F67AD4"/>
    <w:rsid w:val="00F71EC9"/>
    <w:rsid w:val="00F745AE"/>
    <w:rsid w:val="00F80526"/>
    <w:rsid w:val="00F80F9D"/>
    <w:rsid w:val="00F84BC0"/>
    <w:rsid w:val="00F85C01"/>
    <w:rsid w:val="00F92583"/>
    <w:rsid w:val="00F94AD2"/>
    <w:rsid w:val="00FA0505"/>
    <w:rsid w:val="00FA184F"/>
    <w:rsid w:val="00FA2B0E"/>
    <w:rsid w:val="00FA4C38"/>
    <w:rsid w:val="00FB4960"/>
    <w:rsid w:val="00FC63E8"/>
    <w:rsid w:val="00FC7514"/>
    <w:rsid w:val="00FD45F7"/>
    <w:rsid w:val="00FD5254"/>
    <w:rsid w:val="00FD63B0"/>
    <w:rsid w:val="00FE554E"/>
    <w:rsid w:val="00FE7530"/>
    <w:rsid w:val="00FF0123"/>
    <w:rsid w:val="00FF142D"/>
    <w:rsid w:val="00FF234C"/>
    <w:rsid w:val="00FF2D6B"/>
    <w:rsid w:val="00FF6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C2EA2"/>
  <w15:docId w15:val="{A2670071-034D-4AAE-A8C4-681CB1CA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136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F136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F1361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footer"/>
    <w:basedOn w:val="a"/>
    <w:link w:val="a5"/>
    <w:rsid w:val="00F1361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136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13613"/>
  </w:style>
  <w:style w:type="paragraph" w:customStyle="1" w:styleId="text">
    <w:name w:val="text"/>
    <w:basedOn w:val="a"/>
    <w:rsid w:val="00F1361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4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4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4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29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9D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4043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65857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61E67"/>
  </w:style>
  <w:style w:type="character" w:customStyle="1" w:styleId="10">
    <w:name w:val="Просмотренная гиперссылка1"/>
    <w:basedOn w:val="a0"/>
    <w:uiPriority w:val="99"/>
    <w:semiHidden/>
    <w:unhideWhenUsed/>
    <w:rsid w:val="00C61E67"/>
    <w:rPr>
      <w:color w:val="954F72"/>
      <w:u w:val="single"/>
    </w:rPr>
  </w:style>
  <w:style w:type="paragraph" w:styleId="ae">
    <w:name w:val="No Spacing"/>
    <w:uiPriority w:val="1"/>
    <w:qFormat/>
    <w:rsid w:val="00C61E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C61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C61E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Cell">
    <w:name w:val="ConsPlusCell"/>
    <w:rsid w:val="00C61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C61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C61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C61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C61E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C61E67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04A4F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8430A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430A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4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430A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430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0;&#1078;&#1085;&#1103;&#1103;&#1087;&#1072;&#1074;&#1083;&#1086;&#1074;&#1082;&#1072;56.&#1088;&#1092;/" TargetMode="External"/><Relationship Id="rId13" Type="http://schemas.openxmlformats.org/officeDocument/2006/relationships/hyperlink" Target="https://login.consultant.ru/link/?req=doc&amp;base=RZB&amp;n=480453&amp;dst=290" TargetMode="External"/><Relationship Id="rId18" Type="http://schemas.openxmlformats.org/officeDocument/2006/relationships/hyperlink" Target="mailto:mo-nidn56@yandex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90&amp;n=132191&amp;dst=100085" TargetMode="External"/><Relationship Id="rId17" Type="http://schemas.openxmlformats.org/officeDocument/2006/relationships/hyperlink" Target="http://&#1085;&#1080;&#1078;&#1085;&#1103;&#1103;&#1087;&#1072;&#1074;&#1083;&#1086;&#1074;&#1082;&#1072;56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300316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278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8045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66854&amp;dst=100167" TargetMode="External"/><Relationship Id="rId19" Type="http://schemas.openxmlformats.org/officeDocument/2006/relationships/hyperlink" Target="https://login.consultant.ru/link/?req=doc&amp;base=RZB&amp;n=466854&amp;dst=100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5;&#1080;&#1078;&#1085;&#1103;&#1103;&#1087;&#1072;&#1074;&#1083;&#1086;&#1074;&#1082;&#1072;56.&#1088;&#1092;/" TargetMode="External"/><Relationship Id="rId14" Type="http://schemas.openxmlformats.org/officeDocument/2006/relationships/hyperlink" Target="https://login.consultant.ru/link/?req=doc&amp;base=RZB&amp;n=48045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606D-EE59-4028-B865-7FC344A3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2641</TotalTime>
  <Pages>1</Pages>
  <Words>12852</Words>
  <Characters>73260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UserXP</dc:creator>
  <cp:lastModifiedBy>User</cp:lastModifiedBy>
  <cp:revision>94</cp:revision>
  <cp:lastPrinted>2024-07-29T12:17:00Z</cp:lastPrinted>
  <dcterms:created xsi:type="dcterms:W3CDTF">2014-08-17T13:23:00Z</dcterms:created>
  <dcterms:modified xsi:type="dcterms:W3CDTF">2024-07-29T12:20:00Z</dcterms:modified>
</cp:coreProperties>
</file>