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Пояснител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2437">
        <w:rPr>
          <w:rFonts w:ascii="Times New Roman" w:hAnsi="Times New Roman" w:cs="Times New Roman"/>
          <w:sz w:val="28"/>
          <w:szCs w:val="28"/>
        </w:rPr>
        <w:t>ная записка к проекту решения Совета депутатов от</w:t>
      </w:r>
      <w:r w:rsidR="00760DBF">
        <w:rPr>
          <w:rFonts w:ascii="Times New Roman" w:hAnsi="Times New Roman" w:cs="Times New Roman"/>
          <w:sz w:val="28"/>
          <w:szCs w:val="28"/>
        </w:rPr>
        <w:t xml:space="preserve"> </w:t>
      </w:r>
      <w:r w:rsidR="00315A25">
        <w:rPr>
          <w:rFonts w:ascii="Times New Roman" w:hAnsi="Times New Roman" w:cs="Times New Roman"/>
          <w:sz w:val="28"/>
          <w:szCs w:val="28"/>
        </w:rPr>
        <w:t>2</w:t>
      </w:r>
      <w:r w:rsidR="003F6DA7">
        <w:rPr>
          <w:rFonts w:ascii="Times New Roman" w:hAnsi="Times New Roman" w:cs="Times New Roman"/>
          <w:sz w:val="28"/>
          <w:szCs w:val="28"/>
        </w:rPr>
        <w:t>7</w:t>
      </w:r>
      <w:r w:rsidR="00EE1F07">
        <w:rPr>
          <w:rFonts w:ascii="Times New Roman" w:hAnsi="Times New Roman" w:cs="Times New Roman"/>
          <w:sz w:val="28"/>
          <w:szCs w:val="28"/>
        </w:rPr>
        <w:t>.</w:t>
      </w:r>
      <w:r w:rsidR="003F6DA7">
        <w:rPr>
          <w:rFonts w:ascii="Times New Roman" w:hAnsi="Times New Roman" w:cs="Times New Roman"/>
          <w:sz w:val="28"/>
          <w:szCs w:val="28"/>
        </w:rPr>
        <w:t>1</w:t>
      </w:r>
      <w:r w:rsidR="009D355E">
        <w:rPr>
          <w:rFonts w:ascii="Times New Roman" w:hAnsi="Times New Roman" w:cs="Times New Roman"/>
          <w:sz w:val="28"/>
          <w:szCs w:val="28"/>
        </w:rPr>
        <w:t>0</w:t>
      </w:r>
      <w:r w:rsidR="00EE1F07">
        <w:rPr>
          <w:rFonts w:ascii="Times New Roman" w:hAnsi="Times New Roman" w:cs="Times New Roman"/>
          <w:sz w:val="28"/>
          <w:szCs w:val="28"/>
        </w:rPr>
        <w:t>.202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4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области» </w:t>
      </w:r>
      <w:r w:rsidRPr="00C52437">
        <w:rPr>
          <w:rFonts w:ascii="Times New Roman" w:hAnsi="Times New Roman" w:cs="Times New Roman"/>
          <w:sz w:val="28"/>
          <w:szCs w:val="28"/>
        </w:rPr>
        <w:t xml:space="preserve"> от </w:t>
      </w:r>
      <w:r w:rsidR="009D355E">
        <w:rPr>
          <w:rFonts w:ascii="Times New Roman" w:hAnsi="Times New Roman" w:cs="Times New Roman"/>
          <w:sz w:val="28"/>
          <w:szCs w:val="28"/>
        </w:rPr>
        <w:t>21</w:t>
      </w:r>
      <w:r w:rsidRPr="00C5243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03D06">
        <w:rPr>
          <w:rFonts w:ascii="Times New Roman" w:hAnsi="Times New Roman" w:cs="Times New Roman"/>
          <w:sz w:val="28"/>
          <w:szCs w:val="28"/>
        </w:rPr>
        <w:t>20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437" w:rsidRPr="00C52437" w:rsidRDefault="000442BE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D355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52437" w:rsidRPr="00C52437">
        <w:rPr>
          <w:rFonts w:ascii="Times New Roman" w:hAnsi="Times New Roman" w:cs="Times New Roman"/>
          <w:sz w:val="28"/>
          <w:szCs w:val="28"/>
        </w:rPr>
        <w:t>О бюджете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C52437"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37" w:rsidRPr="00C524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202</w:t>
      </w:r>
      <w:r w:rsidR="009D355E">
        <w:rPr>
          <w:rFonts w:ascii="Times New Roman" w:hAnsi="Times New Roman" w:cs="Times New Roman"/>
          <w:sz w:val="28"/>
          <w:szCs w:val="28"/>
        </w:rPr>
        <w:t>3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>и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0442BE">
        <w:rPr>
          <w:rFonts w:ascii="Times New Roman" w:hAnsi="Times New Roman" w:cs="Times New Roman"/>
          <w:sz w:val="28"/>
          <w:szCs w:val="28"/>
        </w:rPr>
        <w:t>0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4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442BE">
        <w:rPr>
          <w:rFonts w:ascii="Times New Roman" w:hAnsi="Times New Roman" w:cs="Times New Roman"/>
          <w:sz w:val="28"/>
          <w:szCs w:val="28"/>
        </w:rPr>
        <w:t>»</w:t>
      </w:r>
    </w:p>
    <w:p w:rsidR="000442BE" w:rsidRPr="00C5243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В предлагаемом к утверждению проекте решения отражены изменения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и допо</w:t>
      </w:r>
      <w:r w:rsidR="000442BE">
        <w:rPr>
          <w:rFonts w:ascii="Times New Roman" w:hAnsi="Times New Roman" w:cs="Times New Roman"/>
          <w:sz w:val="28"/>
          <w:szCs w:val="28"/>
        </w:rPr>
        <w:t>л</w:t>
      </w:r>
      <w:r w:rsidRPr="00C52437">
        <w:rPr>
          <w:rFonts w:ascii="Times New Roman" w:hAnsi="Times New Roman" w:cs="Times New Roman"/>
          <w:sz w:val="28"/>
          <w:szCs w:val="28"/>
        </w:rPr>
        <w:t xml:space="preserve">нения за межсессионный период с </w:t>
      </w:r>
      <w:r w:rsidR="00D86E6F">
        <w:rPr>
          <w:rFonts w:ascii="Times New Roman" w:hAnsi="Times New Roman" w:cs="Times New Roman"/>
          <w:sz w:val="28"/>
          <w:szCs w:val="28"/>
        </w:rPr>
        <w:t>13</w:t>
      </w:r>
      <w:r w:rsidR="00772270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</w:t>
      </w:r>
      <w:r w:rsidR="00D86E6F">
        <w:rPr>
          <w:rFonts w:ascii="Times New Roman" w:hAnsi="Times New Roman" w:cs="Times New Roman"/>
          <w:sz w:val="28"/>
          <w:szCs w:val="28"/>
        </w:rPr>
        <w:t>7</w:t>
      </w:r>
      <w:r w:rsidRPr="00C52437">
        <w:rPr>
          <w:rFonts w:ascii="Times New Roman" w:hAnsi="Times New Roman" w:cs="Times New Roman"/>
          <w:sz w:val="28"/>
          <w:szCs w:val="28"/>
        </w:rPr>
        <w:t>.20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F07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>п</w:t>
      </w:r>
      <w:r w:rsidRPr="00C52437">
        <w:rPr>
          <w:rFonts w:ascii="Times New Roman" w:hAnsi="Times New Roman" w:cs="Times New Roman"/>
          <w:sz w:val="28"/>
          <w:szCs w:val="28"/>
        </w:rPr>
        <w:t>о</w:t>
      </w:r>
      <w:r w:rsidR="00E85857">
        <w:rPr>
          <w:rFonts w:ascii="Times New Roman" w:hAnsi="Times New Roman" w:cs="Times New Roman"/>
          <w:sz w:val="28"/>
          <w:szCs w:val="28"/>
        </w:rPr>
        <w:t xml:space="preserve"> </w:t>
      </w:r>
      <w:r w:rsidR="00D86E6F">
        <w:rPr>
          <w:rFonts w:ascii="Times New Roman" w:hAnsi="Times New Roman" w:cs="Times New Roman"/>
          <w:sz w:val="28"/>
          <w:szCs w:val="28"/>
        </w:rPr>
        <w:t>3</w:t>
      </w:r>
      <w:r w:rsidR="003F6DA7">
        <w:rPr>
          <w:rFonts w:ascii="Times New Roman" w:hAnsi="Times New Roman" w:cs="Times New Roman"/>
          <w:sz w:val="28"/>
          <w:szCs w:val="28"/>
        </w:rPr>
        <w:t>0</w:t>
      </w:r>
      <w:r w:rsidR="00D86E6F">
        <w:rPr>
          <w:rFonts w:ascii="Times New Roman" w:hAnsi="Times New Roman" w:cs="Times New Roman"/>
          <w:sz w:val="28"/>
          <w:szCs w:val="28"/>
        </w:rPr>
        <w:t>.09</w:t>
      </w:r>
      <w:r w:rsidRPr="00C52437">
        <w:rPr>
          <w:rFonts w:ascii="Times New Roman" w:hAnsi="Times New Roman" w:cs="Times New Roman"/>
          <w:sz w:val="28"/>
          <w:szCs w:val="28"/>
        </w:rPr>
        <w:t>.20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</w:p>
    <w:p w:rsid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года включительно:</w:t>
      </w:r>
    </w:p>
    <w:p w:rsidR="00EE1F0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2437" w:rsidRPr="00C52437">
        <w:rPr>
          <w:rFonts w:ascii="Times New Roman" w:hAnsi="Times New Roman" w:cs="Times New Roman"/>
          <w:sz w:val="28"/>
          <w:szCs w:val="28"/>
        </w:rPr>
        <w:t>.  Расходы бюджета 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22BE">
        <w:rPr>
          <w:rFonts w:ascii="Times New Roman" w:hAnsi="Times New Roman" w:cs="Times New Roman"/>
          <w:sz w:val="28"/>
          <w:szCs w:val="28"/>
        </w:rPr>
        <w:t>увеличились</w:t>
      </w:r>
      <w:r w:rsidR="00EE1F07">
        <w:rPr>
          <w:rFonts w:ascii="Times New Roman" w:hAnsi="Times New Roman" w:cs="Times New Roman"/>
          <w:sz w:val="28"/>
          <w:szCs w:val="28"/>
        </w:rPr>
        <w:t>:</w:t>
      </w:r>
    </w:p>
    <w:p w:rsidR="00874BB1" w:rsidRDefault="00C52437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874BB1">
        <w:rPr>
          <w:rFonts w:ascii="Times New Roman" w:hAnsi="Times New Roman" w:cs="Times New Roman"/>
          <w:sz w:val="28"/>
          <w:szCs w:val="28"/>
        </w:rPr>
        <w:t>-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F65EB9">
        <w:rPr>
          <w:rFonts w:ascii="Times New Roman" w:hAnsi="Times New Roman" w:cs="Times New Roman"/>
          <w:sz w:val="28"/>
          <w:szCs w:val="28"/>
        </w:rPr>
        <w:t xml:space="preserve">КБК </w:t>
      </w:r>
      <w:r w:rsidR="00094BD3">
        <w:rPr>
          <w:rFonts w:ascii="Times New Roman" w:hAnsi="Times New Roman" w:cs="Times New Roman"/>
          <w:sz w:val="28"/>
          <w:szCs w:val="28"/>
        </w:rPr>
        <w:t>0104860</w:t>
      </w:r>
      <w:r w:rsidR="004563D0">
        <w:rPr>
          <w:rFonts w:ascii="Times New Roman" w:hAnsi="Times New Roman" w:cs="Times New Roman"/>
          <w:sz w:val="28"/>
          <w:szCs w:val="28"/>
        </w:rPr>
        <w:t>0</w:t>
      </w:r>
      <w:r w:rsidR="00094BD3">
        <w:rPr>
          <w:rFonts w:ascii="Times New Roman" w:hAnsi="Times New Roman" w:cs="Times New Roman"/>
          <w:sz w:val="28"/>
          <w:szCs w:val="28"/>
        </w:rPr>
        <w:t xml:space="preserve">1100002 244 </w:t>
      </w:r>
      <w:r w:rsidR="00103A59">
        <w:rPr>
          <w:rFonts w:ascii="Times New Roman" w:hAnsi="Times New Roman" w:cs="Times New Roman"/>
          <w:sz w:val="28"/>
          <w:szCs w:val="28"/>
        </w:rPr>
        <w:t xml:space="preserve"> </w:t>
      </w:r>
      <w:r w:rsidR="009E1EC2">
        <w:rPr>
          <w:rFonts w:ascii="Times New Roman" w:hAnsi="Times New Roman" w:cs="Times New Roman"/>
          <w:sz w:val="28"/>
          <w:szCs w:val="28"/>
        </w:rPr>
        <w:t>«</w:t>
      </w:r>
      <w:r w:rsidR="00094BD3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самоуправления»</w:t>
      </w:r>
      <w:r w:rsidR="009E1EC2">
        <w:rPr>
          <w:rFonts w:ascii="Times New Roman" w:hAnsi="Times New Roman" w:cs="Times New Roman"/>
          <w:sz w:val="28"/>
          <w:szCs w:val="28"/>
        </w:rPr>
        <w:t xml:space="preserve"> </w:t>
      </w:r>
      <w:r w:rsidR="00301964">
        <w:rPr>
          <w:rFonts w:ascii="Times New Roman" w:hAnsi="Times New Roman" w:cs="Times New Roman"/>
          <w:sz w:val="28"/>
          <w:szCs w:val="28"/>
        </w:rPr>
        <w:t xml:space="preserve"> на </w:t>
      </w:r>
      <w:r w:rsidR="00EC6AC4">
        <w:rPr>
          <w:rFonts w:ascii="Times New Roman" w:hAnsi="Times New Roman" w:cs="Times New Roman"/>
          <w:sz w:val="28"/>
          <w:szCs w:val="28"/>
        </w:rPr>
        <w:t xml:space="preserve"> сумм</w:t>
      </w:r>
      <w:r w:rsidR="00301964">
        <w:rPr>
          <w:rFonts w:ascii="Times New Roman" w:hAnsi="Times New Roman" w:cs="Times New Roman"/>
          <w:sz w:val="28"/>
          <w:szCs w:val="28"/>
        </w:rPr>
        <w:t>у</w:t>
      </w:r>
      <w:r w:rsidR="00EC6AC4">
        <w:rPr>
          <w:rFonts w:ascii="Times New Roman" w:hAnsi="Times New Roman" w:cs="Times New Roman"/>
          <w:sz w:val="28"/>
          <w:szCs w:val="28"/>
        </w:rPr>
        <w:t xml:space="preserve"> </w:t>
      </w:r>
      <w:r w:rsidR="00094BD3">
        <w:rPr>
          <w:rFonts w:ascii="Times New Roman" w:hAnsi="Times New Roman" w:cs="Times New Roman"/>
          <w:sz w:val="28"/>
          <w:szCs w:val="28"/>
        </w:rPr>
        <w:t>4577</w:t>
      </w:r>
      <w:r w:rsidR="00EC6AC4">
        <w:rPr>
          <w:rFonts w:ascii="Times New Roman" w:hAnsi="Times New Roman" w:cs="Times New Roman"/>
          <w:sz w:val="28"/>
          <w:szCs w:val="28"/>
        </w:rPr>
        <w:t xml:space="preserve"> руб.</w:t>
      </w:r>
      <w:r w:rsidR="00163732">
        <w:rPr>
          <w:rFonts w:ascii="Times New Roman" w:hAnsi="Times New Roman" w:cs="Times New Roman"/>
          <w:sz w:val="28"/>
          <w:szCs w:val="28"/>
        </w:rPr>
        <w:t xml:space="preserve"> </w:t>
      </w:r>
      <w:r w:rsidR="00E40FAD">
        <w:rPr>
          <w:rFonts w:ascii="Times New Roman" w:hAnsi="Times New Roman" w:cs="Times New Roman"/>
          <w:sz w:val="28"/>
          <w:szCs w:val="28"/>
        </w:rPr>
        <w:t xml:space="preserve">на </w:t>
      </w:r>
      <w:r w:rsidR="00094BD3"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</w:t>
      </w:r>
      <w:r w:rsidR="00B422BE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</w:t>
      </w:r>
      <w:r w:rsidR="00E40FAD">
        <w:rPr>
          <w:rFonts w:ascii="Times New Roman" w:hAnsi="Times New Roman" w:cs="Times New Roman"/>
          <w:sz w:val="28"/>
          <w:szCs w:val="28"/>
        </w:rPr>
        <w:t>;</w:t>
      </w:r>
    </w:p>
    <w:p w:rsidR="00094BD3" w:rsidRPr="003F6DA7" w:rsidRDefault="00E40FAD" w:rsidP="0009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</w:t>
      </w:r>
      <w:r w:rsidR="00B422BE" w:rsidRPr="003F6DA7">
        <w:rPr>
          <w:rFonts w:ascii="Times New Roman" w:hAnsi="Times New Roman" w:cs="Times New Roman"/>
          <w:sz w:val="28"/>
          <w:szCs w:val="28"/>
        </w:rPr>
        <w:t>8</w:t>
      </w:r>
      <w:r w:rsidRPr="003F6DA7">
        <w:rPr>
          <w:rFonts w:ascii="Times New Roman" w:hAnsi="Times New Roman" w:cs="Times New Roman"/>
          <w:sz w:val="28"/>
          <w:szCs w:val="28"/>
        </w:rPr>
        <w:t>0</w:t>
      </w:r>
      <w:r w:rsidR="00B422BE" w:rsidRPr="003F6DA7">
        <w:rPr>
          <w:rFonts w:ascii="Times New Roman" w:hAnsi="Times New Roman" w:cs="Times New Roman"/>
          <w:sz w:val="28"/>
          <w:szCs w:val="28"/>
        </w:rPr>
        <w:t>1</w:t>
      </w:r>
      <w:r w:rsidRPr="003F6DA7">
        <w:rPr>
          <w:rFonts w:ascii="Times New Roman" w:hAnsi="Times New Roman" w:cs="Times New Roman"/>
          <w:sz w:val="28"/>
          <w:szCs w:val="28"/>
        </w:rPr>
        <w:t>8</w:t>
      </w:r>
      <w:r w:rsidR="00B422BE" w:rsidRPr="003F6DA7">
        <w:rPr>
          <w:rFonts w:ascii="Times New Roman" w:hAnsi="Times New Roman" w:cs="Times New Roman"/>
          <w:sz w:val="28"/>
          <w:szCs w:val="28"/>
        </w:rPr>
        <w:t>12</w:t>
      </w:r>
      <w:r w:rsidR="00094BD3" w:rsidRPr="003F6DA7">
        <w:rPr>
          <w:rFonts w:ascii="Times New Roman" w:hAnsi="Times New Roman" w:cs="Times New Roman"/>
          <w:sz w:val="28"/>
          <w:szCs w:val="28"/>
        </w:rPr>
        <w:t>0170011611</w:t>
      </w:r>
      <w:r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="00B422BE" w:rsidRPr="003F6DA7">
        <w:rPr>
          <w:rFonts w:ascii="Times New Roman" w:hAnsi="Times New Roman" w:cs="Times New Roman"/>
          <w:sz w:val="28"/>
          <w:szCs w:val="28"/>
        </w:rPr>
        <w:t>«</w:t>
      </w:r>
      <w:r w:rsidR="00094BD3" w:rsidRPr="003F6DA7">
        <w:rPr>
          <w:rFonts w:ascii="Times New Roman" w:hAnsi="Times New Roman" w:cs="Times New Roman"/>
          <w:sz w:val="28"/>
          <w:szCs w:val="28"/>
        </w:rPr>
        <w:t>Субсидии бюджетным учреждениям</w:t>
      </w:r>
      <w:r w:rsidRPr="003F6DA7">
        <w:rPr>
          <w:rFonts w:ascii="Times New Roman" w:hAnsi="Times New Roman" w:cs="Times New Roman"/>
          <w:sz w:val="28"/>
          <w:szCs w:val="28"/>
        </w:rPr>
        <w:t xml:space="preserve">» </w:t>
      </w:r>
      <w:r w:rsidR="00B422BE" w:rsidRPr="003F6DA7">
        <w:rPr>
          <w:rFonts w:ascii="Times New Roman" w:hAnsi="Times New Roman" w:cs="Times New Roman"/>
          <w:sz w:val="28"/>
          <w:szCs w:val="28"/>
        </w:rPr>
        <w:t>на сумму</w:t>
      </w:r>
      <w:r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="00094BD3" w:rsidRPr="003F6DA7">
        <w:rPr>
          <w:rFonts w:ascii="Times New Roman" w:hAnsi="Times New Roman" w:cs="Times New Roman"/>
          <w:sz w:val="28"/>
          <w:szCs w:val="28"/>
        </w:rPr>
        <w:t>101000</w:t>
      </w:r>
      <w:r w:rsidR="00B422BE"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Pr="003F6DA7">
        <w:rPr>
          <w:rFonts w:ascii="Times New Roman" w:hAnsi="Times New Roman" w:cs="Times New Roman"/>
          <w:sz w:val="28"/>
          <w:szCs w:val="28"/>
        </w:rPr>
        <w:t>руб</w:t>
      </w:r>
      <w:r w:rsidR="00094BD3" w:rsidRPr="003F6DA7">
        <w:rPr>
          <w:rFonts w:ascii="Times New Roman" w:hAnsi="Times New Roman" w:cs="Times New Roman"/>
          <w:sz w:val="28"/>
          <w:szCs w:val="28"/>
        </w:rPr>
        <w:t>. за счет перераспределения лимитов бюджетных обязательств</w:t>
      </w:r>
    </w:p>
    <w:p w:rsidR="00B422BE" w:rsidRPr="003F6DA7" w:rsidRDefault="00094BD3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(установка нового оборудования сцены);</w:t>
      </w:r>
    </w:p>
    <w:p w:rsidR="00094BD3" w:rsidRPr="003F6DA7" w:rsidRDefault="00094BD3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01138600370003244  «Осуществление хозяйственной деятельности администрации МО»</w:t>
      </w:r>
      <w:r w:rsidR="00C12F42" w:rsidRPr="003F6DA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D2F51" w:rsidRPr="003F6DA7">
        <w:rPr>
          <w:rFonts w:ascii="Times New Roman" w:hAnsi="Times New Roman" w:cs="Times New Roman"/>
          <w:sz w:val="28"/>
          <w:szCs w:val="28"/>
        </w:rPr>
        <w:t>148800</w:t>
      </w:r>
      <w:r w:rsidR="00C12F42" w:rsidRPr="003F6DA7">
        <w:rPr>
          <w:rFonts w:ascii="Times New Roman" w:hAnsi="Times New Roman" w:cs="Times New Roman"/>
          <w:sz w:val="28"/>
          <w:szCs w:val="28"/>
        </w:rPr>
        <w:t xml:space="preserve"> руб. на приобретение ГСМ</w:t>
      </w:r>
      <w:r w:rsidR="003F6DA7" w:rsidRPr="003F6DA7">
        <w:rPr>
          <w:rFonts w:ascii="Times New Roman" w:hAnsi="Times New Roman" w:cs="Times New Roman"/>
          <w:sz w:val="28"/>
          <w:szCs w:val="28"/>
        </w:rPr>
        <w:t>, запасных частей</w:t>
      </w:r>
      <w:r w:rsidR="00C12F42" w:rsidRPr="003F6DA7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обязательств;</w:t>
      </w:r>
    </w:p>
    <w:p w:rsidR="00C12F42" w:rsidRPr="003F6DA7" w:rsidRDefault="00C12F42" w:rsidP="00C1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01138600370003242 «Закупка товаров, работ, услуг в сфере информационно-коммуникационных технологий» на сумму 53550 руб. на приобретение информационных баз «Консультант» за счет перераспределения лимитов бюджетных обязательств;</w:t>
      </w:r>
    </w:p>
    <w:p w:rsidR="00C12F42" w:rsidRPr="003F6DA7" w:rsidRDefault="00C12F42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0104860</w:t>
      </w:r>
      <w:r w:rsidR="004563D0" w:rsidRPr="003F6DA7">
        <w:rPr>
          <w:rFonts w:ascii="Times New Roman" w:hAnsi="Times New Roman" w:cs="Times New Roman"/>
          <w:sz w:val="28"/>
          <w:szCs w:val="28"/>
        </w:rPr>
        <w:t>0</w:t>
      </w:r>
      <w:r w:rsidRPr="003F6DA7">
        <w:rPr>
          <w:rFonts w:ascii="Times New Roman" w:hAnsi="Times New Roman" w:cs="Times New Roman"/>
          <w:sz w:val="28"/>
          <w:szCs w:val="28"/>
        </w:rPr>
        <w:t>1100002 242  «Обеспечение деятельности органов местного самоуправления»  на  сумму 10000 руб. на ведение сайта администрации за счет перераспределения лимитов бюджетных обязательств;</w:t>
      </w:r>
    </w:p>
    <w:p w:rsidR="007F3901" w:rsidRPr="003F6DA7" w:rsidRDefault="00C12F42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110185Б0191154</w:t>
      </w:r>
      <w:r w:rsidR="004F1EFD" w:rsidRPr="003F6DA7">
        <w:rPr>
          <w:rFonts w:ascii="Times New Roman" w:hAnsi="Times New Roman" w:cs="Times New Roman"/>
          <w:sz w:val="28"/>
          <w:szCs w:val="28"/>
        </w:rPr>
        <w:t>244</w:t>
      </w:r>
      <w:r w:rsidRPr="003F6DA7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на сумму 100000 руб. на участие в финальном этапе </w:t>
      </w:r>
      <w:r w:rsidRPr="003F6DA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51D21"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Pr="003F6DA7">
        <w:rPr>
          <w:rFonts w:ascii="Times New Roman" w:hAnsi="Times New Roman" w:cs="Times New Roman"/>
          <w:sz w:val="28"/>
          <w:szCs w:val="28"/>
        </w:rPr>
        <w:t>Всероссийского фестиваля «Загрузи себя футболом» среди команд детской футбольной лиги</w:t>
      </w:r>
      <w:r w:rsidR="007F3901" w:rsidRPr="003F6DA7">
        <w:rPr>
          <w:rFonts w:ascii="Times New Roman" w:hAnsi="Times New Roman" w:cs="Times New Roman"/>
          <w:sz w:val="28"/>
          <w:szCs w:val="28"/>
        </w:rPr>
        <w:t xml:space="preserve"> за счет перераспределения лимитов бюджетных обязательств;</w:t>
      </w:r>
    </w:p>
    <w:p w:rsidR="007F3901" w:rsidRPr="003F6DA7" w:rsidRDefault="007F3901" w:rsidP="007F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04098520690050 «Дорожное хозяйство» на сумму 493280 руб. за счет перераспределения лимитов бюджетных обязательств;</w:t>
      </w:r>
    </w:p>
    <w:p w:rsidR="003D2F51" w:rsidRPr="003F6DA7" w:rsidRDefault="003D2F51" w:rsidP="007F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04128510290044245 «Закупка товаров, работ, услуг для обеспечения нужд в области геодезии и картографии» на сумму 154070 руб. на изменение генерального плана поселения за счет перераспределения лимитов бюджетных обязательств;</w:t>
      </w:r>
    </w:p>
    <w:p w:rsidR="00854886" w:rsidRPr="003F6DA7" w:rsidRDefault="00854886" w:rsidP="00854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2.  Расходы бюджета 2022 года уменьшились:</w:t>
      </w:r>
    </w:p>
    <w:p w:rsidR="00854886" w:rsidRPr="003F6DA7" w:rsidRDefault="00854886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 xml:space="preserve">-КБК </w:t>
      </w:r>
      <w:r w:rsidR="007F3901" w:rsidRPr="003F6DA7">
        <w:rPr>
          <w:rFonts w:ascii="Times New Roman" w:hAnsi="Times New Roman" w:cs="Times New Roman"/>
          <w:sz w:val="28"/>
          <w:szCs w:val="28"/>
        </w:rPr>
        <w:t>03108590190053247</w:t>
      </w:r>
      <w:r w:rsidRPr="003F6DA7">
        <w:rPr>
          <w:rFonts w:ascii="Times New Roman" w:hAnsi="Times New Roman" w:cs="Times New Roman"/>
          <w:sz w:val="28"/>
          <w:szCs w:val="28"/>
        </w:rPr>
        <w:t xml:space="preserve"> «</w:t>
      </w:r>
      <w:r w:rsidR="007F3901" w:rsidRPr="003F6DA7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3F6DA7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7F3901" w:rsidRPr="003F6DA7">
        <w:rPr>
          <w:rFonts w:ascii="Times New Roman" w:hAnsi="Times New Roman" w:cs="Times New Roman"/>
          <w:sz w:val="28"/>
          <w:szCs w:val="28"/>
        </w:rPr>
        <w:t>16300</w:t>
      </w:r>
      <w:r w:rsidRPr="003F6DA7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ЛБО;</w:t>
      </w:r>
    </w:p>
    <w:p w:rsidR="00854886" w:rsidRPr="003F6DA7" w:rsidRDefault="00854886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 xml:space="preserve">-КБК </w:t>
      </w:r>
      <w:r w:rsidR="007F3901" w:rsidRPr="003F6DA7">
        <w:rPr>
          <w:rFonts w:ascii="Times New Roman" w:hAnsi="Times New Roman" w:cs="Times New Roman"/>
          <w:sz w:val="28"/>
          <w:szCs w:val="28"/>
        </w:rPr>
        <w:t>04098560390038</w:t>
      </w:r>
      <w:r w:rsidRPr="003F6DA7">
        <w:rPr>
          <w:rFonts w:ascii="Times New Roman" w:hAnsi="Times New Roman" w:cs="Times New Roman"/>
          <w:sz w:val="28"/>
          <w:szCs w:val="28"/>
        </w:rPr>
        <w:t xml:space="preserve"> «</w:t>
      </w:r>
      <w:r w:rsidR="007F3901" w:rsidRPr="003F6DA7">
        <w:rPr>
          <w:rFonts w:ascii="Times New Roman" w:hAnsi="Times New Roman" w:cs="Times New Roman"/>
          <w:sz w:val="28"/>
          <w:szCs w:val="28"/>
        </w:rPr>
        <w:t>Освещение улиц</w:t>
      </w:r>
      <w:r w:rsidRPr="003F6DA7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7F3901" w:rsidRPr="003F6DA7">
        <w:rPr>
          <w:rFonts w:ascii="Times New Roman" w:hAnsi="Times New Roman" w:cs="Times New Roman"/>
          <w:sz w:val="28"/>
          <w:szCs w:val="28"/>
        </w:rPr>
        <w:t xml:space="preserve">493280 </w:t>
      </w:r>
      <w:r w:rsidRPr="003F6DA7">
        <w:rPr>
          <w:rFonts w:ascii="Times New Roman" w:hAnsi="Times New Roman" w:cs="Times New Roman"/>
          <w:sz w:val="28"/>
          <w:szCs w:val="28"/>
        </w:rPr>
        <w:t>руб. за счет перераспределения ЛБО;</w:t>
      </w:r>
    </w:p>
    <w:p w:rsidR="007F3901" w:rsidRPr="003F6DA7" w:rsidRDefault="007F3901" w:rsidP="007F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lastRenderedPageBreak/>
        <w:t>- КБК 05028550390035247 «мероприятия в области коммунального хозяйства» на сумму 392400 руб. за счет перераспределения ЛБО;</w:t>
      </w:r>
    </w:p>
    <w:p w:rsidR="00854886" w:rsidRPr="003F6DA7" w:rsidRDefault="00854886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05038560</w:t>
      </w:r>
      <w:r w:rsidR="007F3901" w:rsidRPr="003F6DA7">
        <w:rPr>
          <w:rFonts w:ascii="Times New Roman" w:hAnsi="Times New Roman" w:cs="Times New Roman"/>
          <w:sz w:val="28"/>
          <w:szCs w:val="28"/>
        </w:rPr>
        <w:t>3</w:t>
      </w:r>
      <w:r w:rsidRPr="003F6DA7">
        <w:rPr>
          <w:rFonts w:ascii="Times New Roman" w:hAnsi="Times New Roman" w:cs="Times New Roman"/>
          <w:sz w:val="28"/>
          <w:szCs w:val="28"/>
        </w:rPr>
        <w:t>9003</w:t>
      </w:r>
      <w:r w:rsidR="007F3901" w:rsidRPr="003F6DA7">
        <w:rPr>
          <w:rFonts w:ascii="Times New Roman" w:hAnsi="Times New Roman" w:cs="Times New Roman"/>
          <w:sz w:val="28"/>
          <w:szCs w:val="28"/>
        </w:rPr>
        <w:t>8</w:t>
      </w:r>
      <w:r w:rsidRPr="003F6DA7">
        <w:rPr>
          <w:rFonts w:ascii="Times New Roman" w:hAnsi="Times New Roman" w:cs="Times New Roman"/>
          <w:sz w:val="28"/>
          <w:szCs w:val="28"/>
        </w:rPr>
        <w:t>24</w:t>
      </w:r>
      <w:r w:rsidR="007F3901" w:rsidRPr="003F6DA7">
        <w:rPr>
          <w:rFonts w:ascii="Times New Roman" w:hAnsi="Times New Roman" w:cs="Times New Roman"/>
          <w:sz w:val="28"/>
          <w:szCs w:val="28"/>
        </w:rPr>
        <w:t>7</w:t>
      </w:r>
      <w:r w:rsidRPr="003F6DA7">
        <w:rPr>
          <w:rFonts w:ascii="Times New Roman" w:hAnsi="Times New Roman" w:cs="Times New Roman"/>
          <w:sz w:val="28"/>
          <w:szCs w:val="28"/>
        </w:rPr>
        <w:t xml:space="preserve"> «</w:t>
      </w:r>
      <w:r w:rsidR="007F3901" w:rsidRPr="003F6DA7">
        <w:rPr>
          <w:rFonts w:ascii="Times New Roman" w:hAnsi="Times New Roman" w:cs="Times New Roman"/>
          <w:sz w:val="28"/>
          <w:szCs w:val="28"/>
        </w:rPr>
        <w:t>Освещение улиц</w:t>
      </w:r>
      <w:r w:rsidRPr="003F6DA7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7F3901" w:rsidRPr="003F6DA7">
        <w:rPr>
          <w:rFonts w:ascii="Times New Roman" w:hAnsi="Times New Roman" w:cs="Times New Roman"/>
          <w:sz w:val="28"/>
          <w:szCs w:val="28"/>
        </w:rPr>
        <w:t>158720</w:t>
      </w:r>
      <w:r w:rsidRPr="003F6DA7">
        <w:rPr>
          <w:rFonts w:ascii="Times New Roman" w:hAnsi="Times New Roman" w:cs="Times New Roman"/>
          <w:sz w:val="28"/>
          <w:szCs w:val="28"/>
        </w:rPr>
        <w:t xml:space="preserve"> руб. за счет перераспределения ЛБО</w:t>
      </w:r>
      <w:r w:rsidR="004563D0" w:rsidRPr="003F6DA7">
        <w:rPr>
          <w:rFonts w:ascii="Times New Roman" w:hAnsi="Times New Roman" w:cs="Times New Roman"/>
          <w:sz w:val="28"/>
          <w:szCs w:val="28"/>
        </w:rPr>
        <w:t>;</w:t>
      </w:r>
    </w:p>
    <w:p w:rsidR="004563D0" w:rsidRPr="003F6DA7" w:rsidRDefault="004563D0" w:rsidP="0045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01048600590007 244 «Повышение квалификации муниципальных служащих» на сумму 1000 руб. за счет перераспределения ЛБО;</w:t>
      </w:r>
    </w:p>
    <w:p w:rsidR="004563D0" w:rsidRPr="003F6DA7" w:rsidRDefault="004563D0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>- КБК 01048600690008 244 «Проведение ежегодной диспансеризации муниципальных служащих» на сумму 3577 руб. за счет перераспределения ЛБО</w:t>
      </w:r>
    </w:p>
    <w:p w:rsidR="00C52437" w:rsidRDefault="00854886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437" w:rsidRPr="00C52437">
        <w:rPr>
          <w:rFonts w:ascii="Times New Roman" w:hAnsi="Times New Roman" w:cs="Times New Roman"/>
          <w:sz w:val="28"/>
          <w:szCs w:val="28"/>
        </w:rPr>
        <w:t>. В связи с уточ</w:t>
      </w:r>
      <w:r w:rsidR="005D130F">
        <w:rPr>
          <w:rFonts w:ascii="Times New Roman" w:hAnsi="Times New Roman" w:cs="Times New Roman"/>
          <w:sz w:val="28"/>
          <w:szCs w:val="28"/>
        </w:rPr>
        <w:t>н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409A9">
        <w:rPr>
          <w:rFonts w:ascii="Times New Roman" w:hAnsi="Times New Roman" w:cs="Times New Roman"/>
          <w:sz w:val="28"/>
          <w:szCs w:val="28"/>
        </w:rPr>
        <w:t>лимитов бюджетных обязательств по доходам и расходам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4F1EFD">
        <w:rPr>
          <w:rFonts w:ascii="Times New Roman" w:hAnsi="Times New Roman" w:cs="Times New Roman"/>
          <w:sz w:val="28"/>
          <w:szCs w:val="28"/>
        </w:rPr>
        <w:t>1158741,56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30F" w:rsidRDefault="005D130F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9B" w:rsidRDefault="00084F9B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0F" w:rsidRPr="00C52437" w:rsidRDefault="005D130F" w:rsidP="005D130F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 w:rsidR="003F6D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3F6DA7">
        <w:rPr>
          <w:rFonts w:ascii="Times New Roman" w:hAnsi="Times New Roman" w:cs="Times New Roman"/>
          <w:sz w:val="28"/>
          <w:szCs w:val="28"/>
        </w:rPr>
        <w:t xml:space="preserve"> Галагура</w:t>
      </w:r>
    </w:p>
    <w:p w:rsidR="005D130F" w:rsidRDefault="00D51D21" w:rsidP="00C5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DA7">
        <w:rPr>
          <w:rFonts w:ascii="Times New Roman" w:hAnsi="Times New Roman" w:cs="Times New Roman"/>
          <w:sz w:val="28"/>
          <w:szCs w:val="28"/>
        </w:rPr>
        <w:t>7</w:t>
      </w:r>
      <w:r w:rsidR="005511E9">
        <w:rPr>
          <w:rFonts w:ascii="Times New Roman" w:hAnsi="Times New Roman" w:cs="Times New Roman"/>
          <w:sz w:val="28"/>
          <w:szCs w:val="28"/>
        </w:rPr>
        <w:t>.</w:t>
      </w:r>
      <w:r w:rsidR="003F6DA7">
        <w:rPr>
          <w:rFonts w:ascii="Times New Roman" w:hAnsi="Times New Roman" w:cs="Times New Roman"/>
          <w:sz w:val="28"/>
          <w:szCs w:val="28"/>
        </w:rPr>
        <w:t>1</w:t>
      </w:r>
      <w:r w:rsidR="00665069">
        <w:rPr>
          <w:rFonts w:ascii="Times New Roman" w:hAnsi="Times New Roman" w:cs="Times New Roman"/>
          <w:sz w:val="28"/>
          <w:szCs w:val="28"/>
        </w:rPr>
        <w:t>0</w:t>
      </w:r>
      <w:r w:rsidR="005511E9">
        <w:rPr>
          <w:rFonts w:ascii="Times New Roman" w:hAnsi="Times New Roman" w:cs="Times New Roman"/>
          <w:sz w:val="28"/>
          <w:szCs w:val="28"/>
        </w:rPr>
        <w:t>.202</w:t>
      </w:r>
      <w:r w:rsidR="00665069">
        <w:rPr>
          <w:rFonts w:ascii="Times New Roman" w:hAnsi="Times New Roman" w:cs="Times New Roman"/>
          <w:sz w:val="28"/>
          <w:szCs w:val="28"/>
        </w:rPr>
        <w:t>2</w:t>
      </w: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</w:p>
    <w:p w:rsidR="005716C4" w:rsidRDefault="005716C4" w:rsidP="00C524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6C4" w:rsidSect="003D2F5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0"/>
    <w:rsid w:val="00015EA6"/>
    <w:rsid w:val="000442BE"/>
    <w:rsid w:val="000703FD"/>
    <w:rsid w:val="000778B3"/>
    <w:rsid w:val="00084F9B"/>
    <w:rsid w:val="00087CB7"/>
    <w:rsid w:val="00091C28"/>
    <w:rsid w:val="00094BD3"/>
    <w:rsid w:val="000D3237"/>
    <w:rsid w:val="00103A59"/>
    <w:rsid w:val="001244D4"/>
    <w:rsid w:val="0013271B"/>
    <w:rsid w:val="00144FD0"/>
    <w:rsid w:val="00163732"/>
    <w:rsid w:val="00175B46"/>
    <w:rsid w:val="00186790"/>
    <w:rsid w:val="00192DFD"/>
    <w:rsid w:val="00193977"/>
    <w:rsid w:val="00235BB7"/>
    <w:rsid w:val="00241889"/>
    <w:rsid w:val="00281959"/>
    <w:rsid w:val="002B134D"/>
    <w:rsid w:val="002B7C4E"/>
    <w:rsid w:val="002D2067"/>
    <w:rsid w:val="002D2EFF"/>
    <w:rsid w:val="00301964"/>
    <w:rsid w:val="00315A25"/>
    <w:rsid w:val="00327060"/>
    <w:rsid w:val="0037107E"/>
    <w:rsid w:val="003C5218"/>
    <w:rsid w:val="003D2F51"/>
    <w:rsid w:val="003F6DA7"/>
    <w:rsid w:val="00410ADF"/>
    <w:rsid w:val="00410B0C"/>
    <w:rsid w:val="00411200"/>
    <w:rsid w:val="004563D0"/>
    <w:rsid w:val="00477DED"/>
    <w:rsid w:val="004A638D"/>
    <w:rsid w:val="004C3E17"/>
    <w:rsid w:val="004F1EFD"/>
    <w:rsid w:val="005010EF"/>
    <w:rsid w:val="00536D54"/>
    <w:rsid w:val="005409A9"/>
    <w:rsid w:val="005511E9"/>
    <w:rsid w:val="005716C4"/>
    <w:rsid w:val="005D130F"/>
    <w:rsid w:val="00622D09"/>
    <w:rsid w:val="006255F4"/>
    <w:rsid w:val="00645EAE"/>
    <w:rsid w:val="00665069"/>
    <w:rsid w:val="006C562A"/>
    <w:rsid w:val="006E69B0"/>
    <w:rsid w:val="006F2ADB"/>
    <w:rsid w:val="00702FE1"/>
    <w:rsid w:val="00703D06"/>
    <w:rsid w:val="00740DAC"/>
    <w:rsid w:val="00743441"/>
    <w:rsid w:val="00746A3E"/>
    <w:rsid w:val="007572F5"/>
    <w:rsid w:val="00760DBF"/>
    <w:rsid w:val="00762FA2"/>
    <w:rsid w:val="00772270"/>
    <w:rsid w:val="007F3901"/>
    <w:rsid w:val="00823168"/>
    <w:rsid w:val="00854886"/>
    <w:rsid w:val="00857F4C"/>
    <w:rsid w:val="00874BB1"/>
    <w:rsid w:val="008E1632"/>
    <w:rsid w:val="009219C4"/>
    <w:rsid w:val="009233A0"/>
    <w:rsid w:val="00927712"/>
    <w:rsid w:val="00964DCB"/>
    <w:rsid w:val="00971FCB"/>
    <w:rsid w:val="00972686"/>
    <w:rsid w:val="0097277C"/>
    <w:rsid w:val="009D355E"/>
    <w:rsid w:val="009E1EC2"/>
    <w:rsid w:val="00A17E76"/>
    <w:rsid w:val="00A46850"/>
    <w:rsid w:val="00AB1897"/>
    <w:rsid w:val="00AD16D6"/>
    <w:rsid w:val="00AF072B"/>
    <w:rsid w:val="00B00982"/>
    <w:rsid w:val="00B17ACA"/>
    <w:rsid w:val="00B3432B"/>
    <w:rsid w:val="00B422BE"/>
    <w:rsid w:val="00B71D92"/>
    <w:rsid w:val="00B779DF"/>
    <w:rsid w:val="00BB4DB8"/>
    <w:rsid w:val="00BD01FB"/>
    <w:rsid w:val="00BD42FA"/>
    <w:rsid w:val="00BE621C"/>
    <w:rsid w:val="00C03140"/>
    <w:rsid w:val="00C03CD7"/>
    <w:rsid w:val="00C05823"/>
    <w:rsid w:val="00C12F42"/>
    <w:rsid w:val="00C50901"/>
    <w:rsid w:val="00C52437"/>
    <w:rsid w:val="00C56066"/>
    <w:rsid w:val="00C91131"/>
    <w:rsid w:val="00C91829"/>
    <w:rsid w:val="00CF3B9C"/>
    <w:rsid w:val="00D51D21"/>
    <w:rsid w:val="00D85EE2"/>
    <w:rsid w:val="00D86E6F"/>
    <w:rsid w:val="00E01B0A"/>
    <w:rsid w:val="00E40FAD"/>
    <w:rsid w:val="00E419DF"/>
    <w:rsid w:val="00E50355"/>
    <w:rsid w:val="00E85857"/>
    <w:rsid w:val="00EC6AC4"/>
    <w:rsid w:val="00EC7DFB"/>
    <w:rsid w:val="00EE1F07"/>
    <w:rsid w:val="00EE2A30"/>
    <w:rsid w:val="00EF79BB"/>
    <w:rsid w:val="00F01FE6"/>
    <w:rsid w:val="00F35D5F"/>
    <w:rsid w:val="00F60741"/>
    <w:rsid w:val="00F65EB9"/>
    <w:rsid w:val="00F66829"/>
    <w:rsid w:val="00F75E26"/>
    <w:rsid w:val="00F92F4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94</cp:revision>
  <cp:lastPrinted>2022-10-19T11:40:00Z</cp:lastPrinted>
  <dcterms:created xsi:type="dcterms:W3CDTF">2019-06-10T06:56:00Z</dcterms:created>
  <dcterms:modified xsi:type="dcterms:W3CDTF">2022-10-19T11:40:00Z</dcterms:modified>
</cp:coreProperties>
</file>